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565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1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lang w:val="en-US" w:eastAsia="zh-CN" w:bidi="ar-SA"/>
              </w:rPr>
              <w:t>销售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color w:val="auto"/>
                <w:kern w:val="2"/>
                <w:sz w:val="21"/>
                <w:lang w:val="en-US" w:eastAsia="zh-CN" w:bidi="ar-SA"/>
              </w:rPr>
              <w:t>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陪同人员：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宋文君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10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郭力         </w:t>
            </w:r>
            <w:r>
              <w:rPr>
                <w:rFonts w:hint="eastAsia"/>
                <w:sz w:val="24"/>
                <w:szCs w:val="24"/>
              </w:rPr>
              <w:t xml:space="preserve">     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10" w:type="dxa"/>
            <w:gridSpan w:val="2"/>
            <w:vAlign w:val="center"/>
          </w:tcPr>
          <w:p>
            <w:pPr>
              <w:pStyle w:val="14"/>
              <w:spacing w:after="0"/>
              <w:rPr>
                <w:rFonts w:cs="Arial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E: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5.3/6.1.2/6.2//8.1/8.2 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组织建立了与方针一致的文件化的管理目标。为实现总环境目标而建立的各层级环境目标具体、有针对性、可测量并且可实现。</w:t>
            </w:r>
          </w:p>
          <w:p>
            <w:r>
              <w:rPr>
                <w:rFonts w:hint="eastAsia"/>
              </w:rPr>
              <w:t>分解环境目标实现情况的评价，及其测量方法是：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07"/>
              <w:gridCol w:w="1820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50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环境目标</w:t>
                  </w:r>
                </w:p>
              </w:tc>
              <w:tc>
                <w:tcPr>
                  <w:tcW w:w="182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3507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 xml:space="preserve">固废分类存放处置率 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07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火灾、触电伤害发生次数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各部门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07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噪音排放达标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各部门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完成</w:t>
                  </w:r>
                </w:p>
              </w:tc>
            </w:tr>
          </w:tbl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手册第6.1.2条款、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环境因素识别与评价控制程序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组织在识别环境因素和相关的环境影响时，需考虑非正常情况、潜在的紧急情况和全生命周期。</w:t>
            </w:r>
          </w:p>
          <w:p>
            <w:r>
              <w:rPr>
                <w:rFonts w:hint="eastAsia"/>
              </w:rPr>
              <w:t>环境因素识别考虑了下列过程：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设计开发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原材料采购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生产/服务提供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产品检测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产品交付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产品使用 </w:t>
            </w:r>
          </w:p>
          <w:p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最终处置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组织的环境因素包括：</w:t>
            </w:r>
          </w:p>
          <w:p>
            <w:r>
              <w:rPr>
                <w:rFonts w:hint="eastAsia"/>
              </w:rPr>
              <w:t xml:space="preserve">能源资源消耗：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蒸汽（外购）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氮气（自制）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危险化学品引起的环境影响：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泄露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爆炸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tabs>
                <w:tab w:val="left" w:pos="7300"/>
              </w:tabs>
            </w:pPr>
            <w:r>
              <w:tab/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评价重要环境因素的准则：《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环境因素识别与评价控制程序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》</w:t>
            </w:r>
          </w:p>
          <w:p>
            <w:pPr>
              <w:rPr>
                <w:b/>
                <w:bCs/>
              </w:rPr>
            </w:pPr>
          </w:p>
          <w:p>
            <w:r>
              <w:rPr>
                <w:rFonts w:hint="eastAsia"/>
                <w:b/>
                <w:bCs/>
              </w:rPr>
              <w:t>重要环境因素，及其控制措施是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563"/>
              <w:gridCol w:w="3418"/>
              <w:gridCol w:w="12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256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4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固废的排放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按照规定废品回收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意外火灾的发生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应急预案/现场巡查、安全用电规定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噪声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噪声达标排放管理方案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运行控制</w:t>
            </w:r>
          </w:p>
          <w:p/>
          <w:p>
            <w:r>
              <w:rPr>
                <w:rFonts w:hint="eastAsia"/>
              </w:rPr>
              <w:t xml:space="preserve"> </w:t>
            </w:r>
          </w:p>
          <w:p/>
          <w:p/>
          <w:p/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E8.1</w:t>
            </w:r>
          </w:p>
          <w:p/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kern w:val="0"/>
                <w:sz w:val="24"/>
              </w:rPr>
              <w:t>环境因素识别与评价控制程序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cs="宋体"/>
                <w:lang w:val="en-GB"/>
              </w:rPr>
              <w:t>废弃物管理规定</w:t>
            </w:r>
            <w:r>
              <w:rPr>
                <w:rFonts w:hint="eastAsia"/>
              </w:rPr>
              <w:t>》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《图纸》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《作业指导书》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《操作规程》</w:t>
            </w:r>
          </w:p>
        </w:tc>
        <w:tc>
          <w:tcPr>
            <w:tcW w:w="1279" w:type="dxa"/>
            <w:vMerge w:val="restart"/>
          </w:tcPr>
          <w:p>
            <w:pPr>
              <w:tabs>
                <w:tab w:val="left" w:pos="465"/>
              </w:tabs>
            </w:pPr>
            <w:r>
              <w:tab/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  <w:vAlign w:val="top"/>
          </w:tcPr>
          <w:p>
            <w:r>
              <w:rPr>
                <w:rFonts w:hint="eastAsia"/>
              </w:rPr>
              <w:t>负责固废处理的控制控制。</w:t>
            </w:r>
          </w:p>
          <w:p/>
          <w:p>
            <w:r>
              <w:rPr>
                <w:rFonts w:hint="eastAsia"/>
              </w:rPr>
              <w:t>处理的主要污染物：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固体废弃物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处理方式：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收集后外卖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查《</w:t>
            </w:r>
            <w:r>
              <w:rPr>
                <w:rFonts w:hint="eastAsia" w:ascii="宋体" w:cs="宋体"/>
                <w:lang w:val="en-GB"/>
              </w:rPr>
              <w:t>废弃物管理规定</w:t>
            </w:r>
            <w:r>
              <w:rPr>
                <w:rFonts w:hint="eastAsia"/>
              </w:rPr>
              <w:t>》</w:t>
            </w:r>
          </w:p>
          <w:p>
            <w:r>
              <w:rPr>
                <w:rFonts w:hint="eastAsia"/>
              </w:rPr>
              <w:t>抽查</w:t>
            </w:r>
            <w:r>
              <w:rPr>
                <w:rFonts w:hint="eastAsia" w:ascii="宋体" w:cs="宋体"/>
                <w:lang w:val="en-GB"/>
              </w:rPr>
              <w:t>固体废弃物处理</w:t>
            </w:r>
            <w:r>
              <w:rPr>
                <w:rFonts w:hint="eastAsia"/>
              </w:rPr>
              <w:t>记录：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3"/>
              <w:gridCol w:w="1701"/>
              <w:gridCol w:w="2156"/>
              <w:gridCol w:w="1659"/>
              <w:gridCol w:w="16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7" w:hRule="atLeast"/>
              </w:trPr>
              <w:tc>
                <w:tcPr>
                  <w:tcW w:w="1413" w:type="dxa"/>
                </w:tcPr>
                <w:p>
                  <w:pPr>
                    <w:ind w:firstLine="480" w:firstLineChars="2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分类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701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可回收利用废弃物</w:t>
                  </w:r>
                </w:p>
              </w:tc>
              <w:tc>
                <w:tcPr>
                  <w:tcW w:w="2156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处理措施</w:t>
                  </w:r>
                </w:p>
              </w:tc>
              <w:tc>
                <w:tcPr>
                  <w:tcW w:w="1659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不可回收利用废弃物</w:t>
                  </w:r>
                </w:p>
              </w:tc>
              <w:tc>
                <w:tcPr>
                  <w:tcW w:w="1660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处理措施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3" w:type="dxa"/>
                  <w:vAlign w:val="top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2020.12.15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包装纸盒</w:t>
                  </w:r>
                </w:p>
              </w:tc>
              <w:tc>
                <w:tcPr>
                  <w:tcW w:w="2156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外卖</w:t>
                  </w:r>
                </w:p>
              </w:tc>
              <w:tc>
                <w:tcPr>
                  <w:tcW w:w="1659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无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3" w:type="dxa"/>
                  <w:vAlign w:val="top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2020.12.25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办公室废弃物</w:t>
                  </w:r>
                </w:p>
              </w:tc>
              <w:tc>
                <w:tcPr>
                  <w:tcW w:w="2156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交给环卫工人处理</w:t>
                  </w:r>
                </w:p>
              </w:tc>
              <w:tc>
                <w:tcPr>
                  <w:tcW w:w="1659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无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3" w:type="dxa"/>
                  <w:vAlign w:val="top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2021.1.25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包装纸盒</w:t>
                  </w:r>
                </w:p>
              </w:tc>
              <w:tc>
                <w:tcPr>
                  <w:tcW w:w="2156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外卖</w:t>
                  </w:r>
                </w:p>
              </w:tc>
              <w:tc>
                <w:tcPr>
                  <w:tcW w:w="1659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无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3" w:type="dxa"/>
                  <w:vAlign w:val="top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2021.1.30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包装纸盒</w:t>
                  </w:r>
                </w:p>
              </w:tc>
              <w:tc>
                <w:tcPr>
                  <w:tcW w:w="2156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外卖</w:t>
                  </w:r>
                </w:p>
              </w:tc>
              <w:tc>
                <w:tcPr>
                  <w:tcW w:w="1659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无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22"/>
                    </w:rPr>
                  </w:pPr>
                </w:p>
              </w:tc>
            </w:tr>
          </w:tbl>
          <w:p>
            <w:pPr>
              <w:rPr>
                <w:b/>
                <w:bCs/>
                <w:color w:val="1D41D5"/>
                <w:szCs w:val="22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查《消防预案》及应急演练情况：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>2020.12.25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>已实施</w:t>
            </w:r>
            <w:r>
              <w:rPr>
                <w:rFonts w:hint="eastAsia"/>
                <w:u w:val="single"/>
              </w:rPr>
              <w:t xml:space="preserve">演练 </w:t>
            </w:r>
          </w:p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  <w:vAlign w:val="top"/>
          </w:tcPr>
          <w:p>
            <w:r>
              <w:rPr>
                <w:rFonts w:hint="eastAsia"/>
              </w:rPr>
              <w:t>应急准备和响应的情况：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火灾演练</w:t>
                  </w:r>
                </w:p>
                <w:p>
                  <w:r>
                    <w:rPr>
                      <w:rFonts w:hint="eastAsia"/>
                      <w:szCs w:val="22"/>
                      <w:u w:val="single"/>
                    </w:rPr>
                    <w:t>2020年</w:t>
                  </w:r>
                  <w:r>
                    <w:rPr>
                      <w:rFonts w:hint="eastAsia"/>
                      <w:szCs w:val="22"/>
                      <w:u w:val="single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szCs w:val="22"/>
                      <w:u w:val="single"/>
                    </w:rPr>
                    <w:t>月2</w:t>
                  </w:r>
                  <w:r>
                    <w:rPr>
                      <w:rFonts w:hint="eastAsia"/>
                      <w:szCs w:val="22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szCs w:val="22"/>
                      <w:u w:val="single"/>
                    </w:rPr>
                    <w:t>日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  <w:szCs w:val="22"/>
                    </w:rPr>
                    <w:t>火灾应急救援预案演练方案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应急预案可行、</w:t>
                  </w:r>
                </w:p>
                <w:p>
                  <w:r>
                    <w:rPr>
                      <w:rFonts w:hint="eastAsia"/>
                      <w:szCs w:val="22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  每次演练后            </w:t>
            </w:r>
          </w:p>
          <w:p>
            <w:pPr>
              <w:rPr>
                <w:highlight w:val="cyan"/>
              </w:rPr>
            </w:pPr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无   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  <w:p/>
          <w:p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未实施</w:t>
            </w:r>
          </w:p>
          <w:p/>
        </w:tc>
        <w:tc>
          <w:tcPr>
            <w:tcW w:w="1279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16519"/>
    <w:rsid w:val="000237F6"/>
    <w:rsid w:val="0003373A"/>
    <w:rsid w:val="000400E2"/>
    <w:rsid w:val="00044288"/>
    <w:rsid w:val="00055CFB"/>
    <w:rsid w:val="00062501"/>
    <w:rsid w:val="00062E46"/>
    <w:rsid w:val="0008296D"/>
    <w:rsid w:val="000E6B21"/>
    <w:rsid w:val="001313A1"/>
    <w:rsid w:val="0013490F"/>
    <w:rsid w:val="001511EF"/>
    <w:rsid w:val="001A2D7F"/>
    <w:rsid w:val="002939AD"/>
    <w:rsid w:val="002A0A0F"/>
    <w:rsid w:val="002E1A96"/>
    <w:rsid w:val="00303190"/>
    <w:rsid w:val="00314AF6"/>
    <w:rsid w:val="00337922"/>
    <w:rsid w:val="00340867"/>
    <w:rsid w:val="00355F94"/>
    <w:rsid w:val="00380837"/>
    <w:rsid w:val="003A198A"/>
    <w:rsid w:val="003A1E56"/>
    <w:rsid w:val="003A7F8B"/>
    <w:rsid w:val="00410914"/>
    <w:rsid w:val="004177C7"/>
    <w:rsid w:val="00443D22"/>
    <w:rsid w:val="00450731"/>
    <w:rsid w:val="00455499"/>
    <w:rsid w:val="0046484A"/>
    <w:rsid w:val="0048201E"/>
    <w:rsid w:val="004C6F96"/>
    <w:rsid w:val="005313FD"/>
    <w:rsid w:val="00536930"/>
    <w:rsid w:val="005421B5"/>
    <w:rsid w:val="005442D7"/>
    <w:rsid w:val="00564E53"/>
    <w:rsid w:val="00593B21"/>
    <w:rsid w:val="005B1CAC"/>
    <w:rsid w:val="005D5659"/>
    <w:rsid w:val="005E6DA1"/>
    <w:rsid w:val="00600C20"/>
    <w:rsid w:val="00644FE2"/>
    <w:rsid w:val="00650C54"/>
    <w:rsid w:val="006718EC"/>
    <w:rsid w:val="0067640C"/>
    <w:rsid w:val="00686D56"/>
    <w:rsid w:val="006939E1"/>
    <w:rsid w:val="006C100E"/>
    <w:rsid w:val="006C37F3"/>
    <w:rsid w:val="006D000C"/>
    <w:rsid w:val="006E678B"/>
    <w:rsid w:val="006E7B1D"/>
    <w:rsid w:val="006F2472"/>
    <w:rsid w:val="00704242"/>
    <w:rsid w:val="0070505D"/>
    <w:rsid w:val="00711173"/>
    <w:rsid w:val="007422FC"/>
    <w:rsid w:val="007757F3"/>
    <w:rsid w:val="007A6967"/>
    <w:rsid w:val="007C1B48"/>
    <w:rsid w:val="007E31F8"/>
    <w:rsid w:val="007E3B15"/>
    <w:rsid w:val="007E6AEB"/>
    <w:rsid w:val="00802D41"/>
    <w:rsid w:val="00850EC9"/>
    <w:rsid w:val="008574E3"/>
    <w:rsid w:val="00887F0F"/>
    <w:rsid w:val="00895D60"/>
    <w:rsid w:val="008973EE"/>
    <w:rsid w:val="008A431A"/>
    <w:rsid w:val="009365CD"/>
    <w:rsid w:val="00960AAA"/>
    <w:rsid w:val="00971600"/>
    <w:rsid w:val="009973B4"/>
    <w:rsid w:val="009C28C1"/>
    <w:rsid w:val="009D1908"/>
    <w:rsid w:val="009F7EED"/>
    <w:rsid w:val="00A80636"/>
    <w:rsid w:val="00A8707C"/>
    <w:rsid w:val="00AC39A0"/>
    <w:rsid w:val="00AD2DCB"/>
    <w:rsid w:val="00AF0AAB"/>
    <w:rsid w:val="00B70EFC"/>
    <w:rsid w:val="00BD393B"/>
    <w:rsid w:val="00BE37E5"/>
    <w:rsid w:val="00BF03B4"/>
    <w:rsid w:val="00BF597E"/>
    <w:rsid w:val="00C51A36"/>
    <w:rsid w:val="00C55228"/>
    <w:rsid w:val="00C63768"/>
    <w:rsid w:val="00C64761"/>
    <w:rsid w:val="00CD258C"/>
    <w:rsid w:val="00CE315A"/>
    <w:rsid w:val="00D06F59"/>
    <w:rsid w:val="00D53A70"/>
    <w:rsid w:val="00D8388C"/>
    <w:rsid w:val="00DC380E"/>
    <w:rsid w:val="00E13131"/>
    <w:rsid w:val="00E1551E"/>
    <w:rsid w:val="00E337CB"/>
    <w:rsid w:val="00E4539E"/>
    <w:rsid w:val="00E6224C"/>
    <w:rsid w:val="00EA0A9C"/>
    <w:rsid w:val="00EB0164"/>
    <w:rsid w:val="00EC40A8"/>
    <w:rsid w:val="00ED0F62"/>
    <w:rsid w:val="00EF4039"/>
    <w:rsid w:val="00F03A71"/>
    <w:rsid w:val="00F54FDF"/>
    <w:rsid w:val="00F954E9"/>
    <w:rsid w:val="00FC2E69"/>
    <w:rsid w:val="01260C71"/>
    <w:rsid w:val="0148246F"/>
    <w:rsid w:val="01E27364"/>
    <w:rsid w:val="02130C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151EBC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83485B"/>
    <w:rsid w:val="07C13D29"/>
    <w:rsid w:val="07ED0401"/>
    <w:rsid w:val="081B6228"/>
    <w:rsid w:val="08767210"/>
    <w:rsid w:val="0884117F"/>
    <w:rsid w:val="08851DD7"/>
    <w:rsid w:val="089E56AF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3E4643"/>
    <w:rsid w:val="0C466D6D"/>
    <w:rsid w:val="0C5423F7"/>
    <w:rsid w:val="0C59315A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79261F"/>
    <w:rsid w:val="0EA43140"/>
    <w:rsid w:val="0EA50415"/>
    <w:rsid w:val="0EB8524B"/>
    <w:rsid w:val="0EB8667B"/>
    <w:rsid w:val="0ECE0C57"/>
    <w:rsid w:val="0F86648B"/>
    <w:rsid w:val="0FBB3782"/>
    <w:rsid w:val="0FD358E4"/>
    <w:rsid w:val="0FDE4D72"/>
    <w:rsid w:val="0FFA42BF"/>
    <w:rsid w:val="100B6D7F"/>
    <w:rsid w:val="100D075A"/>
    <w:rsid w:val="101A7791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47313E"/>
    <w:rsid w:val="11536201"/>
    <w:rsid w:val="115B40C8"/>
    <w:rsid w:val="115D3DB9"/>
    <w:rsid w:val="116222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F648C3"/>
    <w:rsid w:val="160842C5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BDF22BD"/>
    <w:rsid w:val="1C392A3A"/>
    <w:rsid w:val="1C683E38"/>
    <w:rsid w:val="1CB1322F"/>
    <w:rsid w:val="1CEB1474"/>
    <w:rsid w:val="1CF3399B"/>
    <w:rsid w:val="1CFD2AFE"/>
    <w:rsid w:val="1D0B42B9"/>
    <w:rsid w:val="1D2D650D"/>
    <w:rsid w:val="1D4D4A00"/>
    <w:rsid w:val="1D54131D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E796F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3E426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9561B9"/>
    <w:rsid w:val="24A05D8E"/>
    <w:rsid w:val="24FC7C66"/>
    <w:rsid w:val="2519537A"/>
    <w:rsid w:val="254212D9"/>
    <w:rsid w:val="258041F6"/>
    <w:rsid w:val="258609CC"/>
    <w:rsid w:val="25B809C4"/>
    <w:rsid w:val="25C11047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23F83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14F9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CB63A3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866D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16B1B"/>
    <w:rsid w:val="2D7A20E6"/>
    <w:rsid w:val="2D7B66E3"/>
    <w:rsid w:val="2D7F2B96"/>
    <w:rsid w:val="2D913577"/>
    <w:rsid w:val="2D9A3020"/>
    <w:rsid w:val="2D9E382B"/>
    <w:rsid w:val="2DC57805"/>
    <w:rsid w:val="2DDF08DF"/>
    <w:rsid w:val="2DFF79D8"/>
    <w:rsid w:val="2E367C56"/>
    <w:rsid w:val="2E440885"/>
    <w:rsid w:val="2E4875EB"/>
    <w:rsid w:val="2EEE512C"/>
    <w:rsid w:val="2EF355D3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527CEF"/>
    <w:rsid w:val="31B477DB"/>
    <w:rsid w:val="31B67BE2"/>
    <w:rsid w:val="31CA71DD"/>
    <w:rsid w:val="31CC75B8"/>
    <w:rsid w:val="32341738"/>
    <w:rsid w:val="324E5138"/>
    <w:rsid w:val="325E1B93"/>
    <w:rsid w:val="32D06D58"/>
    <w:rsid w:val="331E21CE"/>
    <w:rsid w:val="332B6F8B"/>
    <w:rsid w:val="333905C7"/>
    <w:rsid w:val="33562A0D"/>
    <w:rsid w:val="335C55FD"/>
    <w:rsid w:val="33702917"/>
    <w:rsid w:val="33715F28"/>
    <w:rsid w:val="33F07155"/>
    <w:rsid w:val="340C6245"/>
    <w:rsid w:val="34113C74"/>
    <w:rsid w:val="34225976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AC6847"/>
    <w:rsid w:val="36C91110"/>
    <w:rsid w:val="372D3763"/>
    <w:rsid w:val="3763284C"/>
    <w:rsid w:val="37832BFF"/>
    <w:rsid w:val="37A3423F"/>
    <w:rsid w:val="37A66325"/>
    <w:rsid w:val="37AF435B"/>
    <w:rsid w:val="37B82B0E"/>
    <w:rsid w:val="37D8509F"/>
    <w:rsid w:val="380178E9"/>
    <w:rsid w:val="38335402"/>
    <w:rsid w:val="38363F4B"/>
    <w:rsid w:val="38662502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7168C7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4D0DC2"/>
    <w:rsid w:val="3F532B3A"/>
    <w:rsid w:val="3F654598"/>
    <w:rsid w:val="3F8E03C8"/>
    <w:rsid w:val="3FC72695"/>
    <w:rsid w:val="3FD70A70"/>
    <w:rsid w:val="40264D82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023D48"/>
    <w:rsid w:val="432A5E11"/>
    <w:rsid w:val="433B1167"/>
    <w:rsid w:val="4352128B"/>
    <w:rsid w:val="435F500F"/>
    <w:rsid w:val="43B51718"/>
    <w:rsid w:val="43C730CD"/>
    <w:rsid w:val="44350F69"/>
    <w:rsid w:val="44416306"/>
    <w:rsid w:val="44A567F5"/>
    <w:rsid w:val="453B1EBC"/>
    <w:rsid w:val="45635AEC"/>
    <w:rsid w:val="458B0937"/>
    <w:rsid w:val="45BA54FA"/>
    <w:rsid w:val="45C810D7"/>
    <w:rsid w:val="45EC74A5"/>
    <w:rsid w:val="45FA6B69"/>
    <w:rsid w:val="460414DD"/>
    <w:rsid w:val="46080C23"/>
    <w:rsid w:val="46114E42"/>
    <w:rsid w:val="46332B60"/>
    <w:rsid w:val="4654705C"/>
    <w:rsid w:val="468D2C1F"/>
    <w:rsid w:val="468D3CA5"/>
    <w:rsid w:val="46A07BCF"/>
    <w:rsid w:val="46A51AB4"/>
    <w:rsid w:val="46E35B1D"/>
    <w:rsid w:val="46EA7997"/>
    <w:rsid w:val="470243E7"/>
    <w:rsid w:val="471F1498"/>
    <w:rsid w:val="47271944"/>
    <w:rsid w:val="473E10CC"/>
    <w:rsid w:val="475C4BFE"/>
    <w:rsid w:val="475D7730"/>
    <w:rsid w:val="47BB044C"/>
    <w:rsid w:val="47E672DC"/>
    <w:rsid w:val="48262DE5"/>
    <w:rsid w:val="485226C4"/>
    <w:rsid w:val="48855EE3"/>
    <w:rsid w:val="48ED577E"/>
    <w:rsid w:val="495D1E4B"/>
    <w:rsid w:val="49912790"/>
    <w:rsid w:val="49C0281D"/>
    <w:rsid w:val="49E3211A"/>
    <w:rsid w:val="49E449BF"/>
    <w:rsid w:val="49EC77B8"/>
    <w:rsid w:val="49ED5B1C"/>
    <w:rsid w:val="4A4C5CC1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F977C8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577AE4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8B122C"/>
    <w:rsid w:val="4EAA463D"/>
    <w:rsid w:val="4EEA3463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8D285B"/>
    <w:rsid w:val="52A23F56"/>
    <w:rsid w:val="52BA5471"/>
    <w:rsid w:val="52CC19B1"/>
    <w:rsid w:val="52D871F4"/>
    <w:rsid w:val="52F263D6"/>
    <w:rsid w:val="53024EB7"/>
    <w:rsid w:val="531F2139"/>
    <w:rsid w:val="53261795"/>
    <w:rsid w:val="532C7ACF"/>
    <w:rsid w:val="534F62F7"/>
    <w:rsid w:val="53660E02"/>
    <w:rsid w:val="536F60C1"/>
    <w:rsid w:val="53953BE7"/>
    <w:rsid w:val="53A20B95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216085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318B9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BD62ED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9236A9"/>
    <w:rsid w:val="5DA41106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737E96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7C3A02"/>
    <w:rsid w:val="64A537DD"/>
    <w:rsid w:val="64B51DAE"/>
    <w:rsid w:val="64B96E85"/>
    <w:rsid w:val="64BB6795"/>
    <w:rsid w:val="64D069A0"/>
    <w:rsid w:val="64F27E75"/>
    <w:rsid w:val="64FF6606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95FC9"/>
    <w:rsid w:val="697E5203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CD3B21"/>
    <w:rsid w:val="6FDC792B"/>
    <w:rsid w:val="701710D0"/>
    <w:rsid w:val="702520EE"/>
    <w:rsid w:val="703777AC"/>
    <w:rsid w:val="70795456"/>
    <w:rsid w:val="709946EC"/>
    <w:rsid w:val="7174630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415FD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7ED266B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7F42B3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styleId="15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1847</Characters>
  <Lines>15</Lines>
  <Paragraphs>4</Paragraphs>
  <TotalTime>1</TotalTime>
  <ScaleCrop>false</ScaleCrop>
  <LinksUpToDate>false</LinksUpToDate>
  <CharactersWithSpaces>2166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2020-10-14T09:16:00Z</dcterms:created>
  <dc:creator>微软用户</dc:creator>
  <cp:lastModifiedBy>郭力</cp:lastModifiedBy>
  <dcterms:modified xsi:type="dcterms:W3CDTF">2021-05-20T02:45:30Z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EC273649DEF849E4ADA258FCA017AB31</vt:lpwstr>
  </property>
</Properties>
</file>