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江苏创惠环保科技有限公司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2021年05月14日 上午至2021年05月14日 上午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环境管理体系,职业健康安全管理体系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