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EB9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6F8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B4D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F7864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贵州省仁怀市茅台镇茅源酒业有限公司</w:t>
            </w:r>
          </w:p>
        </w:tc>
        <w:tc>
          <w:tcPr>
            <w:tcW w:w="1134" w:type="dxa"/>
            <w:vAlign w:val="center"/>
          </w:tcPr>
          <w:p w14:paraId="7F1D3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AA30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10990-2025-QH</w:t>
            </w:r>
          </w:p>
        </w:tc>
      </w:tr>
      <w:tr w14:paraId="4C495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7B4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5F353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</w:p>
        </w:tc>
      </w:tr>
      <w:tr w14:paraId="17AF1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BCD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97C47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</w:p>
          <w:p w14:paraId="09654AD5"/>
        </w:tc>
      </w:tr>
      <w:tr w14:paraId="25FDB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1FA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EB122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544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AE8F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18198315859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E99F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D7F3C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E09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B94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71744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5447F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B3F5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0BF9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CA85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EC96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555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9339F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98C6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D58996">
            <w:pPr>
              <w:rPr>
                <w:sz w:val="21"/>
                <w:szCs w:val="21"/>
              </w:rPr>
            </w:pPr>
          </w:p>
        </w:tc>
      </w:tr>
      <w:tr w14:paraId="692F4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785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E9225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08:30至2025年08月14日 17:00</w:t>
            </w:r>
          </w:p>
        </w:tc>
        <w:tc>
          <w:tcPr>
            <w:tcW w:w="1457" w:type="dxa"/>
            <w:gridSpan w:val="5"/>
            <w:vAlign w:val="center"/>
          </w:tcPr>
          <w:p w14:paraId="013B6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BB9B3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68CE7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30A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DD20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E3E17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91C8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A9891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95B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83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A653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FC13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E1A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A302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4C7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F5FE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E7B6F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质量管理体系、危害分析与关键控制点体系</w:t>
            </w:r>
          </w:p>
        </w:tc>
      </w:tr>
      <w:tr w14:paraId="5B8F5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115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F06F8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24C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B780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4932F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GB/T19001-2016/ISO9001:2015、危害分析与关键控制点（HACCP）体系认证要求（V1.0）</w:t>
            </w:r>
          </w:p>
        </w:tc>
      </w:tr>
      <w:tr w14:paraId="50DB8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7AA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216B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1A6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4A94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26C9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F1602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3CA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ED46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F16C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Q:酱香型白酒的生产</w:t>
            </w:r>
          </w:p>
          <w:p w14:paraId="7BF9C8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</w:t>
            </w:r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一车间、二车间）的</w:t>
            </w:r>
            <w:r>
              <w:rPr>
                <w:rFonts w:hint="eastAsia"/>
                <w:sz w:val="21"/>
                <w:szCs w:val="21"/>
              </w:rPr>
              <w:t>贵州省仁怀市茅台镇茅源酒业有限公司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酱香型白酒的生产</w:t>
            </w:r>
            <w:bookmarkStart w:id="12" w:name="_GoBack"/>
            <w:bookmarkEnd w:id="12"/>
          </w:p>
        </w:tc>
      </w:tr>
      <w:tr w14:paraId="20F3F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E3BF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2507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Q:03.10.01,H:CIV-5 </w:t>
            </w:r>
          </w:p>
        </w:tc>
        <w:tc>
          <w:tcPr>
            <w:tcW w:w="1275" w:type="dxa"/>
            <w:gridSpan w:val="3"/>
            <w:vAlign w:val="center"/>
          </w:tcPr>
          <w:p w14:paraId="45D9DC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1FB5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6BC4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372F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1A9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5AE6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1981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17FC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AA1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54E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464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810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02F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F307A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2B53C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FE01C2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C4B41A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61870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2F590D98">
            <w:pPr>
              <w:jc w:val="center"/>
              <w:rPr>
                <w:sz w:val="21"/>
                <w:szCs w:val="21"/>
              </w:rPr>
            </w:pPr>
            <w:r>
              <w:t xml:space="preserve">CIV-5 </w:t>
            </w:r>
          </w:p>
        </w:tc>
        <w:tc>
          <w:tcPr>
            <w:tcW w:w="1560" w:type="dxa"/>
            <w:gridSpan w:val="2"/>
            <w:vAlign w:val="center"/>
          </w:tcPr>
          <w:p w14:paraId="5882E51D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6BDC3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5EF31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09BCA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CF43F5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10CEA67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EDF3C2"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5FD4A3A9">
            <w:pPr>
              <w:jc w:val="center"/>
            </w:pPr>
            <w:r>
              <w:t>03.10.01</w:t>
            </w:r>
          </w:p>
        </w:tc>
        <w:tc>
          <w:tcPr>
            <w:tcW w:w="1560" w:type="dxa"/>
            <w:gridSpan w:val="2"/>
            <w:vAlign w:val="center"/>
          </w:tcPr>
          <w:p w14:paraId="0B1F8FD0">
            <w:pPr>
              <w:jc w:val="center"/>
            </w:pPr>
            <w:r>
              <w:t>13903981345</w:t>
            </w:r>
          </w:p>
        </w:tc>
      </w:tr>
      <w:tr w14:paraId="13ED6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7137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8BD6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DF6A01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87A4CE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58483A">
            <w:pPr>
              <w:jc w:val="both"/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38897F6D">
            <w:pPr>
              <w:jc w:val="center"/>
            </w:pPr>
            <w:r>
              <w:t xml:space="preserve">CIV-5 </w:t>
            </w:r>
          </w:p>
        </w:tc>
        <w:tc>
          <w:tcPr>
            <w:tcW w:w="1560" w:type="dxa"/>
            <w:gridSpan w:val="2"/>
            <w:vAlign w:val="center"/>
          </w:tcPr>
          <w:p w14:paraId="326F1F5D">
            <w:pPr>
              <w:jc w:val="center"/>
            </w:pPr>
            <w:r>
              <w:t>15081163566</w:t>
            </w:r>
          </w:p>
        </w:tc>
      </w:tr>
      <w:tr w14:paraId="483E6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2497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BCD1F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A69E98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29172F8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A45342"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4BB6FCD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18560C8">
            <w:pPr>
              <w:jc w:val="center"/>
            </w:pPr>
            <w:r>
              <w:t>15081163566</w:t>
            </w:r>
          </w:p>
        </w:tc>
      </w:tr>
      <w:tr w14:paraId="055A9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A3BE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5EEFB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83E3E28">
            <w:pPr>
              <w:widowControl/>
              <w:jc w:val="left"/>
              <w:rPr>
                <w:sz w:val="21"/>
                <w:szCs w:val="21"/>
              </w:rPr>
            </w:pPr>
          </w:p>
          <w:p w14:paraId="013E5A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8711D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2D0B4A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977744">
            <w:pPr>
              <w:rPr>
                <w:sz w:val="21"/>
                <w:szCs w:val="21"/>
              </w:rPr>
            </w:pPr>
          </w:p>
          <w:p w14:paraId="4FF04765">
            <w:pPr>
              <w:rPr>
                <w:sz w:val="21"/>
                <w:szCs w:val="21"/>
              </w:rPr>
            </w:pPr>
          </w:p>
          <w:p w14:paraId="4E6D37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D9CA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1353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0D70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7D3F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F810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EDA7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CF2A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42DA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C57F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9933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2921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F1F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2E97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44FA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973195">
      <w:pPr>
        <w:pStyle w:val="2"/>
      </w:pPr>
    </w:p>
    <w:p w14:paraId="388800BA">
      <w:pPr>
        <w:pStyle w:val="2"/>
      </w:pPr>
    </w:p>
    <w:p w14:paraId="4E9EAAD1">
      <w:pPr>
        <w:pStyle w:val="2"/>
      </w:pPr>
    </w:p>
    <w:p w14:paraId="63E14838">
      <w:pPr>
        <w:pStyle w:val="2"/>
      </w:pPr>
    </w:p>
    <w:p w14:paraId="14800226">
      <w:pPr>
        <w:pStyle w:val="2"/>
      </w:pPr>
    </w:p>
    <w:p w14:paraId="4FF3857B">
      <w:pPr>
        <w:pStyle w:val="2"/>
      </w:pPr>
    </w:p>
    <w:p w14:paraId="7E90EA66">
      <w:pPr>
        <w:pStyle w:val="2"/>
      </w:pPr>
    </w:p>
    <w:p w14:paraId="0FBF0513">
      <w:pPr>
        <w:pStyle w:val="2"/>
      </w:pPr>
    </w:p>
    <w:p w14:paraId="59FB0822">
      <w:pPr>
        <w:pStyle w:val="2"/>
      </w:pPr>
    </w:p>
    <w:p w14:paraId="03ABDC54">
      <w:pPr>
        <w:pStyle w:val="2"/>
      </w:pPr>
    </w:p>
    <w:p w14:paraId="79D86BBE">
      <w:pPr>
        <w:pStyle w:val="2"/>
      </w:pPr>
    </w:p>
    <w:p w14:paraId="40116318">
      <w:pPr>
        <w:pStyle w:val="2"/>
      </w:pPr>
    </w:p>
    <w:p w14:paraId="68A0CD80">
      <w:pPr>
        <w:pStyle w:val="2"/>
      </w:pPr>
    </w:p>
    <w:p w14:paraId="1C1C2EF6">
      <w:pPr>
        <w:pStyle w:val="2"/>
      </w:pPr>
    </w:p>
    <w:p w14:paraId="64EEA129">
      <w:pPr>
        <w:pStyle w:val="2"/>
      </w:pPr>
    </w:p>
    <w:p w14:paraId="1A2CF580">
      <w:pPr>
        <w:pStyle w:val="2"/>
      </w:pPr>
    </w:p>
    <w:p w14:paraId="6528C825">
      <w:pPr>
        <w:pStyle w:val="2"/>
      </w:pPr>
    </w:p>
    <w:p w14:paraId="7C7EFB23">
      <w:pPr>
        <w:pStyle w:val="2"/>
      </w:pPr>
    </w:p>
    <w:p w14:paraId="58D0DF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283F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A28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3386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9560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A008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477D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E3E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FF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3D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EA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8B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22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B8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A3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17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FC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1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B4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DD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DE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84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9C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2A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66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2B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99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74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12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3A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9F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34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77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F2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F0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18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E2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06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5E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1E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54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98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24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E0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9A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36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02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27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38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72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DA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55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99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18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6F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63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B8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A4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F5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49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B2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E9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2D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9A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A5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2E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9E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E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0A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59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6A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21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9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55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B4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3A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49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65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75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B2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A2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63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29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CE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15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4D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44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AC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64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EF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91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AC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50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442D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2940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086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557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AB4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75BC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9C07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06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A4BB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EFF6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EF61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FCA1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661A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CB2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0466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3B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8B20A1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5471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8B2144E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1477</Characters>
  <Lines>9</Lines>
  <Paragraphs>2</Paragraphs>
  <TotalTime>0</TotalTime>
  <ScaleCrop>false</ScaleCrop>
  <LinksUpToDate>false</LinksUpToDate>
  <CharactersWithSpaces>1522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2025-08-11T05:35:13Z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