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B2C6" w14:textId="047D91F3" w:rsidR="002136F0" w:rsidRDefault="002E06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 w:rsidR="00777A1D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</w:p>
    <w:p w14:paraId="38301E89" w14:textId="2FC32EB3" w:rsidR="002136F0" w:rsidRDefault="002E0612" w:rsidP="00B75F9D">
      <w:pPr>
        <w:ind w:firstLineChars="1050" w:firstLine="2951"/>
        <w:rPr>
          <w:rFonts w:hint="eastAsia"/>
          <w:szCs w:val="21"/>
        </w:rPr>
      </w:pPr>
      <w:r>
        <w:rPr>
          <w:b/>
          <w:sz w:val="28"/>
          <w:szCs w:val="28"/>
        </w:rPr>
        <w:t>测量过程有效性确认</w:t>
      </w:r>
      <w:r w:rsidR="00456D40">
        <w:rPr>
          <w:rFonts w:hint="eastAsia"/>
          <w:b/>
          <w:sz w:val="28"/>
          <w:szCs w:val="28"/>
        </w:rPr>
        <w:t>表</w:t>
      </w:r>
    </w:p>
    <w:tbl>
      <w:tblPr>
        <w:tblW w:w="101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628"/>
        <w:gridCol w:w="1960"/>
        <w:gridCol w:w="399"/>
        <w:gridCol w:w="1391"/>
        <w:gridCol w:w="2051"/>
      </w:tblGrid>
      <w:tr w:rsidR="002136F0" w14:paraId="518C7056" w14:textId="77777777">
        <w:tc>
          <w:tcPr>
            <w:tcW w:w="1440" w:type="dxa"/>
            <w:gridSpan w:val="2"/>
            <w:vAlign w:val="center"/>
          </w:tcPr>
          <w:p w14:paraId="291047FC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测量过程</w:t>
            </w:r>
          </w:p>
          <w:p w14:paraId="70A65CB2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编号</w:t>
            </w:r>
          </w:p>
        </w:tc>
        <w:tc>
          <w:tcPr>
            <w:tcW w:w="1290" w:type="dxa"/>
            <w:vAlign w:val="center"/>
          </w:tcPr>
          <w:p w14:paraId="393F03D0" w14:textId="63513993" w:rsidR="002136F0" w:rsidRPr="00851FDA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851FDA">
              <w:rPr>
                <w:kern w:val="0"/>
                <w:sz w:val="24"/>
              </w:rPr>
              <w:t>20</w:t>
            </w:r>
            <w:r w:rsidR="00851FDA" w:rsidRPr="00851FDA">
              <w:rPr>
                <w:kern w:val="0"/>
                <w:sz w:val="24"/>
              </w:rPr>
              <w:t>20</w:t>
            </w:r>
            <w:r w:rsidRPr="00851FDA">
              <w:rPr>
                <w:kern w:val="0"/>
                <w:sz w:val="24"/>
              </w:rPr>
              <w:t>-0</w:t>
            </w:r>
            <w:r w:rsidR="00851FDA">
              <w:rPr>
                <w:kern w:val="0"/>
                <w:sz w:val="24"/>
              </w:rPr>
              <w:t>1</w:t>
            </w:r>
          </w:p>
        </w:tc>
        <w:tc>
          <w:tcPr>
            <w:tcW w:w="1628" w:type="dxa"/>
            <w:vAlign w:val="center"/>
          </w:tcPr>
          <w:p w14:paraId="418212D0" w14:textId="77777777" w:rsidR="002136F0" w:rsidRPr="00851FDA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851FDA">
              <w:rPr>
                <w:kern w:val="0"/>
                <w:sz w:val="24"/>
              </w:rPr>
              <w:t>测量过程</w:t>
            </w:r>
          </w:p>
          <w:p w14:paraId="36187DA5" w14:textId="77777777" w:rsidR="002136F0" w:rsidRPr="00851FDA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851FDA">
              <w:rPr>
                <w:kern w:val="0"/>
                <w:sz w:val="24"/>
              </w:rPr>
              <w:t>名称</w:t>
            </w:r>
          </w:p>
        </w:tc>
        <w:tc>
          <w:tcPr>
            <w:tcW w:w="1960" w:type="dxa"/>
            <w:vAlign w:val="center"/>
          </w:tcPr>
          <w:p w14:paraId="6498F2BD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显示屏接地电阻测量</w:t>
            </w:r>
          </w:p>
        </w:tc>
        <w:tc>
          <w:tcPr>
            <w:tcW w:w="1790" w:type="dxa"/>
            <w:gridSpan w:val="2"/>
            <w:vAlign w:val="center"/>
          </w:tcPr>
          <w:p w14:paraId="5AA527A8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测量过程规范编号</w:t>
            </w:r>
          </w:p>
        </w:tc>
        <w:tc>
          <w:tcPr>
            <w:tcW w:w="2051" w:type="dxa"/>
            <w:vAlign w:val="center"/>
          </w:tcPr>
          <w:p w14:paraId="0CEF408F" w14:textId="77777777" w:rsidR="002136F0" w:rsidRDefault="002E06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LYD-IE-SOP-236</w:t>
            </w:r>
          </w:p>
        </w:tc>
      </w:tr>
      <w:tr w:rsidR="002136F0" w14:paraId="613719EA" w14:textId="77777777">
        <w:trPr>
          <w:trHeight w:val="937"/>
        </w:trPr>
        <w:tc>
          <w:tcPr>
            <w:tcW w:w="1440" w:type="dxa"/>
            <w:gridSpan w:val="2"/>
            <w:vAlign w:val="center"/>
          </w:tcPr>
          <w:p w14:paraId="13BE6A89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0B09D4B4" w14:textId="758D3B8D" w:rsidR="002136F0" w:rsidRDefault="005540A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制造部</w:t>
            </w:r>
          </w:p>
        </w:tc>
        <w:tc>
          <w:tcPr>
            <w:tcW w:w="1628" w:type="dxa"/>
            <w:vAlign w:val="center"/>
          </w:tcPr>
          <w:p w14:paraId="1331A315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测量项目</w:t>
            </w:r>
          </w:p>
        </w:tc>
        <w:tc>
          <w:tcPr>
            <w:tcW w:w="1960" w:type="dxa"/>
            <w:vAlign w:val="center"/>
          </w:tcPr>
          <w:p w14:paraId="724A1E1D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接地电阻</w:t>
            </w:r>
            <w:r>
              <w:rPr>
                <w:sz w:val="24"/>
              </w:rPr>
              <w:t>≤100mΩ</w:t>
            </w:r>
          </w:p>
        </w:tc>
        <w:tc>
          <w:tcPr>
            <w:tcW w:w="1790" w:type="dxa"/>
            <w:gridSpan w:val="2"/>
            <w:vAlign w:val="center"/>
          </w:tcPr>
          <w:p w14:paraId="2072354C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控制程度</w:t>
            </w:r>
          </w:p>
        </w:tc>
        <w:tc>
          <w:tcPr>
            <w:tcW w:w="2051" w:type="dxa"/>
            <w:vAlign w:val="center"/>
          </w:tcPr>
          <w:p w14:paraId="58737AB3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高度控制</w:t>
            </w:r>
          </w:p>
        </w:tc>
      </w:tr>
      <w:tr w:rsidR="002136F0" w14:paraId="50E02ACC" w14:textId="77777777">
        <w:trPr>
          <w:trHeight w:val="2685"/>
        </w:trPr>
        <w:tc>
          <w:tcPr>
            <w:tcW w:w="10159" w:type="dxa"/>
            <w:gridSpan w:val="8"/>
          </w:tcPr>
          <w:p w14:paraId="19EA0DA3" w14:textId="77777777" w:rsidR="002136F0" w:rsidRDefault="002E0612">
            <w:pPr>
              <w:spacing w:line="360" w:lineRule="auto"/>
              <w:rPr>
                <w:bCs/>
                <w:sz w:val="24"/>
              </w:rPr>
            </w:pPr>
            <w:r>
              <w:rPr>
                <w:kern w:val="0"/>
                <w:sz w:val="24"/>
              </w:rPr>
              <w:t>测量过程要素概述：</w:t>
            </w:r>
            <w:r>
              <w:rPr>
                <w:bCs/>
                <w:sz w:val="24"/>
              </w:rPr>
              <w:t xml:space="preserve"> </w:t>
            </w:r>
          </w:p>
          <w:p w14:paraId="4319E1B5" w14:textId="32B84CFD" w:rsidR="002136F0" w:rsidRDefault="002E061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kern w:val="0"/>
                <w:sz w:val="24"/>
              </w:rPr>
              <w:t>测量设备：</w:t>
            </w:r>
            <w:r>
              <w:rPr>
                <w:bCs/>
                <w:color w:val="000000" w:themeColor="text1"/>
                <w:sz w:val="24"/>
              </w:rPr>
              <w:t>安规综合测试仪</w:t>
            </w:r>
            <w:r>
              <w:rPr>
                <w:sz w:val="24"/>
              </w:rPr>
              <w:t>，测量范围（</w:t>
            </w:r>
            <w:r>
              <w:rPr>
                <w:sz w:val="24"/>
              </w:rPr>
              <w:t>0-</w:t>
            </w:r>
            <w:r w:rsidR="005540AF">
              <w:rPr>
                <w:sz w:val="24"/>
              </w:rPr>
              <w:t>51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）</w:t>
            </w:r>
            <w:proofErr w:type="spellStart"/>
            <w:r>
              <w:rPr>
                <w:sz w:val="24"/>
              </w:rPr>
              <w:t>mΩ</w:t>
            </w:r>
            <w:proofErr w:type="spellEnd"/>
            <w:r>
              <w:rPr>
                <w:sz w:val="24"/>
              </w:rPr>
              <w:t>，</w:t>
            </w:r>
            <w:r>
              <w:rPr>
                <w:rFonts w:hint="eastAsia"/>
                <w:i/>
                <w:iCs/>
                <w:sz w:val="24"/>
              </w:rPr>
              <w:t>5</w:t>
            </w:r>
            <w:r>
              <w:rPr>
                <w:rFonts w:hint="eastAsia"/>
                <w:i/>
                <w:iCs/>
                <w:sz w:val="24"/>
              </w:rPr>
              <w:t>级</w:t>
            </w:r>
          </w:p>
          <w:p w14:paraId="52F4BF22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测量方法：</w:t>
            </w:r>
            <w:r>
              <w:rPr>
                <w:sz w:val="24"/>
              </w:rPr>
              <w:t>SZLYDCL-GF-202001</w:t>
            </w:r>
            <w:r>
              <w:rPr>
                <w:sz w:val="24"/>
              </w:rPr>
              <w:t>《</w:t>
            </w:r>
            <w:r>
              <w:rPr>
                <w:snapToGrid w:val="0"/>
                <w:color w:val="000000"/>
                <w:kern w:val="0"/>
                <w:sz w:val="24"/>
              </w:rPr>
              <w:t>显示屏接地电阻测量过程</w:t>
            </w:r>
            <w:r>
              <w:rPr>
                <w:sz w:val="24"/>
              </w:rPr>
              <w:t>控制规范》</w:t>
            </w:r>
          </w:p>
          <w:p w14:paraId="12556827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环境条件：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常温</w:t>
            </w:r>
          </w:p>
          <w:p w14:paraId="718949C0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测量软件；无</w:t>
            </w:r>
          </w:p>
          <w:p w14:paraId="3ADF43AF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操作者技能：仪器操作人员，经培训合格，有两年以上经验，操作人员取得操作上岗证。</w:t>
            </w:r>
          </w:p>
          <w:p w14:paraId="22347102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其他影响量：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2136F0" w14:paraId="13BC26DB" w14:textId="77777777">
        <w:trPr>
          <w:trHeight w:val="2976"/>
        </w:trPr>
        <w:tc>
          <w:tcPr>
            <w:tcW w:w="10159" w:type="dxa"/>
            <w:gridSpan w:val="8"/>
          </w:tcPr>
          <w:p w14:paraId="42D6C27B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有效性确认记录</w:t>
            </w:r>
            <w:r>
              <w:rPr>
                <w:kern w:val="0"/>
                <w:sz w:val="24"/>
              </w:rPr>
              <w:t>:</w:t>
            </w:r>
          </w:p>
          <w:p w14:paraId="43EFB184" w14:textId="77777777" w:rsidR="002136F0" w:rsidRPr="00D929D2" w:rsidRDefault="002E061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、查看</w:t>
            </w:r>
            <w:r>
              <w:rPr>
                <w:bCs/>
                <w:color w:val="000000" w:themeColor="text1"/>
                <w:sz w:val="24"/>
              </w:rPr>
              <w:t>安规综合测试</w:t>
            </w:r>
            <w:r w:rsidRPr="00D929D2">
              <w:rPr>
                <w:bCs/>
                <w:color w:val="000000" w:themeColor="text1"/>
                <w:sz w:val="24"/>
              </w:rPr>
              <w:t>仪</w:t>
            </w:r>
            <w:r w:rsidRPr="00D929D2">
              <w:rPr>
                <w:sz w:val="24"/>
              </w:rPr>
              <w:t>，型号规格</w:t>
            </w:r>
            <w:r w:rsidRPr="00D929D2">
              <w:rPr>
                <w:sz w:val="24"/>
              </w:rPr>
              <w:t>19032</w:t>
            </w:r>
            <w:r w:rsidRPr="00D929D2">
              <w:rPr>
                <w:rFonts w:hint="eastAsia"/>
                <w:sz w:val="24"/>
              </w:rPr>
              <w:t>-P</w:t>
            </w:r>
            <w:r w:rsidRPr="00D929D2">
              <w:rPr>
                <w:bCs/>
                <w:sz w:val="24"/>
              </w:rPr>
              <w:t>，检定日期为</w:t>
            </w:r>
            <w:r w:rsidRPr="00D929D2">
              <w:rPr>
                <w:bCs/>
                <w:sz w:val="24"/>
              </w:rPr>
              <w:t>2</w:t>
            </w:r>
            <w:r w:rsidRPr="00D929D2">
              <w:rPr>
                <w:rFonts w:hint="eastAsia"/>
                <w:bCs/>
                <w:sz w:val="24"/>
              </w:rPr>
              <w:t>020</w:t>
            </w:r>
            <w:r w:rsidRPr="00D929D2">
              <w:rPr>
                <w:bCs/>
                <w:sz w:val="24"/>
              </w:rPr>
              <w:t>年</w:t>
            </w:r>
            <w:r w:rsidRPr="00D929D2">
              <w:rPr>
                <w:rFonts w:hint="eastAsia"/>
                <w:bCs/>
                <w:sz w:val="24"/>
              </w:rPr>
              <w:t>6</w:t>
            </w:r>
            <w:r w:rsidRPr="00D929D2">
              <w:rPr>
                <w:bCs/>
                <w:sz w:val="24"/>
              </w:rPr>
              <w:t>月</w:t>
            </w:r>
            <w:r w:rsidRPr="00D929D2">
              <w:rPr>
                <w:rFonts w:hint="eastAsia"/>
                <w:bCs/>
                <w:sz w:val="24"/>
              </w:rPr>
              <w:t>2</w:t>
            </w:r>
            <w:r w:rsidRPr="00D929D2">
              <w:rPr>
                <w:bCs/>
                <w:sz w:val="24"/>
              </w:rPr>
              <w:t>日，检定机构：深圳市计量质量检测研究院。</w:t>
            </w:r>
            <w:r w:rsidRPr="00D929D2">
              <w:rPr>
                <w:sz w:val="24"/>
              </w:rPr>
              <w:t>符合要求。</w:t>
            </w:r>
          </w:p>
          <w:p w14:paraId="5D79DDB5" w14:textId="77777777" w:rsidR="002136F0" w:rsidRPr="00D929D2" w:rsidRDefault="002E0612">
            <w:pPr>
              <w:spacing w:line="360" w:lineRule="auto"/>
              <w:rPr>
                <w:sz w:val="24"/>
              </w:rPr>
            </w:pPr>
            <w:r w:rsidRPr="00D929D2">
              <w:rPr>
                <w:sz w:val="24"/>
              </w:rPr>
              <w:t>2</w:t>
            </w:r>
            <w:r w:rsidRPr="00D929D2">
              <w:rPr>
                <w:sz w:val="24"/>
              </w:rPr>
              <w:t>、检测过程有效性进行确认：</w:t>
            </w:r>
          </w:p>
          <w:p w14:paraId="273B50E8" w14:textId="76BB5B41" w:rsidR="002136F0" w:rsidRPr="00D929D2" w:rsidRDefault="002E0612">
            <w:pPr>
              <w:spacing w:line="360" w:lineRule="auto"/>
              <w:ind w:firstLineChars="200" w:firstLine="480"/>
              <w:rPr>
                <w:sz w:val="24"/>
              </w:rPr>
            </w:pPr>
            <w:r w:rsidRPr="00D929D2">
              <w:rPr>
                <w:kern w:val="0"/>
                <w:sz w:val="24"/>
              </w:rPr>
              <w:t>（</w:t>
            </w:r>
            <w:r w:rsidRPr="00D929D2">
              <w:rPr>
                <w:kern w:val="0"/>
                <w:sz w:val="24"/>
              </w:rPr>
              <w:t>1</w:t>
            </w:r>
            <w:r w:rsidRPr="00D929D2">
              <w:rPr>
                <w:kern w:val="0"/>
                <w:sz w:val="24"/>
              </w:rPr>
              <w:t>）</w:t>
            </w:r>
            <w:r w:rsidRPr="00D929D2">
              <w:rPr>
                <w:kern w:val="0"/>
                <w:sz w:val="24"/>
              </w:rPr>
              <w:t>202</w:t>
            </w:r>
            <w:r w:rsidR="00851FDA" w:rsidRPr="00D929D2">
              <w:rPr>
                <w:kern w:val="0"/>
                <w:sz w:val="24"/>
              </w:rPr>
              <w:t>0</w:t>
            </w:r>
            <w:r w:rsidRPr="00D929D2">
              <w:rPr>
                <w:kern w:val="0"/>
                <w:sz w:val="24"/>
              </w:rPr>
              <w:t>年</w:t>
            </w:r>
            <w:r w:rsidR="00851FDA" w:rsidRPr="00D929D2">
              <w:rPr>
                <w:kern w:val="0"/>
                <w:sz w:val="24"/>
              </w:rPr>
              <w:t>6</w:t>
            </w:r>
            <w:r w:rsidRPr="00D929D2">
              <w:rPr>
                <w:kern w:val="0"/>
                <w:sz w:val="24"/>
              </w:rPr>
              <w:t>月</w:t>
            </w:r>
            <w:r w:rsidR="00851FDA" w:rsidRPr="00D929D2">
              <w:rPr>
                <w:kern w:val="0"/>
                <w:sz w:val="24"/>
              </w:rPr>
              <w:t>3</w:t>
            </w:r>
            <w:r w:rsidRPr="00D929D2">
              <w:rPr>
                <w:kern w:val="0"/>
                <w:sz w:val="24"/>
              </w:rPr>
              <w:t>日用</w:t>
            </w:r>
            <w:r w:rsidRPr="00D929D2">
              <w:rPr>
                <w:sz w:val="24"/>
              </w:rPr>
              <w:t>编号为</w:t>
            </w:r>
            <w:r w:rsidRPr="00D929D2">
              <w:rPr>
                <w:sz w:val="24"/>
              </w:rPr>
              <w:t>19032</w:t>
            </w:r>
            <w:r w:rsidRPr="00D929D2">
              <w:rPr>
                <w:rFonts w:hint="eastAsia"/>
                <w:sz w:val="24"/>
              </w:rPr>
              <w:t>-P</w:t>
            </w:r>
            <w:r w:rsidRPr="00D929D2">
              <w:rPr>
                <w:sz w:val="24"/>
              </w:rPr>
              <w:t>的</w:t>
            </w:r>
            <w:r w:rsidRPr="00D929D2">
              <w:rPr>
                <w:bCs/>
                <w:color w:val="000000" w:themeColor="text1"/>
                <w:sz w:val="24"/>
              </w:rPr>
              <w:t>安规综合测试仪</w:t>
            </w:r>
            <w:r w:rsidRPr="00D929D2">
              <w:rPr>
                <w:kern w:val="0"/>
                <w:sz w:val="24"/>
              </w:rPr>
              <w:t>对</w:t>
            </w:r>
            <w:r w:rsidRPr="00D929D2">
              <w:rPr>
                <w:sz w:val="24"/>
              </w:rPr>
              <w:t>实物</w:t>
            </w:r>
            <w:r w:rsidRPr="00D929D2">
              <w:rPr>
                <w:kern w:val="0"/>
                <w:sz w:val="24"/>
              </w:rPr>
              <w:t>进行</w:t>
            </w:r>
            <w:r w:rsidRPr="00D929D2">
              <w:rPr>
                <w:kern w:val="0"/>
                <w:sz w:val="24"/>
              </w:rPr>
              <w:t>3</w:t>
            </w:r>
            <w:r w:rsidRPr="00D929D2">
              <w:rPr>
                <w:kern w:val="0"/>
                <w:sz w:val="24"/>
              </w:rPr>
              <w:t>次检测，</w:t>
            </w:r>
            <w:r w:rsidRPr="00D929D2">
              <w:rPr>
                <w:sz w:val="24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y</m:t>
                  </m:r>
                </m:e>
              </m:acc>
            </m:oMath>
            <w:r w:rsidRPr="00D929D2">
              <w:rPr>
                <w:sz w:val="24"/>
                <w:vertAlign w:val="subscript"/>
              </w:rPr>
              <w:t>1</w:t>
            </w:r>
            <w:r w:rsidRPr="00D929D2">
              <w:rPr>
                <w:sz w:val="24"/>
              </w:rPr>
              <w:t>=</w:t>
            </w:r>
            <w:r w:rsidR="004B1424">
              <w:rPr>
                <w:sz w:val="24"/>
              </w:rPr>
              <w:t>73.80</w:t>
            </w:r>
            <w:r w:rsidRPr="00D929D2">
              <w:rPr>
                <w:sz w:val="24"/>
              </w:rPr>
              <w:t>mΩ</w:t>
            </w:r>
          </w:p>
          <w:p w14:paraId="299B9A31" w14:textId="786E8099" w:rsidR="002136F0" w:rsidRDefault="002E0612">
            <w:pPr>
              <w:spacing w:line="360" w:lineRule="auto"/>
              <w:ind w:firstLineChars="200" w:firstLine="480"/>
              <w:rPr>
                <w:sz w:val="24"/>
              </w:rPr>
            </w:pPr>
            <w:r w:rsidRPr="00D929D2">
              <w:rPr>
                <w:sz w:val="24"/>
              </w:rPr>
              <w:t>（</w:t>
            </w:r>
            <w:r w:rsidRPr="00D929D2">
              <w:rPr>
                <w:sz w:val="24"/>
              </w:rPr>
              <w:t>2</w:t>
            </w:r>
            <w:r w:rsidRPr="00D929D2">
              <w:rPr>
                <w:sz w:val="24"/>
              </w:rPr>
              <w:t>）</w:t>
            </w:r>
            <w:r w:rsidRPr="00D929D2">
              <w:rPr>
                <w:kern w:val="0"/>
                <w:sz w:val="24"/>
              </w:rPr>
              <w:t>202</w:t>
            </w:r>
            <w:r w:rsidRPr="00D929D2">
              <w:rPr>
                <w:rFonts w:hint="eastAsia"/>
                <w:kern w:val="0"/>
                <w:sz w:val="24"/>
              </w:rPr>
              <w:t>1</w:t>
            </w:r>
            <w:r w:rsidRPr="00D929D2">
              <w:rPr>
                <w:kern w:val="0"/>
                <w:sz w:val="24"/>
              </w:rPr>
              <w:t>年</w:t>
            </w:r>
            <w:r w:rsidR="00851FDA" w:rsidRPr="00D929D2">
              <w:rPr>
                <w:kern w:val="0"/>
                <w:sz w:val="24"/>
              </w:rPr>
              <w:t>1</w:t>
            </w:r>
            <w:r w:rsidRPr="00D929D2">
              <w:rPr>
                <w:kern w:val="0"/>
                <w:sz w:val="24"/>
              </w:rPr>
              <w:t>月</w:t>
            </w:r>
            <w:r w:rsidRPr="00D929D2">
              <w:rPr>
                <w:kern w:val="0"/>
                <w:sz w:val="24"/>
              </w:rPr>
              <w:t>9</w:t>
            </w:r>
            <w:r w:rsidRPr="00D929D2">
              <w:rPr>
                <w:kern w:val="0"/>
                <w:sz w:val="24"/>
              </w:rPr>
              <w:t>日用</w:t>
            </w:r>
            <w:r w:rsidRPr="00D929D2">
              <w:rPr>
                <w:sz w:val="24"/>
              </w:rPr>
              <w:t>编号为</w:t>
            </w:r>
            <w:r>
              <w:rPr>
                <w:sz w:val="24"/>
              </w:rPr>
              <w:t>19032</w:t>
            </w:r>
            <w:r>
              <w:rPr>
                <w:rFonts w:hint="eastAsia"/>
                <w:sz w:val="24"/>
              </w:rPr>
              <w:t>-P</w:t>
            </w:r>
            <w:r>
              <w:rPr>
                <w:sz w:val="24"/>
              </w:rPr>
              <w:t>的</w:t>
            </w:r>
            <w:r>
              <w:rPr>
                <w:bCs/>
                <w:color w:val="000000" w:themeColor="text1"/>
                <w:sz w:val="24"/>
              </w:rPr>
              <w:t>安规综合测试仪</w:t>
            </w:r>
            <w:r>
              <w:rPr>
                <w:kern w:val="0"/>
                <w:sz w:val="24"/>
              </w:rPr>
              <w:t>对</w:t>
            </w:r>
            <w:r>
              <w:rPr>
                <w:sz w:val="24"/>
              </w:rPr>
              <w:t>实物</w:t>
            </w:r>
            <w:r>
              <w:rPr>
                <w:kern w:val="0"/>
                <w:sz w:val="24"/>
              </w:rPr>
              <w:t>进行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次检测，</w:t>
            </w:r>
            <w:r>
              <w:rPr>
                <w:sz w:val="24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y</m:t>
                  </m:r>
                </m:e>
              </m:acc>
            </m:oMath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</w:t>
            </w:r>
            <w:r w:rsidR="004B1424">
              <w:rPr>
                <w:sz w:val="24"/>
              </w:rPr>
              <w:t>74.04</w:t>
            </w:r>
            <w:r>
              <w:rPr>
                <w:sz w:val="24"/>
              </w:rPr>
              <w:t xml:space="preserve">mΩ </w:t>
            </w:r>
          </w:p>
          <w:p w14:paraId="51770F55" w14:textId="77777777" w:rsidR="002136F0" w:rsidRDefault="002E0612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测量结果的扩展不确定度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=1.76mΩ</w:t>
            </w:r>
            <w:r>
              <w:rPr>
                <w:sz w:val="24"/>
              </w:rPr>
              <w:t>（</w:t>
            </w:r>
            <w:r>
              <w:rPr>
                <w:i/>
                <w:sz w:val="24"/>
              </w:rPr>
              <w:t>k</w:t>
            </w:r>
            <w:r>
              <w:rPr>
                <w:sz w:val="24"/>
              </w:rPr>
              <w:t>=2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，则</w:t>
            </w:r>
            <w:proofErr w:type="spellStart"/>
            <w:r>
              <w:rPr>
                <w:kern w:val="0"/>
                <w:sz w:val="24"/>
              </w:rPr>
              <w:t>En</w:t>
            </w:r>
            <w:proofErr w:type="spellEnd"/>
            <w:r>
              <w:rPr>
                <w:kern w:val="0"/>
                <w:sz w:val="24"/>
              </w:rPr>
              <w:t>=</w:t>
            </w:r>
            <w:r>
              <w:rPr>
                <w:kern w:val="0"/>
                <w:position w:val="-40"/>
                <w:sz w:val="24"/>
              </w:rPr>
              <w:object w:dxaOrig="3401" w:dyaOrig="950" w14:anchorId="5F2C86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47.25pt" o:ole="">
                  <v:imagedata r:id="rId7" o:title=""/>
                </v:shape>
                <o:OLEObject Type="Embed" ProgID="Equation.3" ShapeID="_x0000_i1025" DrawAspect="Content" ObjectID="_1682489013" r:id="rId8"/>
              </w:object>
            </w:r>
          </w:p>
          <w:p w14:paraId="5F941F4C" w14:textId="77777777" w:rsidR="002136F0" w:rsidRDefault="002E0612">
            <w:pPr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sz w:val="24"/>
              </w:rPr>
              <w:t>当</w:t>
            </w:r>
            <w:r>
              <w:rPr>
                <w:sz w:val="24"/>
              </w:rPr>
              <w:t>E</w:t>
            </w:r>
            <w:r>
              <w:rPr>
                <w:sz w:val="24"/>
                <w:vertAlign w:val="subscript"/>
              </w:rPr>
              <w:t xml:space="preserve"> n</w:t>
            </w:r>
            <w:r>
              <w:rPr>
                <w:sz w:val="24"/>
              </w:rPr>
              <w:t>≤1</w:t>
            </w:r>
            <w:r>
              <w:rPr>
                <w:sz w:val="24"/>
              </w:rPr>
              <w:t>时测量过程有效。此</w:t>
            </w:r>
            <w:proofErr w:type="spellStart"/>
            <w:r>
              <w:rPr>
                <w:kern w:val="0"/>
                <w:sz w:val="24"/>
              </w:rPr>
              <w:t>En</w:t>
            </w:r>
            <w:proofErr w:type="spellEnd"/>
            <w:r>
              <w:rPr>
                <w:kern w:val="0"/>
                <w:sz w:val="24"/>
              </w:rPr>
              <w:t>=0.14&lt;1</w:t>
            </w:r>
            <w:r>
              <w:rPr>
                <w:rFonts w:hint="eastAsia"/>
                <w:kern w:val="0"/>
                <w:sz w:val="24"/>
              </w:rPr>
              <w:t>，该</w:t>
            </w:r>
            <w:r>
              <w:rPr>
                <w:sz w:val="24"/>
              </w:rPr>
              <w:t>测量过程有效。</w:t>
            </w:r>
          </w:p>
          <w:p w14:paraId="50818445" w14:textId="0D95B9AC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确认人员：</w:t>
            </w:r>
            <w:r>
              <w:rPr>
                <w:rFonts w:hint="eastAsia"/>
                <w:kern w:val="0"/>
                <w:sz w:val="24"/>
              </w:rPr>
              <w:t>李伟</w:t>
            </w:r>
            <w:r>
              <w:rPr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         </w:t>
            </w:r>
            <w:r>
              <w:rPr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年</w:t>
            </w:r>
            <w:r w:rsidR="00851FDA"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日</w:t>
            </w:r>
          </w:p>
        </w:tc>
      </w:tr>
      <w:tr w:rsidR="002136F0" w14:paraId="000B9031" w14:textId="77777777">
        <w:tc>
          <w:tcPr>
            <w:tcW w:w="10159" w:type="dxa"/>
            <w:gridSpan w:val="8"/>
          </w:tcPr>
          <w:p w14:paraId="342B6697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变更记录</w:t>
            </w:r>
            <w:r>
              <w:rPr>
                <w:kern w:val="0"/>
                <w:sz w:val="24"/>
              </w:rPr>
              <w:t>:</w:t>
            </w:r>
          </w:p>
        </w:tc>
      </w:tr>
      <w:tr w:rsidR="002136F0" w14:paraId="05DDCF89" w14:textId="77777777">
        <w:tc>
          <w:tcPr>
            <w:tcW w:w="1124" w:type="dxa"/>
          </w:tcPr>
          <w:p w14:paraId="56A75967" w14:textId="77777777" w:rsidR="002136F0" w:rsidRDefault="002E0612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期</w:t>
            </w:r>
          </w:p>
        </w:tc>
        <w:tc>
          <w:tcPr>
            <w:tcW w:w="5593" w:type="dxa"/>
            <w:gridSpan w:val="5"/>
          </w:tcPr>
          <w:p w14:paraId="6D1DA7B2" w14:textId="77777777" w:rsidR="002136F0" w:rsidRDefault="002E061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变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内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容</w:t>
            </w:r>
          </w:p>
        </w:tc>
        <w:tc>
          <w:tcPr>
            <w:tcW w:w="3442" w:type="dxa"/>
            <w:gridSpan w:val="2"/>
          </w:tcPr>
          <w:p w14:paraId="25B758FE" w14:textId="77777777" w:rsidR="002136F0" w:rsidRDefault="002E0612">
            <w:pPr>
              <w:spacing w:line="360" w:lineRule="auto"/>
              <w:ind w:firstLineChars="150" w:firstLine="36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批准人</w:t>
            </w:r>
          </w:p>
        </w:tc>
      </w:tr>
      <w:tr w:rsidR="002136F0" w14:paraId="4EC2EFDD" w14:textId="77777777">
        <w:tc>
          <w:tcPr>
            <w:tcW w:w="1124" w:type="dxa"/>
          </w:tcPr>
          <w:p w14:paraId="296F6448" w14:textId="77777777" w:rsidR="002136F0" w:rsidRDefault="002136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5593" w:type="dxa"/>
            <w:gridSpan w:val="5"/>
          </w:tcPr>
          <w:p w14:paraId="3166E9C3" w14:textId="77777777" w:rsidR="002136F0" w:rsidRDefault="002136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442" w:type="dxa"/>
            <w:gridSpan w:val="2"/>
          </w:tcPr>
          <w:p w14:paraId="54229BE1" w14:textId="77777777" w:rsidR="002136F0" w:rsidRDefault="002136F0">
            <w:pPr>
              <w:spacing w:line="360" w:lineRule="auto"/>
              <w:rPr>
                <w:kern w:val="0"/>
                <w:sz w:val="24"/>
              </w:rPr>
            </w:pPr>
          </w:p>
        </w:tc>
      </w:tr>
    </w:tbl>
    <w:p w14:paraId="2778C50F" w14:textId="77777777" w:rsidR="002136F0" w:rsidRDefault="002136F0">
      <w:pPr>
        <w:spacing w:line="360" w:lineRule="auto"/>
        <w:rPr>
          <w:sz w:val="24"/>
        </w:rPr>
      </w:pPr>
    </w:p>
    <w:sectPr w:rsidR="002136F0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DADF" w14:textId="77777777" w:rsidR="0033340D" w:rsidRDefault="0033340D" w:rsidP="00A30263">
      <w:r>
        <w:separator/>
      </w:r>
    </w:p>
  </w:endnote>
  <w:endnote w:type="continuationSeparator" w:id="0">
    <w:p w14:paraId="0D325086" w14:textId="77777777" w:rsidR="0033340D" w:rsidRDefault="0033340D" w:rsidP="00A3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764A" w14:textId="77777777" w:rsidR="0033340D" w:rsidRDefault="0033340D" w:rsidP="00A30263">
      <w:r>
        <w:separator/>
      </w:r>
    </w:p>
  </w:footnote>
  <w:footnote w:type="continuationSeparator" w:id="0">
    <w:p w14:paraId="5A683F9A" w14:textId="77777777" w:rsidR="0033340D" w:rsidRDefault="0033340D" w:rsidP="00A3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015C4"/>
    <w:rsid w:val="00155CCF"/>
    <w:rsid w:val="00161FDA"/>
    <w:rsid w:val="0019548E"/>
    <w:rsid w:val="002044C5"/>
    <w:rsid w:val="002136F0"/>
    <w:rsid w:val="00242719"/>
    <w:rsid w:val="002769A3"/>
    <w:rsid w:val="00285C9B"/>
    <w:rsid w:val="002C1369"/>
    <w:rsid w:val="002C4A34"/>
    <w:rsid w:val="002E0612"/>
    <w:rsid w:val="00327686"/>
    <w:rsid w:val="0033340D"/>
    <w:rsid w:val="003752B0"/>
    <w:rsid w:val="0038590B"/>
    <w:rsid w:val="003C5179"/>
    <w:rsid w:val="003D394F"/>
    <w:rsid w:val="0040009A"/>
    <w:rsid w:val="00421646"/>
    <w:rsid w:val="004372F5"/>
    <w:rsid w:val="00456D40"/>
    <w:rsid w:val="004B1424"/>
    <w:rsid w:val="004C697D"/>
    <w:rsid w:val="004E37C1"/>
    <w:rsid w:val="004E3DE6"/>
    <w:rsid w:val="005009BE"/>
    <w:rsid w:val="00512497"/>
    <w:rsid w:val="00516F19"/>
    <w:rsid w:val="0052329F"/>
    <w:rsid w:val="005462A5"/>
    <w:rsid w:val="005509B5"/>
    <w:rsid w:val="005519A6"/>
    <w:rsid w:val="00553385"/>
    <w:rsid w:val="005540AF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44D9F"/>
    <w:rsid w:val="00756D95"/>
    <w:rsid w:val="00777A1D"/>
    <w:rsid w:val="007C3D73"/>
    <w:rsid w:val="007C70B9"/>
    <w:rsid w:val="00851FDA"/>
    <w:rsid w:val="00860C7C"/>
    <w:rsid w:val="00872EEB"/>
    <w:rsid w:val="008A0DD7"/>
    <w:rsid w:val="008D45F0"/>
    <w:rsid w:val="0091216C"/>
    <w:rsid w:val="00956F71"/>
    <w:rsid w:val="00990523"/>
    <w:rsid w:val="009F4E1A"/>
    <w:rsid w:val="009F53A6"/>
    <w:rsid w:val="009F7572"/>
    <w:rsid w:val="00A04902"/>
    <w:rsid w:val="00A30263"/>
    <w:rsid w:val="00A36CBF"/>
    <w:rsid w:val="00A67C41"/>
    <w:rsid w:val="00A76DE9"/>
    <w:rsid w:val="00A921C5"/>
    <w:rsid w:val="00AD28DD"/>
    <w:rsid w:val="00AE1D82"/>
    <w:rsid w:val="00B0374D"/>
    <w:rsid w:val="00B63D77"/>
    <w:rsid w:val="00B71468"/>
    <w:rsid w:val="00B75F9D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D929D2"/>
    <w:rsid w:val="00DA1486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64938E7"/>
    <w:rsid w:val="09E20BCB"/>
    <w:rsid w:val="0A7D22C2"/>
    <w:rsid w:val="0AD65606"/>
    <w:rsid w:val="0EDA7075"/>
    <w:rsid w:val="0FA8224E"/>
    <w:rsid w:val="10D97158"/>
    <w:rsid w:val="12C063C8"/>
    <w:rsid w:val="135A7270"/>
    <w:rsid w:val="146F541C"/>
    <w:rsid w:val="150A6223"/>
    <w:rsid w:val="160419C5"/>
    <w:rsid w:val="17082EC9"/>
    <w:rsid w:val="1AC00ACD"/>
    <w:rsid w:val="1B90325C"/>
    <w:rsid w:val="1D42750D"/>
    <w:rsid w:val="1D6C4CA0"/>
    <w:rsid w:val="1EE64F1E"/>
    <w:rsid w:val="20072A16"/>
    <w:rsid w:val="216B60FB"/>
    <w:rsid w:val="222D08D6"/>
    <w:rsid w:val="24F346C3"/>
    <w:rsid w:val="26556FB0"/>
    <w:rsid w:val="27CC0946"/>
    <w:rsid w:val="287C6B79"/>
    <w:rsid w:val="2AB60244"/>
    <w:rsid w:val="2B027DAA"/>
    <w:rsid w:val="2D0F4C79"/>
    <w:rsid w:val="2DD166BC"/>
    <w:rsid w:val="2EB85A5B"/>
    <w:rsid w:val="31476007"/>
    <w:rsid w:val="324E424F"/>
    <w:rsid w:val="326C0146"/>
    <w:rsid w:val="32FA3A10"/>
    <w:rsid w:val="331049B2"/>
    <w:rsid w:val="33340E29"/>
    <w:rsid w:val="33B92A98"/>
    <w:rsid w:val="35971DAE"/>
    <w:rsid w:val="36065254"/>
    <w:rsid w:val="368D3C52"/>
    <w:rsid w:val="37043E05"/>
    <w:rsid w:val="374A0880"/>
    <w:rsid w:val="37DF56DE"/>
    <w:rsid w:val="3B1C7502"/>
    <w:rsid w:val="3B4C7F6B"/>
    <w:rsid w:val="3CCE6492"/>
    <w:rsid w:val="3E081277"/>
    <w:rsid w:val="3E9A1737"/>
    <w:rsid w:val="3EC16F05"/>
    <w:rsid w:val="3F9F2955"/>
    <w:rsid w:val="426E3126"/>
    <w:rsid w:val="42890B95"/>
    <w:rsid w:val="440344E1"/>
    <w:rsid w:val="45A671A8"/>
    <w:rsid w:val="463F0CA3"/>
    <w:rsid w:val="494250D6"/>
    <w:rsid w:val="4B49653C"/>
    <w:rsid w:val="4B9B2BC6"/>
    <w:rsid w:val="4BF83A28"/>
    <w:rsid w:val="50B45C96"/>
    <w:rsid w:val="51C225AB"/>
    <w:rsid w:val="51FF790E"/>
    <w:rsid w:val="536E4ECD"/>
    <w:rsid w:val="54E74B4C"/>
    <w:rsid w:val="5603500E"/>
    <w:rsid w:val="56C3440A"/>
    <w:rsid w:val="57F15CFC"/>
    <w:rsid w:val="57FF67F1"/>
    <w:rsid w:val="5D1702B6"/>
    <w:rsid w:val="5D992AD7"/>
    <w:rsid w:val="63A55DC6"/>
    <w:rsid w:val="64153D54"/>
    <w:rsid w:val="64DF1110"/>
    <w:rsid w:val="674A0590"/>
    <w:rsid w:val="6A6C3816"/>
    <w:rsid w:val="6D051D75"/>
    <w:rsid w:val="6E7E370D"/>
    <w:rsid w:val="6F944730"/>
    <w:rsid w:val="6FED0A0F"/>
    <w:rsid w:val="702B00C5"/>
    <w:rsid w:val="71DF2089"/>
    <w:rsid w:val="73182C21"/>
    <w:rsid w:val="74290083"/>
    <w:rsid w:val="74361C5D"/>
    <w:rsid w:val="74492853"/>
    <w:rsid w:val="75AA4E6E"/>
    <w:rsid w:val="76891A37"/>
    <w:rsid w:val="77756E29"/>
    <w:rsid w:val="78291146"/>
    <w:rsid w:val="78335AEC"/>
    <w:rsid w:val="79041122"/>
    <w:rsid w:val="7976134F"/>
    <w:rsid w:val="7AD56216"/>
    <w:rsid w:val="7B3613A3"/>
    <w:rsid w:val="7B9176E8"/>
    <w:rsid w:val="7D243315"/>
    <w:rsid w:val="7DF0115E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69A78E"/>
  <w15:docId w15:val="{9B596B52-037E-4DDE-8569-6A01CDA3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659</Characters>
  <Application>Microsoft Office Word</Application>
  <DocSecurity>0</DocSecurity>
  <Lines>5</Lines>
  <Paragraphs>1</Paragraphs>
  <ScaleCrop>false</ScaleCrop>
  <Company>MS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吴 工</cp:lastModifiedBy>
  <cp:revision>24</cp:revision>
  <cp:lastPrinted>2020-05-12T06:39:00Z</cp:lastPrinted>
  <dcterms:created xsi:type="dcterms:W3CDTF">2020-05-05T08:23:00Z</dcterms:created>
  <dcterms:modified xsi:type="dcterms:W3CDTF">2021-05-14T01:17:00Z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