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41" w:rsidRDefault="00835B1B">
      <w:pPr>
        <w:ind w:firstLineChars="850" w:firstLine="2720"/>
        <w:rPr>
          <w:rFonts w:ascii="宋体"/>
          <w:sz w:val="32"/>
          <w:szCs w:val="32"/>
        </w:rPr>
      </w:pPr>
      <w:r>
        <w:rPr>
          <w:rFonts w:ascii="宋体" w:hAnsi="宋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-723900</wp:posOffset>
            </wp:positionV>
            <wp:extent cx="720090" cy="539750"/>
            <wp:effectExtent l="19050" t="0" r="3810" b="0"/>
            <wp:wrapNone/>
            <wp:docPr id="4" name="图片 0" descr="张昌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张昌挺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741">
        <w:rPr>
          <w:rFonts w:ascii="宋体" w:hAnsi="宋体" w:hint="eastAsia"/>
          <w:sz w:val="32"/>
          <w:szCs w:val="32"/>
        </w:rPr>
        <w:t>浙江</w:t>
      </w:r>
      <w:r w:rsidR="00097B96">
        <w:rPr>
          <w:rFonts w:ascii="宋体" w:hAnsi="宋体" w:hint="eastAsia"/>
          <w:sz w:val="32"/>
          <w:szCs w:val="32"/>
        </w:rPr>
        <w:t>德卡控制阀仪表</w:t>
      </w:r>
      <w:r w:rsidR="00A76741">
        <w:rPr>
          <w:rFonts w:ascii="宋体" w:hAnsi="宋体" w:hint="eastAsia"/>
          <w:sz w:val="32"/>
          <w:szCs w:val="32"/>
        </w:rPr>
        <w:t>有限公司</w:t>
      </w:r>
    </w:p>
    <w:p w:rsidR="00A76741" w:rsidRDefault="00A76741" w:rsidP="001A2E46">
      <w:pPr>
        <w:ind w:firstLineChars="800" w:firstLine="2240"/>
        <w:rPr>
          <w:rFonts w:ascii="宋体"/>
          <w:sz w:val="28"/>
          <w:szCs w:val="28"/>
        </w:rPr>
      </w:pPr>
      <w:r w:rsidRPr="001A2E46">
        <w:rPr>
          <w:rFonts w:ascii="宋体" w:hAnsi="宋体" w:hint="eastAsia"/>
          <w:sz w:val="28"/>
          <w:szCs w:val="28"/>
        </w:rPr>
        <w:t>密封面硬度检测</w:t>
      </w:r>
      <w:r>
        <w:rPr>
          <w:rFonts w:ascii="宋体" w:hAnsi="宋体" w:hint="eastAsia"/>
          <w:sz w:val="28"/>
          <w:szCs w:val="28"/>
        </w:rPr>
        <w:t>测量过程有效性确认记录</w:t>
      </w:r>
    </w:p>
    <w:p w:rsidR="00A76741" w:rsidRDefault="00A76741">
      <w:pPr>
        <w:rPr>
          <w:rFonts w:ascii="宋体"/>
          <w:szCs w:val="21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8"/>
        <w:gridCol w:w="287"/>
        <w:gridCol w:w="1746"/>
        <w:gridCol w:w="1178"/>
        <w:gridCol w:w="1620"/>
        <w:gridCol w:w="925"/>
        <w:gridCol w:w="673"/>
        <w:gridCol w:w="1873"/>
      </w:tblGrid>
      <w:tr w:rsidR="00A76741">
        <w:tc>
          <w:tcPr>
            <w:tcW w:w="1345" w:type="dxa"/>
            <w:gridSpan w:val="2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</w:t>
            </w:r>
          </w:p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编号</w:t>
            </w:r>
          </w:p>
        </w:tc>
        <w:tc>
          <w:tcPr>
            <w:tcW w:w="1746" w:type="dxa"/>
            <w:vAlign w:val="center"/>
          </w:tcPr>
          <w:p w:rsidR="00A76741" w:rsidRDefault="00D30549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78" w:type="dxa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1620" w:type="dxa"/>
            <w:vAlign w:val="center"/>
          </w:tcPr>
          <w:p w:rsidR="00A76741" w:rsidRPr="001A2E46" w:rsidRDefault="00A76741">
            <w:pPr>
              <w:jc w:val="center"/>
              <w:rPr>
                <w:rFonts w:ascii="宋体"/>
                <w:kern w:val="0"/>
                <w:szCs w:val="21"/>
              </w:rPr>
            </w:pPr>
            <w:r w:rsidRPr="001A2E46">
              <w:rPr>
                <w:rFonts w:hint="eastAsia"/>
                <w:szCs w:val="21"/>
              </w:rPr>
              <w:t>密封面硬度</w:t>
            </w:r>
            <w:r w:rsidR="005B64ED">
              <w:rPr>
                <w:rFonts w:hint="eastAsia"/>
                <w:szCs w:val="21"/>
              </w:rPr>
              <w:t>测量</w:t>
            </w:r>
          </w:p>
        </w:tc>
        <w:tc>
          <w:tcPr>
            <w:tcW w:w="1598" w:type="dxa"/>
            <w:gridSpan w:val="2"/>
            <w:vAlign w:val="center"/>
          </w:tcPr>
          <w:p w:rsidR="00A76741" w:rsidRPr="00A308AE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 w:rsidRPr="00A308AE">
              <w:rPr>
                <w:rFonts w:ascii="宋体" w:hAnsi="宋体" w:hint="eastAsia"/>
                <w:kern w:val="0"/>
                <w:sz w:val="20"/>
              </w:rPr>
              <w:t>测量过程规范</w:t>
            </w:r>
          </w:p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 w:rsidRPr="00A308AE">
              <w:rPr>
                <w:rFonts w:ascii="宋体" w:hAnsi="宋体" w:hint="eastAsia"/>
                <w:kern w:val="0"/>
                <w:sz w:val="20"/>
              </w:rPr>
              <w:t>编号</w:t>
            </w:r>
          </w:p>
        </w:tc>
        <w:tc>
          <w:tcPr>
            <w:tcW w:w="1873" w:type="dxa"/>
            <w:vAlign w:val="center"/>
          </w:tcPr>
          <w:p w:rsidR="00A76741" w:rsidRPr="00A308AE" w:rsidRDefault="00915C2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/</w:t>
            </w:r>
          </w:p>
        </w:tc>
      </w:tr>
      <w:tr w:rsidR="00A76741">
        <w:trPr>
          <w:trHeight w:val="489"/>
        </w:trPr>
        <w:tc>
          <w:tcPr>
            <w:tcW w:w="1345" w:type="dxa"/>
            <w:gridSpan w:val="2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746" w:type="dxa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质管部</w:t>
            </w:r>
          </w:p>
        </w:tc>
        <w:tc>
          <w:tcPr>
            <w:tcW w:w="1178" w:type="dxa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1620" w:type="dxa"/>
            <w:vAlign w:val="center"/>
          </w:tcPr>
          <w:p w:rsidR="00A76741" w:rsidRPr="001A2E46" w:rsidRDefault="0004681E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密封</w:t>
            </w:r>
            <w:r w:rsidR="00A76741" w:rsidRPr="001A2E46">
              <w:rPr>
                <w:rFonts w:hint="eastAsia"/>
                <w:szCs w:val="21"/>
              </w:rPr>
              <w:t>面硬度</w:t>
            </w:r>
          </w:p>
        </w:tc>
        <w:tc>
          <w:tcPr>
            <w:tcW w:w="1598" w:type="dxa"/>
            <w:gridSpan w:val="2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1873" w:type="dxa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A76741">
        <w:tc>
          <w:tcPr>
            <w:tcW w:w="9360" w:type="dxa"/>
            <w:gridSpan w:val="8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:rsidR="00A76741" w:rsidRPr="0037608B" w:rsidRDefault="00A76741" w:rsidP="00023DDF">
            <w:pPr>
              <w:rPr>
                <w:rFonts w:ascii="宋体"/>
                <w:kern w:val="0"/>
                <w:sz w:val="20"/>
              </w:rPr>
            </w:pPr>
            <w:r w:rsidRPr="0037608B">
              <w:rPr>
                <w:rFonts w:ascii="宋体" w:hAnsi="宋体" w:hint="eastAsia"/>
                <w:kern w:val="0"/>
                <w:sz w:val="20"/>
              </w:rPr>
              <w:t>测量设备：</w:t>
            </w:r>
            <w:r>
              <w:rPr>
                <w:color w:val="000000"/>
                <w:kern w:val="0"/>
                <w:sz w:val="20"/>
              </w:rPr>
              <w:t>HR-150A</w:t>
            </w:r>
          </w:p>
          <w:p w:rsidR="00A76741" w:rsidRPr="0037608B" w:rsidRDefault="00A76741" w:rsidP="00023DDF">
            <w:pPr>
              <w:rPr>
                <w:rFonts w:ascii="宋体"/>
                <w:kern w:val="0"/>
                <w:sz w:val="20"/>
                <w:szCs w:val="21"/>
              </w:rPr>
            </w:pPr>
            <w:r w:rsidRPr="0037608B">
              <w:rPr>
                <w:rFonts w:ascii="宋体" w:hAnsi="宋体" w:hint="eastAsia"/>
                <w:kern w:val="0"/>
                <w:sz w:val="20"/>
              </w:rPr>
              <w:t>测量方法：</w:t>
            </w:r>
            <w:r w:rsidRPr="00E1476C">
              <w:rPr>
                <w:rFonts w:ascii="宋体" w:hAnsi="宋体" w:hint="eastAsia"/>
                <w:kern w:val="0"/>
                <w:sz w:val="20"/>
              </w:rPr>
              <w:t>采用直接接触法，将被测工件表面打磨抛光，表面粗糙度达到规定标准后，</w:t>
            </w:r>
            <w:r w:rsidRPr="00E1476C">
              <w:rPr>
                <w:rFonts w:ascii="宋体" w:hAnsi="宋体" w:hint="eastAsia"/>
                <w:kern w:val="0"/>
                <w:sz w:val="20"/>
                <w:szCs w:val="21"/>
              </w:rPr>
              <w:t>置于硬度计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测</w:t>
            </w:r>
            <w:r w:rsidRPr="00E1476C">
              <w:rPr>
                <w:rFonts w:ascii="宋体" w:hAnsi="宋体" w:hint="eastAsia"/>
                <w:kern w:val="0"/>
                <w:sz w:val="20"/>
                <w:szCs w:val="21"/>
              </w:rPr>
              <w:t>台上，</w:t>
            </w:r>
            <w:r>
              <w:rPr>
                <w:rFonts w:ascii="宋体" w:hAnsi="宋体" w:hint="eastAsia"/>
                <w:kern w:val="0"/>
                <w:sz w:val="20"/>
              </w:rPr>
              <w:t>操作</w:t>
            </w:r>
            <w:r w:rsidRPr="00E1476C">
              <w:rPr>
                <w:rFonts w:ascii="宋体" w:hAnsi="宋体" w:hint="eastAsia"/>
                <w:kern w:val="0"/>
                <w:sz w:val="20"/>
                <w:szCs w:val="21"/>
              </w:rPr>
              <w:t>硬度计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将</w:t>
            </w:r>
            <w:r w:rsidRPr="00E1476C">
              <w:rPr>
                <w:rFonts w:ascii="宋体" w:hAnsi="宋体" w:hint="eastAsia"/>
                <w:kern w:val="0"/>
                <w:sz w:val="20"/>
                <w:szCs w:val="21"/>
              </w:rPr>
              <w:t>压头压入工件，硬度计显示被测量数据</w:t>
            </w:r>
            <w:r w:rsidRPr="00E1476C">
              <w:rPr>
                <w:rFonts w:ascii="宋体" w:hAnsi="宋体" w:hint="eastAsia"/>
                <w:kern w:val="0"/>
                <w:sz w:val="20"/>
              </w:rPr>
              <w:t>，并记录</w:t>
            </w:r>
            <w:r w:rsidRPr="00E1476C">
              <w:rPr>
                <w:rFonts w:ascii="宋体" w:hAnsi="宋体" w:hint="eastAsia"/>
                <w:kern w:val="0"/>
                <w:sz w:val="20"/>
                <w:szCs w:val="21"/>
              </w:rPr>
              <w:t>。</w:t>
            </w:r>
          </w:p>
          <w:p w:rsidR="00A76741" w:rsidRPr="0037608B" w:rsidRDefault="00A76741" w:rsidP="00023DDF">
            <w:pPr>
              <w:rPr>
                <w:rFonts w:ascii="宋体"/>
                <w:kern w:val="0"/>
                <w:sz w:val="20"/>
              </w:rPr>
            </w:pPr>
            <w:r w:rsidRPr="0037608B">
              <w:rPr>
                <w:rFonts w:ascii="宋体" w:hAnsi="宋体" w:hint="eastAsia"/>
                <w:kern w:val="0"/>
                <w:sz w:val="20"/>
              </w:rPr>
              <w:t>环境条件：常温</w:t>
            </w:r>
          </w:p>
          <w:p w:rsidR="00A76741" w:rsidRPr="0037608B" w:rsidRDefault="00A76741" w:rsidP="00023DDF">
            <w:pPr>
              <w:rPr>
                <w:rFonts w:ascii="宋体"/>
                <w:kern w:val="0"/>
                <w:sz w:val="20"/>
              </w:rPr>
            </w:pPr>
            <w:r w:rsidRPr="0037608B">
              <w:rPr>
                <w:rFonts w:ascii="宋体" w:hAnsi="宋体" w:hint="eastAsia"/>
                <w:kern w:val="0"/>
                <w:sz w:val="20"/>
              </w:rPr>
              <w:t>测量软件；</w:t>
            </w:r>
            <w:r w:rsidRPr="0037608B"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 w:rsidR="00A76741" w:rsidRPr="0037608B" w:rsidRDefault="00A76741" w:rsidP="00023DDF">
            <w:pPr>
              <w:rPr>
                <w:rFonts w:ascii="宋体"/>
                <w:kern w:val="0"/>
                <w:sz w:val="20"/>
              </w:rPr>
            </w:pPr>
            <w:r w:rsidRPr="0037608B">
              <w:rPr>
                <w:rFonts w:ascii="宋体" w:hAnsi="宋体" w:hint="eastAsia"/>
                <w:kern w:val="0"/>
                <w:sz w:val="20"/>
              </w:rPr>
              <w:t>操作者技能：</w:t>
            </w:r>
            <w:r w:rsidRPr="0037608B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仪器操作人员，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经过培训</w:t>
            </w:r>
            <w:r w:rsidRPr="0037608B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能熟练操作仪器，</w:t>
            </w:r>
            <w:r w:rsidRPr="0037608B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一定</w:t>
            </w:r>
            <w:r w:rsidRPr="0037608B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经验。</w:t>
            </w:r>
          </w:p>
          <w:p w:rsidR="00A76741" w:rsidRDefault="00A76741" w:rsidP="00023DDF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其他影响量：无</w:t>
            </w:r>
          </w:p>
        </w:tc>
      </w:tr>
      <w:tr w:rsidR="00A76741">
        <w:trPr>
          <w:trHeight w:val="2976"/>
        </w:trPr>
        <w:tc>
          <w:tcPr>
            <w:tcW w:w="9360" w:type="dxa"/>
            <w:gridSpan w:val="8"/>
          </w:tcPr>
          <w:p w:rsidR="00A76741" w:rsidRDefault="00A7674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</w:p>
          <w:p w:rsidR="00A76741" w:rsidRPr="00E1476C" w:rsidRDefault="00A76741" w:rsidP="000A10F9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通过人员</w:t>
            </w:r>
            <w:r w:rsidRPr="00E1476C">
              <w:rPr>
                <w:rFonts w:ascii="宋体" w:hAnsi="宋体" w:cs="宋体" w:hint="eastAsia"/>
                <w:kern w:val="0"/>
                <w:szCs w:val="21"/>
              </w:rPr>
              <w:t>用标准硬度块</w:t>
            </w:r>
            <w:r w:rsidR="005B64ED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2.</w:t>
            </w:r>
            <w:r w:rsidR="005B64ED">
              <w:rPr>
                <w:rFonts w:ascii="宋体" w:hAnsi="宋体" w:cs="宋体"/>
                <w:kern w:val="0"/>
                <w:szCs w:val="21"/>
              </w:rPr>
              <w:t>3</w:t>
            </w:r>
            <w:r w:rsidRPr="00E1476C">
              <w:rPr>
                <w:rFonts w:ascii="宋体" w:hAnsi="宋体" w:cs="宋体"/>
                <w:kern w:val="0"/>
                <w:szCs w:val="21"/>
              </w:rPr>
              <w:t>HRC</w:t>
            </w:r>
            <w:r w:rsidRPr="00E1476C">
              <w:rPr>
                <w:rFonts w:ascii="宋体" w:hAnsi="宋体" w:cs="宋体" w:hint="eastAsia"/>
                <w:kern w:val="0"/>
                <w:szCs w:val="21"/>
              </w:rPr>
              <w:t>对硬度计的检测过程的有效性进行确认：</w:t>
            </w:r>
          </w:p>
          <w:p w:rsidR="00A76741" w:rsidRDefault="00A76741" w:rsidP="000A10F9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E1476C">
              <w:rPr>
                <w:rFonts w:ascii="宋体" w:hAnsi="宋体" w:cs="宋体"/>
                <w:kern w:val="0"/>
                <w:szCs w:val="21"/>
              </w:rPr>
              <w:t>20</w:t>
            </w:r>
            <w:r w:rsidR="00097B96">
              <w:rPr>
                <w:rFonts w:ascii="宋体" w:hAnsi="宋体" w:cs="宋体"/>
                <w:kern w:val="0"/>
                <w:szCs w:val="21"/>
              </w:rPr>
              <w:t>20</w:t>
            </w:r>
            <w:r w:rsidRPr="00E1476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097B96">
              <w:rPr>
                <w:rFonts w:ascii="宋体" w:hAnsi="宋体" w:cs="宋体"/>
                <w:kern w:val="0"/>
                <w:szCs w:val="21"/>
              </w:rPr>
              <w:t>8</w:t>
            </w:r>
            <w:r w:rsidRPr="00E1476C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097B96">
              <w:rPr>
                <w:rFonts w:ascii="宋体" w:hAnsi="宋体" w:cs="宋体"/>
                <w:kern w:val="0"/>
                <w:szCs w:val="21"/>
              </w:rPr>
              <w:t>1</w:t>
            </w:r>
            <w:r w:rsidR="005B64ED">
              <w:rPr>
                <w:rFonts w:ascii="宋体" w:hAnsi="宋体" w:cs="宋体"/>
                <w:kern w:val="0"/>
                <w:szCs w:val="21"/>
              </w:rPr>
              <w:t>3</w:t>
            </w:r>
            <w:r w:rsidRPr="00E1476C">
              <w:rPr>
                <w:rFonts w:ascii="宋体" w:hAnsi="宋体" w:cs="宋体" w:hint="eastAsia"/>
                <w:kern w:val="0"/>
                <w:szCs w:val="21"/>
              </w:rPr>
              <w:t>日用硬度计对标准硬度块对进行三次硬度检测，平均硬度为</w:t>
            </w:r>
            <w:r w:rsidR="005B64ED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Pr="00E1476C">
              <w:rPr>
                <w:rFonts w:ascii="宋体" w:hAnsi="宋体" w:cs="宋体"/>
                <w:kern w:val="0"/>
                <w:szCs w:val="21"/>
              </w:rPr>
              <w:t>.5HRC</w:t>
            </w:r>
          </w:p>
          <w:p w:rsidR="00A76741" w:rsidRDefault="00A76741" w:rsidP="000A10F9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E1476C">
              <w:rPr>
                <w:rFonts w:ascii="宋体" w:hAnsi="宋体" w:cs="宋体"/>
                <w:kern w:val="0"/>
                <w:szCs w:val="21"/>
              </w:rPr>
              <w:t>20</w:t>
            </w:r>
            <w:r w:rsidR="00097B96">
              <w:rPr>
                <w:rFonts w:ascii="宋体" w:hAnsi="宋体" w:cs="宋体"/>
                <w:kern w:val="0"/>
                <w:szCs w:val="21"/>
              </w:rPr>
              <w:t>20</w:t>
            </w:r>
            <w:r w:rsidRPr="00E1476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097B96">
              <w:rPr>
                <w:rFonts w:ascii="宋体" w:hAnsi="宋体" w:cs="宋体"/>
                <w:kern w:val="0"/>
                <w:szCs w:val="21"/>
              </w:rPr>
              <w:t>8</w:t>
            </w:r>
            <w:r w:rsidRPr="00E1476C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097B96">
              <w:rPr>
                <w:rFonts w:ascii="宋体" w:hAnsi="宋体" w:cs="宋体"/>
                <w:kern w:val="0"/>
                <w:szCs w:val="21"/>
              </w:rPr>
              <w:t>15</w:t>
            </w:r>
            <w:r w:rsidRPr="00E1476C">
              <w:rPr>
                <w:rFonts w:ascii="宋体" w:hAnsi="宋体" w:cs="宋体" w:hint="eastAsia"/>
                <w:kern w:val="0"/>
                <w:szCs w:val="21"/>
              </w:rPr>
              <w:t>日用硬度计对标准硬度块对进行三次硬度检测，平均硬度为</w:t>
            </w:r>
            <w:r w:rsidR="005B64ED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Pr="00E1476C">
              <w:rPr>
                <w:rFonts w:ascii="宋体" w:cs="宋体"/>
                <w:kern w:val="0"/>
                <w:szCs w:val="21"/>
              </w:rPr>
              <w:t>.</w:t>
            </w:r>
            <w:r w:rsidR="005B64ED">
              <w:rPr>
                <w:rFonts w:ascii="宋体" w:hAnsi="宋体" w:cs="宋体"/>
                <w:kern w:val="0"/>
                <w:szCs w:val="21"/>
              </w:rPr>
              <w:t>1</w:t>
            </w:r>
            <w:r w:rsidRPr="00E1476C">
              <w:rPr>
                <w:rFonts w:ascii="宋体" w:hAnsi="宋体" w:cs="宋体"/>
                <w:kern w:val="0"/>
                <w:szCs w:val="21"/>
              </w:rPr>
              <w:t>HRC</w:t>
            </w:r>
          </w:p>
          <w:p w:rsidR="00A76741" w:rsidRPr="00E1476C" w:rsidRDefault="00A76741" w:rsidP="000A10F9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E1476C">
              <w:rPr>
                <w:rFonts w:ascii="宋体" w:hAnsi="宋体" w:cs="宋体" w:hint="eastAsia"/>
                <w:kern w:val="0"/>
                <w:szCs w:val="21"/>
              </w:rPr>
              <w:t>公司的硬度计的测量过程的不确定为</w:t>
            </w:r>
            <w:r w:rsidRPr="00D30549">
              <w:rPr>
                <w:i/>
                <w:kern w:val="0"/>
                <w:szCs w:val="21"/>
              </w:rPr>
              <w:t>U</w:t>
            </w:r>
            <w:r w:rsidRPr="0004681E">
              <w:rPr>
                <w:rFonts w:ascii="宋体" w:hAnsi="宋体" w:cs="宋体"/>
                <w:kern w:val="0"/>
                <w:szCs w:val="21"/>
              </w:rPr>
              <w:t>=</w:t>
            </w:r>
            <w:r w:rsidR="00FD174C">
              <w:rPr>
                <w:rFonts w:ascii="宋体" w:hAnsi="宋体" w:cs="宋体"/>
                <w:kern w:val="0"/>
                <w:szCs w:val="21"/>
              </w:rPr>
              <w:t>2</w:t>
            </w:r>
            <w:r w:rsidRPr="0004681E">
              <w:rPr>
                <w:rFonts w:ascii="宋体" w:cs="宋体"/>
                <w:kern w:val="0"/>
                <w:szCs w:val="21"/>
              </w:rPr>
              <w:t>.</w:t>
            </w:r>
            <w:r w:rsidR="0004681E" w:rsidRPr="0004681E">
              <w:rPr>
                <w:rFonts w:ascii="宋体" w:hAnsi="宋体" w:cs="宋体"/>
                <w:kern w:val="0"/>
                <w:szCs w:val="21"/>
              </w:rPr>
              <w:t>0</w:t>
            </w:r>
            <w:r w:rsidR="00E85EC6">
              <w:rPr>
                <w:rFonts w:ascii="宋体" w:hAnsi="宋体" w:cs="宋体" w:hint="eastAsia"/>
                <w:kern w:val="0"/>
                <w:szCs w:val="21"/>
              </w:rPr>
              <w:t xml:space="preserve">HRC </w:t>
            </w:r>
            <w:r w:rsidRPr="00D30549">
              <w:rPr>
                <w:i/>
                <w:kern w:val="0"/>
                <w:szCs w:val="21"/>
              </w:rPr>
              <w:t>k</w:t>
            </w:r>
            <w:r w:rsidRPr="0004681E">
              <w:rPr>
                <w:rFonts w:ascii="宋体" w:hAnsi="宋体" w:cs="宋体"/>
                <w:kern w:val="0"/>
                <w:szCs w:val="21"/>
              </w:rPr>
              <w:t>=2</w:t>
            </w:r>
          </w:p>
          <w:p w:rsidR="00A76741" w:rsidRPr="00E1476C" w:rsidRDefault="00A76741" w:rsidP="000A10F9">
            <w:pPr>
              <w:widowControl/>
              <w:spacing w:line="360" w:lineRule="auto"/>
              <w:ind w:firstLineChars="250" w:firstLine="525"/>
              <w:rPr>
                <w:rFonts w:ascii="宋体" w:cs="宋体"/>
                <w:kern w:val="0"/>
                <w:szCs w:val="21"/>
              </w:rPr>
            </w:pPr>
            <w:r w:rsidRPr="00E1476C">
              <w:rPr>
                <w:rFonts w:ascii="宋体" w:hAnsi="宋体" w:cs="宋体"/>
                <w:kern w:val="0"/>
                <w:szCs w:val="21"/>
              </w:rPr>
              <w:t xml:space="preserve">E= </w:t>
            </w:r>
            <w:r w:rsidRPr="00E1476C">
              <w:rPr>
                <w:rFonts w:ascii="宋体" w:hAnsi="宋体" w:cs="宋体" w:hint="eastAsia"/>
                <w:position w:val="-28"/>
                <w:szCs w:val="21"/>
              </w:rPr>
              <w:object w:dxaOrig="8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35pt" o:ole="">
                  <v:imagedata r:id="rId7" o:title=""/>
                </v:shape>
                <o:OLEObject Type="Embed" ProgID="Equation.DSMT4" ShapeID="_x0000_i1025" DrawAspect="Content" ObjectID="_1682526191" r:id="rId8"/>
              </w:object>
            </w:r>
            <w:r w:rsidRPr="00E1476C">
              <w:rPr>
                <w:rFonts w:ascii="宋体" w:hAnsi="宋体" w:cs="宋体"/>
                <w:kern w:val="0"/>
                <w:szCs w:val="21"/>
              </w:rPr>
              <w:t>=0.</w:t>
            </w:r>
            <w:r w:rsidR="005B64ED">
              <w:rPr>
                <w:rFonts w:ascii="宋体" w:hAnsi="宋体" w:cs="宋体"/>
                <w:kern w:val="0"/>
                <w:szCs w:val="21"/>
              </w:rPr>
              <w:t>2</w:t>
            </w:r>
            <w:r w:rsidR="00FD174C">
              <w:rPr>
                <w:rFonts w:ascii="宋体" w:hAnsi="宋体" w:cs="宋体"/>
                <w:kern w:val="0"/>
                <w:szCs w:val="21"/>
              </w:rPr>
              <w:t>1</w:t>
            </w:r>
            <w:r w:rsidRPr="00E1476C">
              <w:rPr>
                <w:rFonts w:ascii="宋体" w:hAnsi="宋体" w:cs="宋体" w:hint="eastAsia"/>
                <w:kern w:val="0"/>
                <w:szCs w:val="21"/>
              </w:rPr>
              <w:t>≤</w:t>
            </w:r>
            <w:r w:rsidRPr="00E1476C">
              <w:rPr>
                <w:rFonts w:ascii="宋体" w:hAnsi="宋体" w:cs="宋体"/>
                <w:kern w:val="0"/>
                <w:szCs w:val="21"/>
              </w:rPr>
              <w:t xml:space="preserve">1   </w:t>
            </w:r>
          </w:p>
          <w:p w:rsidR="00A76741" w:rsidRPr="00E1476C" w:rsidRDefault="00A76741" w:rsidP="000A10F9">
            <w:pPr>
              <w:ind w:firstLineChars="300" w:firstLine="630"/>
              <w:rPr>
                <w:rFonts w:ascii="宋体" w:cs="宋体"/>
                <w:kern w:val="0"/>
                <w:sz w:val="24"/>
              </w:rPr>
            </w:pPr>
            <w:r w:rsidRPr="00E1476C">
              <w:rPr>
                <w:rFonts w:ascii="宋体" w:hAnsi="宋体" w:cs="宋体" w:hint="eastAsia"/>
                <w:kern w:val="0"/>
                <w:szCs w:val="21"/>
              </w:rPr>
              <w:t>当</w:t>
            </w:r>
            <w:r w:rsidRPr="00E1476C">
              <w:rPr>
                <w:rFonts w:ascii="宋体" w:hAnsi="宋体" w:cs="宋体"/>
                <w:kern w:val="0"/>
                <w:szCs w:val="21"/>
              </w:rPr>
              <w:t>E</w:t>
            </w:r>
            <w:r w:rsidRPr="00E1476C">
              <w:rPr>
                <w:rFonts w:ascii="宋体" w:hAnsi="宋体" w:cs="宋体" w:hint="eastAsia"/>
                <w:kern w:val="0"/>
                <w:szCs w:val="21"/>
              </w:rPr>
              <w:t>≤</w:t>
            </w:r>
            <w:r w:rsidRPr="00E1476C">
              <w:rPr>
                <w:rFonts w:ascii="宋体" w:hAnsi="宋体" w:cs="宋体"/>
                <w:kern w:val="0"/>
                <w:szCs w:val="21"/>
              </w:rPr>
              <w:t>1</w:t>
            </w:r>
            <w:r w:rsidRPr="00E1476C">
              <w:rPr>
                <w:rFonts w:ascii="宋体" w:hAnsi="宋体" w:cs="宋体" w:hint="eastAsia"/>
                <w:kern w:val="0"/>
                <w:szCs w:val="21"/>
              </w:rPr>
              <w:t>时，此测量过程有效</w:t>
            </w:r>
            <w:r w:rsidRPr="00E1476C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A76741" w:rsidRPr="00E1476C" w:rsidRDefault="00A76741" w:rsidP="000A10F9">
            <w:pPr>
              <w:ind w:firstLineChars="300" w:firstLine="720"/>
              <w:rPr>
                <w:rFonts w:ascii="宋体" w:cs="宋体"/>
                <w:kern w:val="0"/>
                <w:sz w:val="24"/>
              </w:rPr>
            </w:pPr>
          </w:p>
          <w:p w:rsidR="00A76741" w:rsidRDefault="00A76741">
            <w:pPr>
              <w:ind w:firstLineChars="300" w:firstLine="600"/>
              <w:rPr>
                <w:rFonts w:ascii="宋体"/>
                <w:kern w:val="0"/>
                <w:sz w:val="20"/>
              </w:rPr>
            </w:pPr>
          </w:p>
          <w:p w:rsidR="00A76741" w:rsidRDefault="00A76741">
            <w:pPr>
              <w:ind w:firstLineChars="300" w:firstLine="600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确认人员：</w:t>
            </w:r>
            <w:r w:rsidR="0019345E">
              <w:rPr>
                <w:rFonts w:ascii="宋体" w:hAnsi="宋体" w:hint="eastAsia"/>
                <w:kern w:val="0"/>
                <w:sz w:val="20"/>
              </w:rPr>
              <w:t>张昌挺</w:t>
            </w:r>
            <w:r w:rsidR="00E85EC6">
              <w:rPr>
                <w:rFonts w:ascii="宋体" w:hAnsi="宋体" w:hint="eastAsia"/>
                <w:kern w:val="0"/>
                <w:sz w:val="20"/>
              </w:rPr>
              <w:t xml:space="preserve">                                           </w:t>
            </w:r>
            <w:r>
              <w:rPr>
                <w:rFonts w:ascii="宋体" w:hAnsi="宋体" w:hint="eastAsia"/>
                <w:kern w:val="0"/>
                <w:sz w:val="20"/>
              </w:rPr>
              <w:t>日期：</w:t>
            </w:r>
            <w:r>
              <w:rPr>
                <w:rFonts w:ascii="宋体" w:hAnsi="宋体"/>
                <w:kern w:val="0"/>
                <w:sz w:val="20"/>
              </w:rPr>
              <w:t>20</w:t>
            </w:r>
            <w:r w:rsidR="00097B96">
              <w:rPr>
                <w:rFonts w:ascii="宋体" w:hAnsi="宋体"/>
                <w:kern w:val="0"/>
                <w:sz w:val="20"/>
              </w:rPr>
              <w:t>20</w:t>
            </w:r>
            <w:r>
              <w:rPr>
                <w:rFonts w:ascii="宋体" w:hAnsi="宋体"/>
                <w:kern w:val="0"/>
                <w:sz w:val="20"/>
              </w:rPr>
              <w:t>.</w:t>
            </w:r>
            <w:r w:rsidR="00097B96">
              <w:rPr>
                <w:rFonts w:ascii="宋体" w:hAnsi="宋体"/>
                <w:kern w:val="0"/>
                <w:sz w:val="20"/>
              </w:rPr>
              <w:t>8</w:t>
            </w:r>
            <w:r>
              <w:rPr>
                <w:rFonts w:ascii="宋体" w:hAnsi="宋体"/>
                <w:kern w:val="0"/>
                <w:sz w:val="20"/>
              </w:rPr>
              <w:t>.</w:t>
            </w:r>
            <w:r w:rsidR="00097B96">
              <w:rPr>
                <w:rFonts w:ascii="宋体" w:hAnsi="宋体"/>
                <w:kern w:val="0"/>
                <w:sz w:val="20"/>
              </w:rPr>
              <w:t>15</w:t>
            </w:r>
          </w:p>
        </w:tc>
      </w:tr>
      <w:tr w:rsidR="00A76741">
        <w:tc>
          <w:tcPr>
            <w:tcW w:w="9360" w:type="dxa"/>
            <w:gridSpan w:val="8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日期</w:t>
            </w:r>
          </w:p>
        </w:tc>
        <w:tc>
          <w:tcPr>
            <w:tcW w:w="5756" w:type="dxa"/>
            <w:gridSpan w:val="5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变更内容</w:t>
            </w:r>
          </w:p>
        </w:tc>
        <w:tc>
          <w:tcPr>
            <w:tcW w:w="2546" w:type="dxa"/>
            <w:gridSpan w:val="2"/>
          </w:tcPr>
          <w:p w:rsidR="00A76741" w:rsidRDefault="00A76741">
            <w:pPr>
              <w:ind w:firstLineChars="150" w:firstLine="300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</w:tbl>
    <w:p w:rsidR="00A76741" w:rsidRDefault="00A76741"/>
    <w:sectPr w:rsidR="00A76741" w:rsidSect="00D20AC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814" w:rsidRDefault="004B6814" w:rsidP="00D20AC3">
      <w:r>
        <w:separator/>
      </w:r>
    </w:p>
  </w:endnote>
  <w:endnote w:type="continuationSeparator" w:id="1">
    <w:p w:rsidR="004B6814" w:rsidRDefault="004B6814" w:rsidP="00D2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814" w:rsidRDefault="004B6814" w:rsidP="00D20AC3">
      <w:r>
        <w:separator/>
      </w:r>
    </w:p>
  </w:footnote>
  <w:footnote w:type="continuationSeparator" w:id="1">
    <w:p w:rsidR="004B6814" w:rsidRDefault="004B6814" w:rsidP="00D20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41" w:rsidRDefault="00A7674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C41"/>
    <w:rsid w:val="00010403"/>
    <w:rsid w:val="000114CA"/>
    <w:rsid w:val="00017D4B"/>
    <w:rsid w:val="00023DDF"/>
    <w:rsid w:val="00045CE2"/>
    <w:rsid w:val="0004681E"/>
    <w:rsid w:val="0006272B"/>
    <w:rsid w:val="000654ED"/>
    <w:rsid w:val="00084899"/>
    <w:rsid w:val="000879F5"/>
    <w:rsid w:val="00093D66"/>
    <w:rsid w:val="00097B96"/>
    <w:rsid w:val="000A10F9"/>
    <w:rsid w:val="000B6AAC"/>
    <w:rsid w:val="000E1586"/>
    <w:rsid w:val="000E4EDC"/>
    <w:rsid w:val="00155CCF"/>
    <w:rsid w:val="00164E9B"/>
    <w:rsid w:val="00181538"/>
    <w:rsid w:val="0019345E"/>
    <w:rsid w:val="001A2E46"/>
    <w:rsid w:val="001C6D48"/>
    <w:rsid w:val="00282AD5"/>
    <w:rsid w:val="002C7291"/>
    <w:rsid w:val="00300752"/>
    <w:rsid w:val="00316AD7"/>
    <w:rsid w:val="00327686"/>
    <w:rsid w:val="003477F4"/>
    <w:rsid w:val="0036679E"/>
    <w:rsid w:val="0037212C"/>
    <w:rsid w:val="0037499D"/>
    <w:rsid w:val="0037608B"/>
    <w:rsid w:val="003878F3"/>
    <w:rsid w:val="003907D3"/>
    <w:rsid w:val="00395623"/>
    <w:rsid w:val="003E7EFA"/>
    <w:rsid w:val="00416110"/>
    <w:rsid w:val="00425A5F"/>
    <w:rsid w:val="00461B53"/>
    <w:rsid w:val="00485B36"/>
    <w:rsid w:val="00490248"/>
    <w:rsid w:val="0049541E"/>
    <w:rsid w:val="004A3303"/>
    <w:rsid w:val="004B4BE1"/>
    <w:rsid w:val="004B6814"/>
    <w:rsid w:val="004E5FD2"/>
    <w:rsid w:val="004F2083"/>
    <w:rsid w:val="00517566"/>
    <w:rsid w:val="00594FAF"/>
    <w:rsid w:val="005B4D40"/>
    <w:rsid w:val="005B64ED"/>
    <w:rsid w:val="005D5D4E"/>
    <w:rsid w:val="00615CB6"/>
    <w:rsid w:val="006806C9"/>
    <w:rsid w:val="00687765"/>
    <w:rsid w:val="00697672"/>
    <w:rsid w:val="006A2D80"/>
    <w:rsid w:val="006B4C2F"/>
    <w:rsid w:val="006C46E7"/>
    <w:rsid w:val="006D2339"/>
    <w:rsid w:val="00745EBF"/>
    <w:rsid w:val="007B2E74"/>
    <w:rsid w:val="007C3D73"/>
    <w:rsid w:val="00835B1B"/>
    <w:rsid w:val="00847E57"/>
    <w:rsid w:val="00860C7C"/>
    <w:rsid w:val="00887460"/>
    <w:rsid w:val="008B1C67"/>
    <w:rsid w:val="008D46DD"/>
    <w:rsid w:val="008D6B7A"/>
    <w:rsid w:val="008F3AF1"/>
    <w:rsid w:val="00900D56"/>
    <w:rsid w:val="009015FB"/>
    <w:rsid w:val="00903DCE"/>
    <w:rsid w:val="00915C2E"/>
    <w:rsid w:val="00931D48"/>
    <w:rsid w:val="009507F2"/>
    <w:rsid w:val="00953B9D"/>
    <w:rsid w:val="00982372"/>
    <w:rsid w:val="00990870"/>
    <w:rsid w:val="009B0631"/>
    <w:rsid w:val="009B1D2A"/>
    <w:rsid w:val="009B2163"/>
    <w:rsid w:val="009C19B8"/>
    <w:rsid w:val="009E5B23"/>
    <w:rsid w:val="009E71E8"/>
    <w:rsid w:val="009F2391"/>
    <w:rsid w:val="009F4E1A"/>
    <w:rsid w:val="009F5A53"/>
    <w:rsid w:val="009F5E3A"/>
    <w:rsid w:val="00A137E8"/>
    <w:rsid w:val="00A308AE"/>
    <w:rsid w:val="00A361B3"/>
    <w:rsid w:val="00A449A1"/>
    <w:rsid w:val="00A54896"/>
    <w:rsid w:val="00A67C41"/>
    <w:rsid w:val="00A76741"/>
    <w:rsid w:val="00A778AF"/>
    <w:rsid w:val="00A921C5"/>
    <w:rsid w:val="00AE1BF3"/>
    <w:rsid w:val="00B26F27"/>
    <w:rsid w:val="00B27FD0"/>
    <w:rsid w:val="00B42A3A"/>
    <w:rsid w:val="00B754CE"/>
    <w:rsid w:val="00BA2C12"/>
    <w:rsid w:val="00BB4F32"/>
    <w:rsid w:val="00BD30CD"/>
    <w:rsid w:val="00BF6711"/>
    <w:rsid w:val="00BF73F1"/>
    <w:rsid w:val="00BF7D97"/>
    <w:rsid w:val="00C31A69"/>
    <w:rsid w:val="00C369C1"/>
    <w:rsid w:val="00C80EE2"/>
    <w:rsid w:val="00C92BF7"/>
    <w:rsid w:val="00CA1AA4"/>
    <w:rsid w:val="00CA7BB1"/>
    <w:rsid w:val="00CC4B96"/>
    <w:rsid w:val="00CD5464"/>
    <w:rsid w:val="00CE6EB4"/>
    <w:rsid w:val="00D20AC3"/>
    <w:rsid w:val="00D30549"/>
    <w:rsid w:val="00D33312"/>
    <w:rsid w:val="00D509C0"/>
    <w:rsid w:val="00D85323"/>
    <w:rsid w:val="00D901AA"/>
    <w:rsid w:val="00DA1B9E"/>
    <w:rsid w:val="00DC00B7"/>
    <w:rsid w:val="00E1476C"/>
    <w:rsid w:val="00E202D5"/>
    <w:rsid w:val="00E46334"/>
    <w:rsid w:val="00E80055"/>
    <w:rsid w:val="00E85EC6"/>
    <w:rsid w:val="00EA74FA"/>
    <w:rsid w:val="00EC584B"/>
    <w:rsid w:val="00EF4FD6"/>
    <w:rsid w:val="00F06C77"/>
    <w:rsid w:val="00F7042C"/>
    <w:rsid w:val="00FB08CB"/>
    <w:rsid w:val="00FB2FB4"/>
    <w:rsid w:val="00FC7D8D"/>
    <w:rsid w:val="00FD174C"/>
    <w:rsid w:val="00FF7566"/>
    <w:rsid w:val="1E1D4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0AC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a3"/>
    <w:uiPriority w:val="99"/>
    <w:locked/>
    <w:rsid w:val="00D20AC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20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locked/>
    <w:rsid w:val="00D20AC3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D20A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35B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5B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501</Characters>
  <Application>Microsoft Office Word</Application>
  <DocSecurity>0</DocSecurity>
  <Lines>4</Lines>
  <Paragraphs>1</Paragraphs>
  <ScaleCrop>false</ScaleCrop>
  <Company>MS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温州市瓯斯特阀门有限公司</dc:title>
  <dc:subject/>
  <dc:creator>wsp</dc:creator>
  <cp:keywords/>
  <dc:description/>
  <cp:lastModifiedBy>Windows 用户</cp:lastModifiedBy>
  <cp:revision>16</cp:revision>
  <dcterms:created xsi:type="dcterms:W3CDTF">2019-05-23T06:47:00Z</dcterms:created>
  <dcterms:modified xsi:type="dcterms:W3CDTF">2021-05-14T11:37:00Z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