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北京楚湘神韵餐饮管理有限公司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20719-2024-QEOFH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北京市密云区太师屯镇太师屯村永安街文坤新路2号107、108、109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北京市东城区市安外东后巷28号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武国艳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18410706260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13911674691@163·com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2025年11月12日 14:00至2025年11月13日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食品安全管理体系、危害分析与关键控制点体系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危害分析与关键控制点（HACCP）体系认证要求（V1.0）、ISO 22000:2018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H:位于北京市东城区市安外东后巷28号承租（商务部国际贸易经济合作研究院管理服务中心的食堂）的北京楚湘神韵餐饮管理有限公司餐饮管理服务（热食类食品制售）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F:位于北京市东城区市安外东后巷28号承租（商务部国际贸易经济合作研究院管理服务中心的食堂）的北京楚湘神韵餐饮管理有限公司餐饮管理服务（热食类食品制售）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H:E,F:E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柯林平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2024-N1FSMS-4050340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E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18501015537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柯林平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2024-N1HACCP-4050340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E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18501015537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2025-N1FSMS-1237458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2025-N1HACCP-1237458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29809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7438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