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南申博文化传播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16-2020-S-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魏继祥</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0-S1SC-12554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