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河南申博文化传播有限公司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郑州市惠济区清华园中路艺茂国际仓B1-230、231、232号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宫丽娟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0371-63321526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陈艳春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0016-2020-S-2021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国内版图书、报刊、电子出版物、图书馆设备、民俗文化（剪纸）的销售；射频智能设施、计算机软件研发的售后服务。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2021年05月11日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魏继祥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2020-S1SC-1255440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ISC-1255440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