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FB03C5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717A6A">
        <w:trPr>
          <w:cantSplit/>
          <w:trHeight w:val="915"/>
        </w:trPr>
        <w:tc>
          <w:tcPr>
            <w:tcW w:w="1368" w:type="dxa"/>
          </w:tcPr>
          <w:p w:rsidR="009961FF" w:rsidRDefault="00FB03C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FB03C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FB03C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717A6A" w:rsidRPr="006F26AB" w:rsidRDefault="00FB03C5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717A6A" w:rsidRPr="006F26AB" w:rsidRDefault="00FB03C5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717A6A">
        <w:trPr>
          <w:cantSplit/>
        </w:trPr>
        <w:tc>
          <w:tcPr>
            <w:tcW w:w="1368" w:type="dxa"/>
          </w:tcPr>
          <w:p w:rsidR="009961FF" w:rsidRDefault="00FB03C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FB03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江西鸿昇家具有限公司</w:t>
            </w:r>
            <w:bookmarkEnd w:id="5"/>
          </w:p>
        </w:tc>
      </w:tr>
      <w:tr w:rsidR="00717A6A">
        <w:trPr>
          <w:cantSplit/>
        </w:trPr>
        <w:tc>
          <w:tcPr>
            <w:tcW w:w="1368" w:type="dxa"/>
          </w:tcPr>
          <w:p w:rsidR="009961FF" w:rsidRDefault="00FB03C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D217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FB03C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D217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程宇翔</w:t>
            </w:r>
          </w:p>
        </w:tc>
      </w:tr>
      <w:tr w:rsidR="00717A6A">
        <w:trPr>
          <w:trHeight w:val="4138"/>
        </w:trPr>
        <w:tc>
          <w:tcPr>
            <w:tcW w:w="10035" w:type="dxa"/>
            <w:gridSpan w:val="4"/>
          </w:tcPr>
          <w:p w:rsidR="009961FF" w:rsidRDefault="00FB03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FB03C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1700" w:rsidP="00D21700">
            <w:pPr>
              <w:spacing w:before="120" w:line="44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 w:rsidRPr="00D21700">
              <w:rPr>
                <w:rFonts w:ascii="方正仿宋简体" w:eastAsia="方正仿宋简体" w:hint="eastAsia"/>
                <w:b/>
              </w:rPr>
              <w:t>公司未能提供</w:t>
            </w:r>
            <w:r>
              <w:rPr>
                <w:rFonts w:ascii="方正仿宋简体" w:eastAsia="方正仿宋简体" w:hint="eastAsia"/>
                <w:b/>
              </w:rPr>
              <w:t>喷漆、开料等木工作业员工的体检记录，</w:t>
            </w:r>
            <w:r w:rsidRPr="00D21700">
              <w:rPr>
                <w:rFonts w:ascii="方正仿宋简体" w:eastAsia="方正仿宋简体" w:hint="eastAsia"/>
                <w:b/>
              </w:rPr>
              <w:t>不符合要求。</w:t>
            </w:r>
          </w:p>
          <w:p w:rsidR="009961FF" w:rsidRDefault="00FB03C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B03C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B03C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B03C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B03C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D21700" w:rsidRPr="00BA2DA8" w:rsidRDefault="00D21700" w:rsidP="00D2170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9001:2015标准条款 </w:t>
            </w:r>
          </w:p>
          <w:p w:rsidR="00D21700" w:rsidRPr="00BA2DA8" w:rsidRDefault="00D21700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D21700" w:rsidRPr="00BA2DA8" w:rsidRDefault="00D21700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条款</w:t>
            </w:r>
          </w:p>
          <w:p w:rsidR="00D21700" w:rsidRPr="00BA2DA8" w:rsidRDefault="00D21700" w:rsidP="00D2170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D21700" w:rsidRDefault="00D21700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条款相关要求 </w:t>
            </w:r>
          </w:p>
          <w:p w:rsidR="00D21700" w:rsidRDefault="00D21700" w:rsidP="00D2170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D21700" w:rsidRDefault="00D21700" w:rsidP="00D217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21700" w:rsidRDefault="00D21700" w:rsidP="00D217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2990444</wp:posOffset>
                  </wp:positionH>
                  <wp:positionV relativeFrom="paragraph">
                    <wp:posOffset>162687</wp:posOffset>
                  </wp:positionV>
                  <wp:extent cx="543916" cy="321869"/>
                  <wp:effectExtent l="19050" t="0" r="8229" b="0"/>
                  <wp:wrapNone/>
                  <wp:docPr id="4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598373</wp:posOffset>
                  </wp:positionH>
                  <wp:positionV relativeFrom="paragraph">
                    <wp:posOffset>162687</wp:posOffset>
                  </wp:positionV>
                  <wp:extent cx="544221" cy="321869"/>
                  <wp:effectExtent l="19050" t="0" r="8229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21" cy="3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1700" w:rsidRDefault="00D21700" w:rsidP="00D217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D21700" w:rsidP="00D2170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2021-05-07          日  期：  2021-05-07      日  期：  </w:t>
            </w:r>
          </w:p>
        </w:tc>
      </w:tr>
      <w:tr w:rsidR="00717A6A">
        <w:trPr>
          <w:trHeight w:val="4491"/>
        </w:trPr>
        <w:tc>
          <w:tcPr>
            <w:tcW w:w="10035" w:type="dxa"/>
            <w:gridSpan w:val="4"/>
          </w:tcPr>
          <w:p w:rsidR="009961FF" w:rsidRDefault="00FB03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FB03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D21700" w:rsidRDefault="00D21700" w:rsidP="00D217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验证了纠正措施及相关整改材料，措施有效，予以关闭。</w:t>
            </w:r>
          </w:p>
          <w:p w:rsidR="009961FF" w:rsidRPr="00D21700" w:rsidRDefault="00FB03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B03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B03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B03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B03C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FB03C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17A6A">
        <w:trPr>
          <w:trHeight w:val="1702"/>
        </w:trPr>
        <w:tc>
          <w:tcPr>
            <w:tcW w:w="10028" w:type="dxa"/>
          </w:tcPr>
          <w:p w:rsidR="009961FF" w:rsidRDefault="00FB03C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</w:tc>
      </w:tr>
      <w:tr w:rsidR="00717A6A">
        <w:trPr>
          <w:trHeight w:val="1393"/>
        </w:trPr>
        <w:tc>
          <w:tcPr>
            <w:tcW w:w="10028" w:type="dxa"/>
          </w:tcPr>
          <w:p w:rsidR="009961FF" w:rsidRDefault="00FB03C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</w:tc>
      </w:tr>
      <w:tr w:rsidR="00717A6A">
        <w:trPr>
          <w:trHeight w:val="1854"/>
        </w:trPr>
        <w:tc>
          <w:tcPr>
            <w:tcW w:w="10028" w:type="dxa"/>
          </w:tcPr>
          <w:p w:rsidR="009961FF" w:rsidRDefault="00FB03C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</w:tc>
      </w:tr>
      <w:tr w:rsidR="00717A6A">
        <w:trPr>
          <w:trHeight w:val="1537"/>
        </w:trPr>
        <w:tc>
          <w:tcPr>
            <w:tcW w:w="10028" w:type="dxa"/>
          </w:tcPr>
          <w:p w:rsidR="009961FF" w:rsidRDefault="00FB03C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717A6A">
        <w:trPr>
          <w:trHeight w:val="1699"/>
        </w:trPr>
        <w:tc>
          <w:tcPr>
            <w:tcW w:w="10028" w:type="dxa"/>
          </w:tcPr>
          <w:p w:rsidR="009961FF" w:rsidRDefault="00FB03C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</w:tc>
      </w:tr>
      <w:tr w:rsidR="00717A6A">
        <w:trPr>
          <w:trHeight w:val="2485"/>
        </w:trPr>
        <w:tc>
          <w:tcPr>
            <w:tcW w:w="10028" w:type="dxa"/>
          </w:tcPr>
          <w:p w:rsidR="009961FF" w:rsidRDefault="00FB03C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</w:p>
          <w:p w:rsidR="009961FF" w:rsidRDefault="00FB03C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D21700">
              <w:rPr>
                <w:rFonts w:eastAsia="方正仿宋简体" w:hint="eastAsia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Default="00FB03C5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D21700"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  <w:r w:rsidR="00D21700">
        <w:rPr>
          <w:rFonts w:eastAsia="方正仿宋简体" w:hint="eastAsia"/>
          <w:b/>
        </w:rPr>
        <w:t>：</w:t>
      </w:r>
    </w:p>
    <w:p w:rsidR="00D21700" w:rsidRPr="00BA2DA8" w:rsidRDefault="00D21700">
      <w:pPr>
        <w:rPr>
          <w:rFonts w:eastAsia="方正仿宋简体"/>
          <w:b/>
        </w:rPr>
      </w:pPr>
    </w:p>
    <w:sectPr w:rsidR="00D21700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3C5" w:rsidRDefault="00FB03C5" w:rsidP="00717A6A">
      <w:r>
        <w:separator/>
      </w:r>
    </w:p>
  </w:endnote>
  <w:endnote w:type="continuationSeparator" w:id="1">
    <w:p w:rsidR="00FB03C5" w:rsidRDefault="00FB03C5" w:rsidP="00717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FB03C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3C5" w:rsidRDefault="00FB03C5" w:rsidP="00717A6A">
      <w:r>
        <w:separator/>
      </w:r>
    </w:p>
  </w:footnote>
  <w:footnote w:type="continuationSeparator" w:id="1">
    <w:p w:rsidR="00FB03C5" w:rsidRDefault="00FB03C5" w:rsidP="00717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FB03C5" w:rsidP="00D2170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17A6A" w:rsidP="00D2170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FB03C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B03C5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17A6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FB03C5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8D9AF71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DD6153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7669ED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2B402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7E4DB4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7DCAB2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898BB1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3E87F8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C46135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A6A"/>
    <w:rsid w:val="00526629"/>
    <w:rsid w:val="00717A6A"/>
    <w:rsid w:val="00D21700"/>
    <w:rsid w:val="00FB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cp:lastPrinted>2019-05-13T03:02:00Z</cp:lastPrinted>
  <dcterms:created xsi:type="dcterms:W3CDTF">2015-06-17T14:39:00Z</dcterms:created>
  <dcterms:modified xsi:type="dcterms:W3CDTF">2021-05-07T02:06:00Z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