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重庆康通机械制造有限公司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0386-2021-E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营业执照副本编号：91500111MA5YN8039T</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提供有：电泳生产线项目环境影响报告表（报批版）</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color w:val="000000"/>
                <w:szCs w:val="21"/>
                <w:lang w:val="en-US" w:eastAsia="zh-CN"/>
              </w:rPr>
              <w:t>提供有：电泳生产线项目竣工环境保护验收批复号：渝（双）环验｛2019｝021号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color w:val="000000"/>
                <w:szCs w:val="21"/>
              </w:rPr>
              <w:drawing>
                <wp:anchor distT="0" distB="0" distL="0" distR="0" simplePos="0" relativeHeight="251663360" behindDoc="0" locked="0" layoutInCell="1" allowOverlap="1">
                  <wp:simplePos x="0" y="0"/>
                  <wp:positionH relativeFrom="column">
                    <wp:posOffset>3931920</wp:posOffset>
                  </wp:positionH>
                  <wp:positionV relativeFrom="paragraph">
                    <wp:posOffset>9525</wp:posOffset>
                  </wp:positionV>
                  <wp:extent cx="725805" cy="452120"/>
                  <wp:effectExtent l="0" t="0" r="5715" b="5080"/>
                  <wp:wrapNone/>
                  <wp:docPr id="16"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新文档 2020-01-09 10"/>
                          <pic:cNvPicPr>
                            <a:picLocks noChangeAspect="1" noChangeArrowheads="1"/>
                          </pic:cNvPicPr>
                        </pic:nvPicPr>
                        <pic:blipFill>
                          <a:blip r:embed="rId5" cstate="print"/>
                          <a:srcRect/>
                          <a:stretch>
                            <a:fillRect/>
                          </a:stretch>
                        </pic:blipFill>
                        <pic:spPr>
                          <a:xfrm>
                            <a:off x="0" y="0"/>
                            <a:ext cx="725805" cy="45212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2021年5月3日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156A52"/>
    <w:rsid w:val="673F7DF2"/>
    <w:rsid w:val="737F3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2021-05-07T07:08:10Z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53EE7772DC8244F98CAE837C2C2C9A3C</vt:lpwstr>
  </property>
</Properties>
</file>