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湖北三民装备科技有限公司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0290-2021-Q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营业执照副本编号：91420303MA490TQU2T</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rFonts w:hint="eastAsia" w:eastAsia="宋体"/>
          <w:color w:val="000000"/>
          <w:sz w:val="20"/>
          <w:szCs w:val="20"/>
          <w:lang w:eastAsia="zh-CN"/>
        </w:rPr>
      </w:pPr>
      <w:r>
        <w:rPr>
          <w:rFonts w:hint="eastAsia" w:eastAsia="宋体"/>
          <w:color w:val="000000"/>
          <w:sz w:val="20"/>
          <w:szCs w:val="20"/>
          <w:lang w:eastAsia="zh-CN"/>
        </w:rPr>
        <w:drawing>
          <wp:anchor distT="0" distB="0" distL="114300" distR="114300" simplePos="0" relativeHeight="251663360" behindDoc="0" locked="0" layoutInCell="1" allowOverlap="1">
            <wp:simplePos x="0" y="0"/>
            <wp:positionH relativeFrom="column">
              <wp:posOffset>0</wp:posOffset>
            </wp:positionH>
            <wp:positionV relativeFrom="paragraph">
              <wp:posOffset>76200</wp:posOffset>
            </wp:positionV>
            <wp:extent cx="6184265" cy="8758555"/>
            <wp:effectExtent l="0" t="0" r="635" b="4445"/>
            <wp:wrapNone/>
            <wp:docPr id="2" name="图片 2" descr="扫描全能王 2021-05-31 10.55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1-05-31 10.55_8"/>
                    <pic:cNvPicPr>
                      <a:picLocks noChangeAspect="1"/>
                    </pic:cNvPicPr>
                  </pic:nvPicPr>
                  <pic:blipFill>
                    <a:blip r:embed="rId5"/>
                    <a:stretch>
                      <a:fillRect/>
                    </a:stretch>
                  </pic:blipFill>
                  <pic:spPr>
                    <a:xfrm>
                      <a:off x="0" y="0"/>
                      <a:ext cx="6184265" cy="8758555"/>
                    </a:xfrm>
                    <a:prstGeom prst="rect">
                      <a:avLst/>
                    </a:prstGeom>
                  </pic:spPr>
                </pic:pic>
              </a:graphicData>
            </a:graphic>
          </wp:anchor>
        </w:drawing>
      </w: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rFonts w:hint="default" w:eastAsia="宋体"/>
                <w:color w:val="000000"/>
                <w:szCs w:val="21"/>
                <w:lang w:val="en-US" w:eastAsia="zh-CN"/>
              </w:rPr>
            </w:pPr>
            <w:r>
              <w:rPr>
                <w:rFonts w:hint="eastAsia"/>
                <w:color w:val="000000"/>
                <w:szCs w:val="21"/>
              </w:rPr>
              <w:t>实际人数为：</w:t>
            </w:r>
            <w:r>
              <w:rPr>
                <w:rFonts w:hint="eastAsia"/>
                <w:color w:val="000000"/>
                <w:szCs w:val="21"/>
                <w:lang w:val="en-US" w:eastAsia="zh-CN"/>
              </w:rPr>
              <w:t>10</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C067CB8"/>
    <w:rsid w:val="42425EDC"/>
    <w:rsid w:val="76E16B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17</TotalTime>
  <ScaleCrop>false</ScaleCrop>
  <LinksUpToDate>false</LinksUpToDate>
  <CharactersWithSpaces>1400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郭力</cp:lastModifiedBy>
  <dcterms:modified xsi:type="dcterms:W3CDTF">2021-05-31T03:08:25Z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099D6601C5124EDA8A73CCE4681575F9</vt:lpwstr>
  </property>
</Properties>
</file>