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1</w:t>
      </w:r>
      <w:r>
        <w:rPr>
          <w:b/>
          <w:bCs/>
          <w:sz w:val="30"/>
          <w:szCs w:val="30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铁水成份S含量的测定</w:t>
      </w:r>
      <w:r>
        <w:rPr>
          <w:rFonts w:hint="default" w:ascii="Times New Roman" w:hAnsi="Times New Roman" w:cs="Times New Roman"/>
          <w:b/>
          <w:bCs/>
          <w:color w:val="000000"/>
          <w:sz w:val="30"/>
          <w:szCs w:val="3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过程</w:t>
      </w:r>
      <w:r>
        <w:rPr>
          <w:rFonts w:hint="default" w:ascii="Times New Roman" w:hAnsi="Times New Roman" w:cs="Times New Roman"/>
          <w:b/>
          <w:bCs/>
          <w:color w:val="00000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不确定度评定</w:t>
      </w:r>
      <w:r>
        <w:rPr>
          <w:rFonts w:hint="default" w:ascii="Times New Roman" w:hAnsi="Times New Roman" w:cs="Times New Roman"/>
          <w:b/>
          <w:bCs/>
          <w:color w:val="000000"/>
          <w:sz w:val="30"/>
          <w:szCs w:val="3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GB/T20123-2006钢铁 总碳硫含量的测定 高频感应炉燃烧后红外吸收法（常规方法）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温度：（15-30）℃，每小时波动不大于±2℃；湿度：≤80%RH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高频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红外碳硫分析仪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0.000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～5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.0)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最大允许误差</w:t>
      </w:r>
      <w:r>
        <w:rPr>
          <w:rFonts w:hint="default" w:ascii="Times New Roman" w:hAnsi="Times New Roman" w:eastAsia="宋体" w:cs="Times New Roman"/>
          <w:bCs/>
          <w:i/>
          <w:iCs/>
          <w:sz w:val="24"/>
          <w:szCs w:val="24"/>
        </w:rPr>
        <w:t>±</w:t>
      </w:r>
      <w:r>
        <w:rPr>
          <w:rFonts w:hint="default" w:ascii="Times New Roman" w:hAnsi="Times New Roman" w:eastAsia="宋体" w:cs="Times New Roman"/>
          <w:bCs/>
          <w:i w:val="0"/>
          <w:iCs w:val="0"/>
          <w:sz w:val="24"/>
          <w:szCs w:val="24"/>
          <w:lang w:val="en-US" w:eastAsia="zh-CN"/>
        </w:rPr>
        <w:t>0.005%，</w:t>
      </w:r>
      <w:r>
        <w:rPr>
          <w:rFonts w:hint="default" w:ascii="Times New Roman" w:hAnsi="Times New Roman" w:eastAsia="宋体" w:cs="Times New Roman"/>
          <w:bCs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0.001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%,</w:t>
      </w:r>
      <w:r>
        <w:rPr>
          <w:rFonts w:hint="default" w:ascii="Times New Roman" w:hAnsi="Times New Roman" w:eastAsia="宋体" w:cs="Times New Roman"/>
          <w:bCs/>
          <w:i/>
          <w:iCs/>
          <w:color w:val="auto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=2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</w:rPr>
        <w:t>铁水成份S含量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（0～0.05）%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检查气路，设定分析条件，将样品放置好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启动分析程序，分析完毕，显示屏上显示分析结果。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</w:p>
    <w:p>
      <w:pPr>
        <w:autoSpaceDE w:val="0"/>
        <w:autoSpaceDN w:val="0"/>
        <w:spacing w:line="360" w:lineRule="auto"/>
        <w:ind w:firstLine="2160" w:firstLineChars="900"/>
        <w:rPr>
          <w:rFonts w:hint="default" w:ascii="Times New Roman" w:hAnsi="Times New Roman" w:eastAsia="宋体" w:cs="Times New Roman"/>
          <w:sz w:val="24"/>
          <w:szCs w:val="24"/>
        </w:rPr>
      </w:pP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S含量的分析结果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  L</w:t>
      </w:r>
      <w:r>
        <w:rPr>
          <w:rFonts w:hint="default" w:ascii="Times New Roman" w:hAnsi="Times New Roman" w:eastAsia="宋体" w:cs="Times New Roman"/>
          <w:sz w:val="24"/>
          <w:szCs w:val="24"/>
        </w:rPr>
        <w:t>---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S含量的测得值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的误差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 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可通过连续测量10次，采用A类方法进行评定。用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高频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红外碳硫分析仪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对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铁水成份S含量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进行测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，用同一台设备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同一组人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在相临近的时间内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连续测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定</w:t>
      </w:r>
      <w:r>
        <w:rPr>
          <w:rFonts w:hint="default" w:ascii="Times New Roman" w:hAnsi="Times New Roman" w:eastAsia="宋体" w:cs="Times New Roman"/>
          <w:sz w:val="24"/>
          <w:szCs w:val="24"/>
        </w:rPr>
        <w:t>10次，得到10个试验数据汇于表1</w:t>
      </w:r>
      <w:r>
        <w:rPr>
          <w:rFonts w:hint="eastAsia" w:cs="Times New Roman"/>
          <w:sz w:val="24"/>
          <w:szCs w:val="24"/>
          <w:lang w:eastAsia="zh-CN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n---测定次数</w:t>
      </w:r>
      <w:r>
        <w:rPr>
          <w:rFonts w:hint="eastAsia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right="-512" w:rightChars="-244"/>
        <w:jc w:val="center"/>
        <w:rPr>
          <w:rFonts w:hint="default" w:cs="Times New Roman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kern w:val="0"/>
          <w:sz w:val="24"/>
          <w:szCs w:val="24"/>
          <w:lang w:val="en-US" w:eastAsia="zh-CN"/>
        </w:rPr>
        <w:t>表1：10次测定值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n</w:t>
            </w:r>
          </w:p>
        </w:tc>
        <w:tc>
          <w:tcPr>
            <w:tcW w:w="774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4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75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75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5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5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5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75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75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75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L(%)</w:t>
            </w:r>
          </w:p>
        </w:tc>
        <w:tc>
          <w:tcPr>
            <w:tcW w:w="774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0.026</w:t>
            </w:r>
          </w:p>
        </w:tc>
        <w:tc>
          <w:tcPr>
            <w:tcW w:w="774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0.024</w:t>
            </w:r>
          </w:p>
        </w:tc>
        <w:tc>
          <w:tcPr>
            <w:tcW w:w="775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0.025</w:t>
            </w:r>
          </w:p>
        </w:tc>
        <w:tc>
          <w:tcPr>
            <w:tcW w:w="775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0.025</w:t>
            </w:r>
          </w:p>
        </w:tc>
        <w:tc>
          <w:tcPr>
            <w:tcW w:w="775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0.025</w:t>
            </w:r>
          </w:p>
        </w:tc>
        <w:tc>
          <w:tcPr>
            <w:tcW w:w="775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0.026</w:t>
            </w:r>
          </w:p>
        </w:tc>
        <w:tc>
          <w:tcPr>
            <w:tcW w:w="775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0.025</w:t>
            </w:r>
          </w:p>
        </w:tc>
        <w:tc>
          <w:tcPr>
            <w:tcW w:w="775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0.025</w:t>
            </w:r>
          </w:p>
        </w:tc>
        <w:tc>
          <w:tcPr>
            <w:tcW w:w="775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0.024</w:t>
            </w:r>
          </w:p>
        </w:tc>
        <w:tc>
          <w:tcPr>
            <w:tcW w:w="775" w:type="dxa"/>
          </w:tcPr>
          <w:p>
            <w:pPr>
              <w:widowControl/>
              <w:tabs>
                <w:tab w:val="left" w:pos="8280"/>
              </w:tabs>
              <w:adjustRightInd w:val="0"/>
              <w:spacing w:line="360" w:lineRule="auto"/>
              <w:ind w:right="-512" w:rightChars="-244"/>
              <w:jc w:val="both"/>
              <w:rPr>
                <w:rFonts w:hint="default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0.026</w:t>
            </w:r>
          </w:p>
        </w:tc>
      </w:tr>
    </w:tbl>
    <w:p>
      <w:pPr>
        <w:widowControl/>
        <w:tabs>
          <w:tab w:val="left" w:pos="8280"/>
        </w:tabs>
        <w:adjustRightInd w:val="0"/>
        <w:spacing w:line="360" w:lineRule="auto"/>
        <w:ind w:right="-512" w:rightChars="-244"/>
        <w:jc w:val="both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      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object>
          <v:shape id="_x0000_i1025" o:spt="75" type="#_x0000_t75" style="height:38.45pt;width:145.4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44pt;width:179.4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left="2639" w:leftChars="228" w:hanging="2160" w:hangingChars="9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1pt;width:132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测量设备的误差引入的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</w:rPr>
        <w:t>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高频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红外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碳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硫分析仪</w:t>
      </w:r>
      <w:r>
        <w:rPr>
          <w:rFonts w:hint="default" w:ascii="Times New Roman" w:hAnsi="Times New Roman" w:eastAsia="宋体" w:cs="Times New Roman"/>
          <w:sz w:val="24"/>
          <w:szCs w:val="24"/>
        </w:rPr>
        <w:t>出具的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校准</w:t>
      </w:r>
      <w:r>
        <w:rPr>
          <w:rFonts w:hint="default" w:ascii="Times New Roman" w:hAnsi="Times New Roman" w:eastAsia="宋体" w:cs="Times New Roman"/>
          <w:sz w:val="24"/>
          <w:szCs w:val="24"/>
        </w:rPr>
        <w:t>证书查得，该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设备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i/>
          <w:iCs/>
          <w:sz w:val="24"/>
          <w:szCs w:val="24"/>
        </w:rPr>
        <w:t>±</w:t>
      </w:r>
      <w:r>
        <w:rPr>
          <w:rFonts w:hint="default" w:ascii="Times New Roman" w:hAnsi="Times New Roman" w:eastAsia="宋体" w:cs="Times New Roman"/>
          <w:bCs/>
          <w:i w:val="0"/>
          <w:iCs w:val="0"/>
          <w:sz w:val="24"/>
          <w:szCs w:val="24"/>
          <w:lang w:val="en-US" w:eastAsia="zh-CN"/>
        </w:rPr>
        <w:t xml:space="preserve">0.005%, </w:t>
      </w:r>
      <w:r>
        <w:rPr>
          <w:rFonts w:hint="default" w:ascii="Times New Roman" w:hAnsi="Times New Roman" w:eastAsia="宋体" w:cs="Times New Roman"/>
          <w:sz w:val="24"/>
          <w:szCs w:val="24"/>
        </w:rPr>
        <w:t>取其为均匀分布，</w:t>
      </w:r>
      <w:r>
        <w:rPr>
          <w:rFonts w:hint="default" w:ascii="Times New Roman" w:hAnsi="Times New Roman" w:eastAsia="宋体" w:cs="Times New Roman"/>
          <w:bCs/>
          <w:i w:val="0"/>
          <w:iCs w:val="0"/>
          <w:sz w:val="24"/>
          <w:szCs w:val="24"/>
          <w:lang w:val="en-US" w:eastAsia="zh-CN"/>
        </w:rPr>
        <w:t>半宽a=0.005%,</w:t>
      </w:r>
      <w:r>
        <w:rPr>
          <w:rFonts w:hint="default" w:ascii="Times New Roman" w:hAnsi="Times New Roman" w:eastAsia="宋体" w:cs="Times New Roman"/>
          <w:position w:val="-8"/>
          <w:sz w:val="24"/>
          <w:szCs w:val="24"/>
        </w:rPr>
        <w:object>
          <v:shape id="_x0000_i1030" o:spt="75" type="#_x0000_t75" style="height:18pt;width:37pt;" o:ole="t" filled="f" o:preferrelative="t" stroked="f" coordsize="21600,21600">
            <v:path/>
            <v:fill on="f" alignshape="1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，则由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红外碳硫分析仪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的误差引入的不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确定度</w:t>
      </w:r>
      <w:r>
        <w:rPr>
          <w:rFonts w:hint="default" w:ascii="Times New Roman" w:hAnsi="Times New Roman" w:eastAsia="宋体" w:cs="Times New Roman"/>
          <w:sz w:val="24"/>
          <w:szCs w:val="24"/>
        </w:rPr>
        <w:t>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1pt;width:128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</w:t>
      </w:r>
      <w:r>
        <w:rPr>
          <w:rFonts w:hint="eastAsia" w:cs="Times New Roman"/>
          <w:sz w:val="24"/>
          <w:szCs w:val="24"/>
          <w:lang w:val="en-US" w:eastAsia="zh-CN"/>
        </w:rPr>
        <w:t>汇总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0007%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0.0029%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0"/>
          <w:sz w:val="24"/>
          <w:szCs w:val="24"/>
          <w:vertAlign w:val="subscript"/>
        </w:rPr>
        <w:object>
          <v:shape id="_x0000_i1032" o:spt="75" type="#_x0000_t75" style="height:27.65pt;width:256.4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2，置信概率为95％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0.003%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=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0.006%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0.006%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D3674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1A84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547ABE"/>
    <w:rsid w:val="03033164"/>
    <w:rsid w:val="03081EBE"/>
    <w:rsid w:val="040B6ED5"/>
    <w:rsid w:val="044770B2"/>
    <w:rsid w:val="05C21C1A"/>
    <w:rsid w:val="05C459CF"/>
    <w:rsid w:val="05C570E8"/>
    <w:rsid w:val="067F0C00"/>
    <w:rsid w:val="06D112D3"/>
    <w:rsid w:val="06FA430D"/>
    <w:rsid w:val="07F3591A"/>
    <w:rsid w:val="07F73813"/>
    <w:rsid w:val="07F80C2E"/>
    <w:rsid w:val="084E4ADD"/>
    <w:rsid w:val="08511E31"/>
    <w:rsid w:val="0A483749"/>
    <w:rsid w:val="0A4A759F"/>
    <w:rsid w:val="0A4F1A58"/>
    <w:rsid w:val="0A83674B"/>
    <w:rsid w:val="0B1B3F00"/>
    <w:rsid w:val="0BB25142"/>
    <w:rsid w:val="0C5340CD"/>
    <w:rsid w:val="0CAF6225"/>
    <w:rsid w:val="0CDC1E1E"/>
    <w:rsid w:val="0D0612F8"/>
    <w:rsid w:val="0D180555"/>
    <w:rsid w:val="0D3120CE"/>
    <w:rsid w:val="0D455506"/>
    <w:rsid w:val="0D7160ED"/>
    <w:rsid w:val="0DAB60BF"/>
    <w:rsid w:val="0DFE2AC5"/>
    <w:rsid w:val="0E5869D5"/>
    <w:rsid w:val="0F146A94"/>
    <w:rsid w:val="103546B6"/>
    <w:rsid w:val="106F3DD8"/>
    <w:rsid w:val="12AD7BDB"/>
    <w:rsid w:val="12F30CFE"/>
    <w:rsid w:val="13892171"/>
    <w:rsid w:val="13FD5BA0"/>
    <w:rsid w:val="14622DEE"/>
    <w:rsid w:val="15145FBD"/>
    <w:rsid w:val="16210208"/>
    <w:rsid w:val="16D23EE1"/>
    <w:rsid w:val="17111B0C"/>
    <w:rsid w:val="17D77866"/>
    <w:rsid w:val="18791403"/>
    <w:rsid w:val="189A715B"/>
    <w:rsid w:val="18E46A61"/>
    <w:rsid w:val="192D51D2"/>
    <w:rsid w:val="19623332"/>
    <w:rsid w:val="19676C10"/>
    <w:rsid w:val="198766D5"/>
    <w:rsid w:val="19E4267C"/>
    <w:rsid w:val="1A4B39BB"/>
    <w:rsid w:val="1A653E1C"/>
    <w:rsid w:val="1A725344"/>
    <w:rsid w:val="1A925589"/>
    <w:rsid w:val="1B9D388C"/>
    <w:rsid w:val="1BA166A5"/>
    <w:rsid w:val="1BED65C1"/>
    <w:rsid w:val="1C204FE7"/>
    <w:rsid w:val="1CD64D6E"/>
    <w:rsid w:val="1D50069B"/>
    <w:rsid w:val="1D6E79B6"/>
    <w:rsid w:val="1E9332E8"/>
    <w:rsid w:val="1ECB3F4B"/>
    <w:rsid w:val="1F4C4200"/>
    <w:rsid w:val="1F6964CB"/>
    <w:rsid w:val="20060080"/>
    <w:rsid w:val="200E7B6C"/>
    <w:rsid w:val="202A4BD1"/>
    <w:rsid w:val="204B5DC3"/>
    <w:rsid w:val="205E0630"/>
    <w:rsid w:val="206206A7"/>
    <w:rsid w:val="207A5FEA"/>
    <w:rsid w:val="20D55196"/>
    <w:rsid w:val="20E14ED0"/>
    <w:rsid w:val="216D7E83"/>
    <w:rsid w:val="21EF0DC2"/>
    <w:rsid w:val="221A1607"/>
    <w:rsid w:val="22847163"/>
    <w:rsid w:val="23253043"/>
    <w:rsid w:val="243056A1"/>
    <w:rsid w:val="24E42B8B"/>
    <w:rsid w:val="251744C3"/>
    <w:rsid w:val="25312398"/>
    <w:rsid w:val="25650389"/>
    <w:rsid w:val="25BD5B23"/>
    <w:rsid w:val="2644559C"/>
    <w:rsid w:val="26EE3CAA"/>
    <w:rsid w:val="27BE054C"/>
    <w:rsid w:val="28C605D0"/>
    <w:rsid w:val="2A3444F0"/>
    <w:rsid w:val="2A401378"/>
    <w:rsid w:val="2A525CA9"/>
    <w:rsid w:val="2A776C04"/>
    <w:rsid w:val="2A874115"/>
    <w:rsid w:val="2A885368"/>
    <w:rsid w:val="2AB8578C"/>
    <w:rsid w:val="2AC256B3"/>
    <w:rsid w:val="2B4B4BD4"/>
    <w:rsid w:val="2B5F401F"/>
    <w:rsid w:val="2B67687F"/>
    <w:rsid w:val="2C28712E"/>
    <w:rsid w:val="2C620D55"/>
    <w:rsid w:val="2C731BF5"/>
    <w:rsid w:val="2CFE217B"/>
    <w:rsid w:val="2D89741F"/>
    <w:rsid w:val="2D8C7032"/>
    <w:rsid w:val="2E304A36"/>
    <w:rsid w:val="2E736B0E"/>
    <w:rsid w:val="2ECC4155"/>
    <w:rsid w:val="2ECC5844"/>
    <w:rsid w:val="2ECF1DA3"/>
    <w:rsid w:val="2F160B64"/>
    <w:rsid w:val="2F584477"/>
    <w:rsid w:val="2FB8267B"/>
    <w:rsid w:val="2FE72CCC"/>
    <w:rsid w:val="30886E56"/>
    <w:rsid w:val="30C42F61"/>
    <w:rsid w:val="30CE7826"/>
    <w:rsid w:val="30E92596"/>
    <w:rsid w:val="31086E9E"/>
    <w:rsid w:val="33743DD5"/>
    <w:rsid w:val="33C60684"/>
    <w:rsid w:val="343B7C73"/>
    <w:rsid w:val="351957ED"/>
    <w:rsid w:val="358C6329"/>
    <w:rsid w:val="35917760"/>
    <w:rsid w:val="35AE7103"/>
    <w:rsid w:val="360719D2"/>
    <w:rsid w:val="36CA27CF"/>
    <w:rsid w:val="36DA4A60"/>
    <w:rsid w:val="373A5911"/>
    <w:rsid w:val="375F76AA"/>
    <w:rsid w:val="38974354"/>
    <w:rsid w:val="38B22018"/>
    <w:rsid w:val="38B72B67"/>
    <w:rsid w:val="38D51974"/>
    <w:rsid w:val="38DC4909"/>
    <w:rsid w:val="39A35F89"/>
    <w:rsid w:val="39B616B2"/>
    <w:rsid w:val="39D82519"/>
    <w:rsid w:val="3A027909"/>
    <w:rsid w:val="3A3554D0"/>
    <w:rsid w:val="3A5F7CB0"/>
    <w:rsid w:val="3B24388E"/>
    <w:rsid w:val="3B3B6DF8"/>
    <w:rsid w:val="3C8271F7"/>
    <w:rsid w:val="3D932995"/>
    <w:rsid w:val="3DA0095C"/>
    <w:rsid w:val="3DAB3ADF"/>
    <w:rsid w:val="3E962204"/>
    <w:rsid w:val="3E9C50FB"/>
    <w:rsid w:val="3EDF24CC"/>
    <w:rsid w:val="3F7E2449"/>
    <w:rsid w:val="3F8E03D4"/>
    <w:rsid w:val="3FFF6D5A"/>
    <w:rsid w:val="408F2819"/>
    <w:rsid w:val="414313DD"/>
    <w:rsid w:val="41CB26DA"/>
    <w:rsid w:val="42094463"/>
    <w:rsid w:val="422904BD"/>
    <w:rsid w:val="426C2F74"/>
    <w:rsid w:val="42732272"/>
    <w:rsid w:val="44AA1A81"/>
    <w:rsid w:val="454C4A39"/>
    <w:rsid w:val="46286B10"/>
    <w:rsid w:val="463069A0"/>
    <w:rsid w:val="46E94C86"/>
    <w:rsid w:val="475B1954"/>
    <w:rsid w:val="478278B4"/>
    <w:rsid w:val="48377118"/>
    <w:rsid w:val="485B0993"/>
    <w:rsid w:val="487110CD"/>
    <w:rsid w:val="488841CB"/>
    <w:rsid w:val="48AF6F2F"/>
    <w:rsid w:val="48BF0666"/>
    <w:rsid w:val="490E5D78"/>
    <w:rsid w:val="49EB2C09"/>
    <w:rsid w:val="4A000756"/>
    <w:rsid w:val="4A02072C"/>
    <w:rsid w:val="4A546E21"/>
    <w:rsid w:val="4B852D32"/>
    <w:rsid w:val="4CE37C04"/>
    <w:rsid w:val="4D63663A"/>
    <w:rsid w:val="4DB27313"/>
    <w:rsid w:val="4DD71C45"/>
    <w:rsid w:val="4E19754E"/>
    <w:rsid w:val="4E68403C"/>
    <w:rsid w:val="4E7A7447"/>
    <w:rsid w:val="4E964765"/>
    <w:rsid w:val="4F631B81"/>
    <w:rsid w:val="4F745F83"/>
    <w:rsid w:val="4F83067D"/>
    <w:rsid w:val="4FD65908"/>
    <w:rsid w:val="504709FA"/>
    <w:rsid w:val="506723C0"/>
    <w:rsid w:val="50C54393"/>
    <w:rsid w:val="50ED6544"/>
    <w:rsid w:val="510B48CD"/>
    <w:rsid w:val="514458B9"/>
    <w:rsid w:val="517D5F39"/>
    <w:rsid w:val="520E18AC"/>
    <w:rsid w:val="52181816"/>
    <w:rsid w:val="538066BD"/>
    <w:rsid w:val="54692C5E"/>
    <w:rsid w:val="54A57465"/>
    <w:rsid w:val="550B1A72"/>
    <w:rsid w:val="55300465"/>
    <w:rsid w:val="55970947"/>
    <w:rsid w:val="55A64E1F"/>
    <w:rsid w:val="55B96904"/>
    <w:rsid w:val="55DC53B1"/>
    <w:rsid w:val="55E14F26"/>
    <w:rsid w:val="55FD1495"/>
    <w:rsid w:val="569F629D"/>
    <w:rsid w:val="57E93398"/>
    <w:rsid w:val="587D25F1"/>
    <w:rsid w:val="58B37AE7"/>
    <w:rsid w:val="58BE50EA"/>
    <w:rsid w:val="592874BF"/>
    <w:rsid w:val="59702276"/>
    <w:rsid w:val="597F3560"/>
    <w:rsid w:val="59A23CAD"/>
    <w:rsid w:val="59CC3A51"/>
    <w:rsid w:val="59F10F93"/>
    <w:rsid w:val="5A022160"/>
    <w:rsid w:val="5A076EA7"/>
    <w:rsid w:val="5A1E2FF2"/>
    <w:rsid w:val="5A4763F3"/>
    <w:rsid w:val="5B061C74"/>
    <w:rsid w:val="5B9642B7"/>
    <w:rsid w:val="5BFB42C8"/>
    <w:rsid w:val="5C623F42"/>
    <w:rsid w:val="5CA855DA"/>
    <w:rsid w:val="5CFF2203"/>
    <w:rsid w:val="5D6C2386"/>
    <w:rsid w:val="5DD75F7C"/>
    <w:rsid w:val="5DF33E05"/>
    <w:rsid w:val="5E094D5B"/>
    <w:rsid w:val="5E3E1C06"/>
    <w:rsid w:val="5E514AAC"/>
    <w:rsid w:val="603A4074"/>
    <w:rsid w:val="607523C1"/>
    <w:rsid w:val="609F7046"/>
    <w:rsid w:val="61710FA5"/>
    <w:rsid w:val="6183258C"/>
    <w:rsid w:val="62347B3B"/>
    <w:rsid w:val="626478C2"/>
    <w:rsid w:val="627D3DDC"/>
    <w:rsid w:val="62B802DA"/>
    <w:rsid w:val="62D10863"/>
    <w:rsid w:val="63B141D7"/>
    <w:rsid w:val="63B85C58"/>
    <w:rsid w:val="640E0FC4"/>
    <w:rsid w:val="64731822"/>
    <w:rsid w:val="64B11CD2"/>
    <w:rsid w:val="650C51CA"/>
    <w:rsid w:val="679A2D2E"/>
    <w:rsid w:val="67B42CE9"/>
    <w:rsid w:val="68B91890"/>
    <w:rsid w:val="68BE26DE"/>
    <w:rsid w:val="695828FB"/>
    <w:rsid w:val="69AA2E71"/>
    <w:rsid w:val="69B45EED"/>
    <w:rsid w:val="69D65832"/>
    <w:rsid w:val="6A143E8D"/>
    <w:rsid w:val="6A276333"/>
    <w:rsid w:val="6A53373D"/>
    <w:rsid w:val="6A7A620D"/>
    <w:rsid w:val="6BD477EC"/>
    <w:rsid w:val="6BFD6E92"/>
    <w:rsid w:val="6C9C5A16"/>
    <w:rsid w:val="6CCD457F"/>
    <w:rsid w:val="6CEF600F"/>
    <w:rsid w:val="6CFD66F2"/>
    <w:rsid w:val="6DA1192B"/>
    <w:rsid w:val="6DB66F29"/>
    <w:rsid w:val="6E827F52"/>
    <w:rsid w:val="6FB613F0"/>
    <w:rsid w:val="6FCE3C4B"/>
    <w:rsid w:val="70512C97"/>
    <w:rsid w:val="70AF1D1E"/>
    <w:rsid w:val="72535D14"/>
    <w:rsid w:val="728167FD"/>
    <w:rsid w:val="72D85456"/>
    <w:rsid w:val="72E824AE"/>
    <w:rsid w:val="738E14AD"/>
    <w:rsid w:val="739A109D"/>
    <w:rsid w:val="7415715D"/>
    <w:rsid w:val="744F372E"/>
    <w:rsid w:val="751E4BE0"/>
    <w:rsid w:val="757466CA"/>
    <w:rsid w:val="7587279A"/>
    <w:rsid w:val="75A76DE9"/>
    <w:rsid w:val="760938B4"/>
    <w:rsid w:val="76782D4F"/>
    <w:rsid w:val="77913C29"/>
    <w:rsid w:val="7845721E"/>
    <w:rsid w:val="7869696E"/>
    <w:rsid w:val="78E1576B"/>
    <w:rsid w:val="794F611F"/>
    <w:rsid w:val="79F74C11"/>
    <w:rsid w:val="7A102F18"/>
    <w:rsid w:val="7AB02F7C"/>
    <w:rsid w:val="7AF20DCA"/>
    <w:rsid w:val="7B1509F3"/>
    <w:rsid w:val="7B3F4271"/>
    <w:rsid w:val="7B495BA8"/>
    <w:rsid w:val="7B502ACD"/>
    <w:rsid w:val="7B772567"/>
    <w:rsid w:val="7BA642BD"/>
    <w:rsid w:val="7BE34ABE"/>
    <w:rsid w:val="7BFB4539"/>
    <w:rsid w:val="7CBC51F3"/>
    <w:rsid w:val="7CF30244"/>
    <w:rsid w:val="7D2B6D03"/>
    <w:rsid w:val="7D3E1129"/>
    <w:rsid w:val="7DC32556"/>
    <w:rsid w:val="7DD178A0"/>
    <w:rsid w:val="7E5907A2"/>
    <w:rsid w:val="7E5C07A9"/>
    <w:rsid w:val="7E652938"/>
    <w:rsid w:val="7E8C79D9"/>
    <w:rsid w:val="7F34375B"/>
    <w:rsid w:val="7F76655C"/>
    <w:rsid w:val="7F93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13</TotalTime>
  <ScaleCrop>false</ScaleCrop>
  <LinksUpToDate>false</LinksUpToDate>
  <CharactersWithSpaces>1326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金银铜铁</cp:lastModifiedBy>
  <cp:lastPrinted>2019-11-25T08:04:00Z</cp:lastPrinted>
  <dcterms:modified xsi:type="dcterms:W3CDTF">2021-05-25T13:08:28Z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D52FE729542A42CAB4339F30A68161DE</vt:lpwstr>
  </property>
</Properties>
</file>