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204"/>
        <w:gridCol w:w="922"/>
        <w:gridCol w:w="354"/>
        <w:gridCol w:w="803"/>
        <w:gridCol w:w="331"/>
        <w:gridCol w:w="377"/>
        <w:gridCol w:w="190"/>
        <w:gridCol w:w="283"/>
        <w:gridCol w:w="612"/>
        <w:gridCol w:w="96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4"/>
            <w:vAlign w:val="center"/>
          </w:tcPr>
          <w:p>
            <w:r>
              <w:rPr>
                <w:rFonts w:hint="eastAsia"/>
              </w:rPr>
              <w:t>山东简聘餐饮管理有限公司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4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山东省济南市市中区卧龙路与刘长山路交汇处泉景天沅秀园二期2号楼1-104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经营地址（同审核现场）</w:t>
            </w:r>
          </w:p>
        </w:tc>
        <w:tc>
          <w:tcPr>
            <w:tcW w:w="8518" w:type="dxa"/>
            <w:gridSpan w:val="14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山东省济南市市中区卧龙路与刘长山路交汇处泉景天沅秀园二期2号楼1-104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合同编号"/>
            <w:r>
              <w:rPr>
                <w:rFonts w:hint="eastAsia"/>
                <w:sz w:val="21"/>
                <w:szCs w:val="21"/>
              </w:rPr>
              <w:t>0414-2021-QEOHF</w:t>
            </w:r>
            <w:bookmarkEnd w:id="0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3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t>刘东东</w:t>
            </w:r>
            <w:bookmarkEnd w:id="1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18678886075</w:t>
            </w:r>
            <w:bookmarkEnd w:id="2"/>
          </w:p>
        </w:tc>
        <w:tc>
          <w:tcPr>
            <w:tcW w:w="37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5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郑耀东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7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096" w:type="dxa"/>
            <w:gridSpan w:val="9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3" w:name="审核范围"/>
            <w:r>
              <w:rPr>
                <w:rFonts w:hint="eastAsia"/>
                <w:sz w:val="21"/>
                <w:szCs w:val="21"/>
              </w:rPr>
              <w:t>Q：餐饮管理服务（热食类食品制售）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E：餐饮管理服务（热食类食品制售）所涉及场所的相关环境管理活动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O：餐饮管理服务（热食类食品制售）所涉及场所的相关职业健康安全管理活动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</w:t>
            </w:r>
            <w:r>
              <w:rPr>
                <w:sz w:val="21"/>
                <w:szCs w:val="21"/>
              </w:rPr>
              <w:t>山东省济南市市中区卧龙路与刘长山路交汇处泉景天沅秀园二期2号楼1-104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餐馆</w:t>
            </w:r>
            <w:r>
              <w:rPr>
                <w:rFonts w:hint="eastAsia"/>
                <w:sz w:val="21"/>
                <w:szCs w:val="21"/>
              </w:rPr>
              <w:t>的餐饮管理服务（热食类食品制售）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</w:t>
            </w:r>
            <w:bookmarkEnd w:id="3"/>
            <w:r>
              <w:rPr>
                <w:rFonts w:hint="eastAsia"/>
                <w:sz w:val="21"/>
                <w:szCs w:val="21"/>
              </w:rPr>
              <w:t>位于</w:t>
            </w:r>
            <w:r>
              <w:rPr>
                <w:sz w:val="21"/>
                <w:szCs w:val="21"/>
              </w:rPr>
              <w:t>山东省济南市市中区卧龙路与刘长山路交汇处泉景天沅秀园二期2号楼1-104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餐馆</w:t>
            </w:r>
            <w:r>
              <w:rPr>
                <w:rFonts w:hint="eastAsia"/>
                <w:sz w:val="21"/>
                <w:szCs w:val="21"/>
              </w:rPr>
              <w:t>的餐饮管理服务（热食类食品制售）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bCs/>
                <w:sz w:val="21"/>
                <w:szCs w:val="21"/>
              </w:rPr>
            </w:pPr>
            <w:bookmarkStart w:id="4" w:name="专业代码"/>
            <w:r>
              <w:rPr>
                <w:rFonts w:hint="eastAsia"/>
                <w:bCs/>
                <w:sz w:val="21"/>
                <w:szCs w:val="21"/>
              </w:rPr>
              <w:t>Q：30.05.00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E：30.05.00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O：30.05.00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F：E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H：E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☑GB/T24001-2016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☑ISO45001：2018标准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GBT 27306-2008 食品安全管理体系 餐饮业要求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 xml:space="preserve">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 xml:space="preserve">日下午，共 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b/>
                <w:sz w:val="21"/>
                <w:szCs w:val="21"/>
              </w:rPr>
              <w:t xml:space="preserve">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5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审核组长（QEO）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张磊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2019-N1QMS-1258213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2020-N1EMS-1258213</w:t>
            </w:r>
          </w:p>
          <w:p>
            <w:pPr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2020-N1OHSMS-1258213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E:30.05.00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:30.05.00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组长（FH）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2021-N1EMS-1232380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Q:30.05.00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H:E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任泽华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2020-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N1QMS-3059498</w:t>
            </w:r>
          </w:p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N1EMS-2059498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2020-N1FSMS-3059498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Q:30.05.00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E:30.05.00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2020-N1QMS-1222839  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2020-N1HACCP-1222839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H:E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审核员3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杨春光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2021-N0QMS-1275161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17621168040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张磊（QEO）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肖新龙（FH）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8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张磊：</w:t>
            </w:r>
            <w:r>
              <w:rPr>
                <w:rFonts w:hint="eastAsia"/>
                <w:sz w:val="18"/>
                <w:szCs w:val="18"/>
              </w:rPr>
              <w:t>17621168040</w:t>
            </w: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21-05-07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jc w:val="left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22"/>
        <w:gridCol w:w="6408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57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1-05-10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13：00</w:t>
            </w:r>
          </w:p>
        </w:tc>
        <w:tc>
          <w:tcPr>
            <w:tcW w:w="6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6408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AD：EO</w:t>
            </w:r>
          </w:p>
          <w:p>
            <w:pPr>
              <w:pStyle w:val="2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BCE:QFH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14:00-14:30-</w:t>
            </w:r>
          </w:p>
        </w:tc>
        <w:tc>
          <w:tcPr>
            <w:tcW w:w="6408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ADE：QEO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B:F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C:H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14:30-15:00</w:t>
            </w:r>
          </w:p>
        </w:tc>
        <w:tc>
          <w:tcPr>
            <w:tcW w:w="6408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AD：EO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BCE:QFH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15:00-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b/>
                <w:sz w:val="21"/>
                <w:szCs w:val="21"/>
              </w:rPr>
              <w:t>:30</w:t>
            </w:r>
          </w:p>
        </w:tc>
        <w:tc>
          <w:tcPr>
            <w:tcW w:w="6408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AD：EO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BCE:QFH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CE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6408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 w:val="21"/>
                <w:szCs w:val="21"/>
                <w:highlight w:val="lightGray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FSMS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37" w:leftChars="0" w:hanging="36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</w:pPr>
            <w:r>
              <w:rPr>
                <w:rFonts w:hint="eastAsia"/>
              </w:rPr>
              <w:t>审核</w:t>
            </w:r>
            <w:r>
              <w:rPr>
                <w:rFonts w:hint="eastAsia"/>
                <w:lang w:val="en-US" w:eastAsia="zh-CN"/>
              </w:rPr>
              <w:t>结束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2021-05-11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0"/>
              <w:ind w:left="720" w:leftChars="0" w:hanging="360" w:firstLineChars="0"/>
              <w:jc w:val="left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到达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6408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32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0288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ECB7EC4"/>
    <w:multiLevelType w:val="singleLevel"/>
    <w:tmpl w:val="7ECB7EC4"/>
    <w:lvl w:ilvl="0" w:tentative="0">
      <w:start w:val="2018"/>
      <w:numFmt w:val="decimal"/>
      <w:suff w:val="nothing"/>
      <w:lvlText w:val="%1-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2827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160E2"/>
    <w:rsid w:val="001206EE"/>
    <w:rsid w:val="00122025"/>
    <w:rsid w:val="001234A4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277CF9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87171"/>
    <w:rsid w:val="00494C82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94568"/>
    <w:rsid w:val="005B46C9"/>
    <w:rsid w:val="005D3722"/>
    <w:rsid w:val="00615FF4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D0F8C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92E74"/>
    <w:rsid w:val="009B0A09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65C5A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145C5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DF369D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D7B78"/>
    <w:rsid w:val="00FE0C0A"/>
    <w:rsid w:val="04B81D03"/>
    <w:rsid w:val="051738E3"/>
    <w:rsid w:val="08194F96"/>
    <w:rsid w:val="0BE97189"/>
    <w:rsid w:val="0F0B1CDB"/>
    <w:rsid w:val="0FE629A4"/>
    <w:rsid w:val="10526ADF"/>
    <w:rsid w:val="10E356E6"/>
    <w:rsid w:val="13CB6C9B"/>
    <w:rsid w:val="13FF260E"/>
    <w:rsid w:val="1BD33DA2"/>
    <w:rsid w:val="1CBC5028"/>
    <w:rsid w:val="1E281E2E"/>
    <w:rsid w:val="1E44142D"/>
    <w:rsid w:val="206D6830"/>
    <w:rsid w:val="22D30C91"/>
    <w:rsid w:val="243561CF"/>
    <w:rsid w:val="27446824"/>
    <w:rsid w:val="287933F7"/>
    <w:rsid w:val="28E542A7"/>
    <w:rsid w:val="2A1D41F8"/>
    <w:rsid w:val="2AC77395"/>
    <w:rsid w:val="2CF020CC"/>
    <w:rsid w:val="2F291E5E"/>
    <w:rsid w:val="31AA2BC3"/>
    <w:rsid w:val="32AB598A"/>
    <w:rsid w:val="33C2060A"/>
    <w:rsid w:val="349F6D2C"/>
    <w:rsid w:val="35277B58"/>
    <w:rsid w:val="36154E8B"/>
    <w:rsid w:val="378C3CC4"/>
    <w:rsid w:val="3C220BAB"/>
    <w:rsid w:val="42D75B97"/>
    <w:rsid w:val="43392190"/>
    <w:rsid w:val="43547D21"/>
    <w:rsid w:val="43AF3B5A"/>
    <w:rsid w:val="43BA5892"/>
    <w:rsid w:val="43FD6682"/>
    <w:rsid w:val="446E2C8B"/>
    <w:rsid w:val="45B054A5"/>
    <w:rsid w:val="46226469"/>
    <w:rsid w:val="46A91780"/>
    <w:rsid w:val="47EF4ADB"/>
    <w:rsid w:val="495D2C9B"/>
    <w:rsid w:val="4ADF4EB0"/>
    <w:rsid w:val="4C544041"/>
    <w:rsid w:val="4F593725"/>
    <w:rsid w:val="506F2B59"/>
    <w:rsid w:val="51A8758B"/>
    <w:rsid w:val="51B452D7"/>
    <w:rsid w:val="51F201C0"/>
    <w:rsid w:val="523F3310"/>
    <w:rsid w:val="543554E0"/>
    <w:rsid w:val="564768A9"/>
    <w:rsid w:val="57F62025"/>
    <w:rsid w:val="585B6AC9"/>
    <w:rsid w:val="5FC9682F"/>
    <w:rsid w:val="62CD024F"/>
    <w:rsid w:val="65077AC2"/>
    <w:rsid w:val="69F50EA5"/>
    <w:rsid w:val="6DEE6723"/>
    <w:rsid w:val="6E73435E"/>
    <w:rsid w:val="6F797015"/>
    <w:rsid w:val="6F8975D5"/>
    <w:rsid w:val="707868D7"/>
    <w:rsid w:val="713A6BC7"/>
    <w:rsid w:val="73FD01A4"/>
    <w:rsid w:val="780F18A1"/>
    <w:rsid w:val="7868212F"/>
    <w:rsid w:val="7A5F2A94"/>
    <w:rsid w:val="7DAF2654"/>
    <w:rsid w:val="7E496205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642</Words>
  <Characters>3661</Characters>
  <Lines>30</Lines>
  <Paragraphs>8</Paragraphs>
  <TotalTime>4</TotalTime>
  <ScaleCrop>false</ScaleCrop>
  <LinksUpToDate>false</LinksUpToDate>
  <CharactersWithSpaces>4295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2020-10-30T14:11:00Z</dcterms:created>
  <dc:creator>微软用户</dc:creator>
  <cp:lastModifiedBy>肖新龙</cp:lastModifiedBy>
  <cp:lastPrinted>2019-03-27T03:10:00Z</cp:lastPrinted>
  <dcterms:modified xsi:type="dcterms:W3CDTF">2021-05-26T14:59:50Z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46CDA31F41D1420CAD08443F10AF2E2B</vt:lpwstr>
  </property>
</Properties>
</file>