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highlight w:val="yellow"/>
              </w:rPr>
            </w:pPr>
            <w:r>
              <w:rPr>
                <w:rFonts w:hint="eastAsia"/>
                <w:color w:val="000000"/>
                <w:sz w:val="24"/>
                <w:szCs w:val="24"/>
              </w:rPr>
              <w:t>受审核部门：领导层、</w:t>
            </w:r>
            <w:r>
              <w:rPr>
                <w:rFonts w:hint="eastAsia"/>
                <w:color w:val="000000"/>
                <w:sz w:val="24"/>
                <w:szCs w:val="24"/>
                <w:lang w:val="en-US" w:eastAsia="zh-CN"/>
              </w:rPr>
              <w:t>食品安全小组、综合管理部等</w:t>
            </w:r>
            <w:r>
              <w:rPr>
                <w:rFonts w:hint="eastAsia"/>
                <w:color w:val="000000"/>
                <w:sz w:val="24"/>
                <w:szCs w:val="24"/>
              </w:rPr>
              <w:t xml:space="preserve">     </w:t>
            </w:r>
          </w:p>
          <w:p>
            <w:pPr>
              <w:spacing w:line="360" w:lineRule="auto"/>
              <w:rPr>
                <w:rFonts w:hint="eastAsia" w:eastAsia="宋体"/>
                <w:color w:val="000000"/>
                <w:sz w:val="24"/>
                <w:szCs w:val="24"/>
                <w:lang w:eastAsia="zh-CN"/>
              </w:rPr>
            </w:pPr>
            <w:r>
              <w:rPr>
                <w:rFonts w:hint="eastAsia"/>
                <w:color w:val="000000"/>
                <w:sz w:val="24"/>
                <w:szCs w:val="24"/>
                <w:highlight w:val="none"/>
              </w:rPr>
              <w:t>主管领导：</w:t>
            </w:r>
            <w:r>
              <w:rPr>
                <w:rFonts w:hint="eastAsia"/>
                <w:color w:val="000000"/>
                <w:sz w:val="24"/>
                <w:szCs w:val="24"/>
                <w:highlight w:val="none"/>
                <w:lang w:val="en-US" w:eastAsia="zh-CN"/>
              </w:rPr>
              <w:t xml:space="preserve"> </w:t>
            </w:r>
            <w:r>
              <w:rPr>
                <w:color w:val="000000"/>
                <w:sz w:val="24"/>
                <w:szCs w:val="24"/>
                <w:highlight w:val="none"/>
              </w:rPr>
              <w:t xml:space="preserve"> </w:t>
            </w:r>
            <w:r>
              <w:rPr>
                <w:rFonts w:hint="eastAsia"/>
                <w:color w:val="000000"/>
                <w:sz w:val="24"/>
                <w:szCs w:val="24"/>
                <w:highlight w:val="none"/>
                <w:lang w:val="en-US" w:eastAsia="zh-CN"/>
              </w:rPr>
              <w:t xml:space="preserve">宣轩  </w:t>
            </w:r>
            <w:r>
              <w:rPr>
                <w:color w:val="000000"/>
                <w:sz w:val="24"/>
                <w:szCs w:val="24"/>
                <w:highlight w:val="none"/>
              </w:rPr>
              <w:t xml:space="preserve">   </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rPr>
              <w:t xml:space="preserve"> 陪同人员：</w:t>
            </w:r>
            <w:r>
              <w:rPr>
                <w:rFonts w:hint="eastAsia"/>
                <w:color w:val="000000"/>
                <w:sz w:val="24"/>
                <w:szCs w:val="24"/>
                <w:highlight w:val="none"/>
                <w:lang w:val="en-US" w:eastAsia="zh-CN"/>
              </w:rPr>
              <w:t>冯志伟</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2"/>
              <w:bidi w:val="0"/>
              <w:rPr>
                <w:sz w:val="24"/>
                <w:szCs w:val="24"/>
              </w:rPr>
            </w:pPr>
            <w:r>
              <w:rPr>
                <w:rFonts w:hint="eastAsia"/>
                <w:sz w:val="24"/>
                <w:szCs w:val="24"/>
              </w:rPr>
              <w:t>审核员：</w:t>
            </w:r>
            <w:r>
              <w:rPr>
                <w:rFonts w:hint="eastAsia"/>
                <w:color w:val="000000"/>
                <w:sz w:val="24"/>
                <w:szCs w:val="24"/>
                <w:highlight w:val="none"/>
                <w:lang w:val="en-US" w:eastAsia="zh-CN"/>
              </w:rPr>
              <w:t>肖新龙、邝柏臣、陈权（实习QF）</w:t>
            </w:r>
          </w:p>
          <w:p>
            <w:pPr>
              <w:spacing w:before="120"/>
              <w:rPr>
                <w:rFonts w:hint="default" w:eastAsia="宋体"/>
                <w:color w:val="000000"/>
                <w:lang w:val="en-US" w:eastAsia="zh-CN"/>
              </w:rPr>
            </w:pPr>
            <w:r>
              <w:rPr>
                <w:rFonts w:hint="eastAsia"/>
                <w:color w:val="000000"/>
                <w:sz w:val="24"/>
                <w:szCs w:val="24"/>
              </w:rPr>
              <w:t>审核时间：</w:t>
            </w:r>
            <w:r>
              <w:rPr>
                <w:rFonts w:hint="eastAsia"/>
                <w:color w:val="000000"/>
                <w:sz w:val="24"/>
                <w:szCs w:val="24"/>
                <w:lang w:val="en-US" w:eastAsia="zh-CN"/>
              </w:rPr>
              <w:t>2021-05-06</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val="en-US" w:eastAsia="zh-CN"/>
              </w:rPr>
              <w:t>:</w:t>
            </w: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rPr>
                <w:color w:val="000000"/>
                <w:szCs w:val="21"/>
              </w:rPr>
            </w:pPr>
            <w:r>
              <w:rPr>
                <w:rFonts w:hint="eastAsia"/>
                <w:color w:val="000000"/>
                <w:szCs w:val="21"/>
              </w:rPr>
              <w:t>统一社会信用代码</w:t>
            </w:r>
            <w:r>
              <w:rPr>
                <w:rFonts w:hint="eastAsia"/>
                <w:color w:val="000000"/>
                <w:szCs w:val="21"/>
                <w:u w:val="single"/>
              </w:rPr>
              <w:t>：9133010878827871X6</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2021-04-25</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p>
          <w:p>
            <w:pPr>
              <w:pStyle w:val="5"/>
              <w:widowControl/>
              <w:spacing w:beforeAutospacing="0" w:afterAutospacing="0"/>
              <w:rPr>
                <w:rFonts w:hint="default" w:eastAsia="宋体"/>
                <w:u w:val="single"/>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color w:val="000000"/>
                <w:sz w:val="21"/>
                <w:szCs w:val="21"/>
                <w:u w:val="single"/>
              </w:rPr>
              <w:t>热食类食品制售（快餐）；服务：餐饮管理</w:t>
            </w:r>
            <w:r>
              <w:rPr>
                <w:rFonts w:hint="eastAsia"/>
                <w:color w:val="000000"/>
                <w:szCs w:val="21"/>
                <w:u w:val="single"/>
                <w:lang w:val="en-US" w:eastAsia="zh-CN"/>
              </w:rPr>
              <w:t xml:space="preserve">  </w:t>
            </w:r>
          </w:p>
          <w:p>
            <w:pPr>
              <w:spacing w:line="440" w:lineRule="exact"/>
              <w:ind w:firstLine="420" w:firstLineChars="200"/>
              <w:rPr>
                <w:rFonts w:hint="eastAsia"/>
                <w:color w:val="000000"/>
                <w:szCs w:val="21"/>
                <w:u w:val="single"/>
              </w:rPr>
            </w:pPr>
            <w:r>
              <w:rPr>
                <w:rFonts w:hint="eastAsia"/>
                <w:color w:val="000000"/>
              </w:rPr>
              <w:t>认证申请范围：</w:t>
            </w:r>
          </w:p>
          <w:p>
            <w:pPr>
              <w:spacing w:line="440" w:lineRule="exact"/>
              <w:rPr>
                <w:sz w:val="21"/>
                <w:szCs w:val="21"/>
                <w:u w:val="single"/>
              </w:rPr>
            </w:pPr>
            <w:r>
              <w:rPr>
                <w:sz w:val="21"/>
                <w:szCs w:val="21"/>
                <w:u w:val="single"/>
              </w:rPr>
              <w:t>F：</w:t>
            </w:r>
            <w:r>
              <w:rPr>
                <w:rFonts w:hint="eastAsia"/>
                <w:sz w:val="21"/>
                <w:szCs w:val="21"/>
                <w:u w:val="single"/>
              </w:rPr>
              <w:t>位于</w:t>
            </w:r>
            <w:r>
              <w:rPr>
                <w:sz w:val="21"/>
                <w:szCs w:val="21"/>
                <w:u w:val="single"/>
              </w:rPr>
              <w:t>杭州市滨江区西兴街道信庭路155号杭州鼎香餐饮管理服务有限公司</w:t>
            </w:r>
            <w:r>
              <w:rPr>
                <w:rFonts w:hint="eastAsia"/>
                <w:color w:val="7030A0"/>
                <w:sz w:val="21"/>
                <w:szCs w:val="21"/>
                <w:u w:val="single"/>
                <w:lang w:val="en-US" w:eastAsia="zh-CN"/>
              </w:rPr>
              <w:t>中央厨房</w:t>
            </w:r>
            <w:r>
              <w:rPr>
                <w:sz w:val="21"/>
                <w:szCs w:val="21"/>
                <w:u w:val="single"/>
              </w:rPr>
              <w:t>的餐饮服务</w:t>
            </w:r>
            <w:r>
              <w:rPr>
                <w:rFonts w:hint="eastAsia"/>
                <w:sz w:val="21"/>
                <w:szCs w:val="21"/>
                <w:u w:val="single"/>
                <w:lang w:eastAsia="zh-CN"/>
              </w:rPr>
              <w:t>（</w:t>
            </w:r>
            <w:r>
              <w:rPr>
                <w:rFonts w:hint="eastAsia"/>
                <w:sz w:val="21"/>
                <w:szCs w:val="21"/>
                <w:u w:val="single"/>
                <w:lang w:val="en-US" w:eastAsia="zh-CN"/>
              </w:rPr>
              <w:t>集体用餐配送</w:t>
            </w:r>
            <w:r>
              <w:rPr>
                <w:rFonts w:hint="eastAsia"/>
                <w:sz w:val="21"/>
                <w:szCs w:val="21"/>
                <w:u w:val="single"/>
                <w:lang w:eastAsia="zh-CN"/>
              </w:rPr>
              <w:t>）：</w:t>
            </w:r>
            <w:r>
              <w:rPr>
                <w:sz w:val="21"/>
                <w:szCs w:val="21"/>
                <w:u w:val="single"/>
              </w:rPr>
              <w:t>热食类食品制售</w:t>
            </w:r>
          </w:p>
          <w:p>
            <w:pPr>
              <w:rPr>
                <w:rFonts w:hint="eastAsia"/>
                <w:sz w:val="21"/>
                <w:szCs w:val="21"/>
                <w:highlight w:val="none"/>
                <w:u w:val="single"/>
                <w:lang w:eastAsia="zh-CN"/>
              </w:rPr>
            </w:pPr>
            <w:r>
              <w:rPr>
                <w:rFonts w:hint="eastAsia"/>
                <w:sz w:val="21"/>
                <w:szCs w:val="21"/>
                <w:highlight w:val="none"/>
                <w:u w:val="single"/>
                <w:lang w:val="en-US" w:eastAsia="zh-CN"/>
              </w:rPr>
              <w:t>F：位于浙江省杭州市滨江区西兴街道东流路700号3号楼1楼杭州海康威视数字技术股份有限公司三食堂</w:t>
            </w:r>
            <w:r>
              <w:rPr>
                <w:sz w:val="21"/>
                <w:szCs w:val="21"/>
                <w:highlight w:val="none"/>
                <w:u w:val="single"/>
              </w:rPr>
              <w:t>的餐饮服务（热食类食品制售）</w:t>
            </w:r>
            <w:r>
              <w:rPr>
                <w:rFonts w:hint="eastAsia"/>
                <w:sz w:val="21"/>
                <w:szCs w:val="21"/>
                <w:highlight w:val="none"/>
                <w:u w:val="single"/>
                <w:lang w:eastAsia="zh-CN"/>
              </w:rPr>
              <w:t>（</w:t>
            </w:r>
            <w:r>
              <w:rPr>
                <w:rFonts w:hint="eastAsia"/>
                <w:sz w:val="21"/>
                <w:szCs w:val="21"/>
                <w:highlight w:val="none"/>
                <w:u w:val="single"/>
                <w:lang w:val="en-US" w:eastAsia="zh-CN"/>
              </w:rPr>
              <w:t>承包食堂</w:t>
            </w:r>
            <w:r>
              <w:rPr>
                <w:rFonts w:hint="eastAsia"/>
                <w:sz w:val="21"/>
                <w:szCs w:val="21"/>
                <w:highlight w:val="none"/>
                <w:u w:val="single"/>
                <w:lang w:eastAsia="zh-CN"/>
              </w:rPr>
              <w:t>）</w:t>
            </w:r>
          </w:p>
          <w:p>
            <w:pPr>
              <w:rPr>
                <w:sz w:val="21"/>
                <w:szCs w:val="21"/>
                <w:u w:val="single"/>
              </w:rPr>
            </w:pPr>
            <w:r>
              <w:rPr>
                <w:sz w:val="21"/>
                <w:szCs w:val="21"/>
                <w:u w:val="single"/>
              </w:rPr>
              <w:t>H：</w:t>
            </w:r>
            <w:r>
              <w:rPr>
                <w:rFonts w:hint="eastAsia"/>
                <w:sz w:val="21"/>
                <w:szCs w:val="21"/>
                <w:u w:val="single"/>
              </w:rPr>
              <w:t>位于</w:t>
            </w:r>
            <w:r>
              <w:rPr>
                <w:sz w:val="21"/>
                <w:szCs w:val="21"/>
                <w:u w:val="single"/>
              </w:rPr>
              <w:t>杭州市滨江区西兴街道信庭路155号杭州鼎香餐饮管理服务有限公司</w:t>
            </w:r>
            <w:r>
              <w:rPr>
                <w:rFonts w:hint="eastAsia"/>
                <w:color w:val="7030A0"/>
                <w:sz w:val="21"/>
                <w:szCs w:val="21"/>
                <w:u w:val="single"/>
                <w:lang w:val="en-US" w:eastAsia="zh-CN"/>
              </w:rPr>
              <w:t>中央厨房</w:t>
            </w:r>
            <w:r>
              <w:rPr>
                <w:sz w:val="21"/>
                <w:szCs w:val="21"/>
                <w:u w:val="single"/>
              </w:rPr>
              <w:t>的餐饮服务</w:t>
            </w:r>
            <w:r>
              <w:rPr>
                <w:rFonts w:hint="eastAsia"/>
                <w:sz w:val="21"/>
                <w:szCs w:val="21"/>
                <w:u w:val="single"/>
                <w:lang w:eastAsia="zh-CN"/>
              </w:rPr>
              <w:t>（</w:t>
            </w:r>
            <w:r>
              <w:rPr>
                <w:rFonts w:hint="eastAsia"/>
                <w:sz w:val="21"/>
                <w:szCs w:val="21"/>
                <w:u w:val="single"/>
                <w:lang w:val="en-US" w:eastAsia="zh-CN"/>
              </w:rPr>
              <w:t>集体用餐配送</w:t>
            </w:r>
            <w:r>
              <w:rPr>
                <w:rFonts w:hint="eastAsia"/>
                <w:sz w:val="21"/>
                <w:szCs w:val="21"/>
                <w:u w:val="single"/>
                <w:lang w:eastAsia="zh-CN"/>
              </w:rPr>
              <w:t>）：</w:t>
            </w:r>
            <w:r>
              <w:rPr>
                <w:sz w:val="21"/>
                <w:szCs w:val="21"/>
                <w:u w:val="single"/>
              </w:rPr>
              <w:t>热食类食品制售</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color w:val="000000"/>
                <w:szCs w:val="21"/>
                <w:lang w:eastAsia="zh-CN"/>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w:t>
            </w:r>
            <w:r>
              <w:rPr>
                <w:rFonts w:hint="eastAsia"/>
                <w:color w:val="0000FF"/>
                <w:szCs w:val="21"/>
                <w:highlight w:val="none"/>
                <w:u w:val="single"/>
              </w:rPr>
              <w:t>JY</w:t>
            </w:r>
            <w:r>
              <w:rPr>
                <w:rFonts w:hint="eastAsia"/>
                <w:color w:val="0000FF"/>
                <w:szCs w:val="21"/>
                <w:highlight w:val="none"/>
                <w:u w:val="single"/>
                <w:lang w:val="en-US" w:eastAsia="zh-CN"/>
              </w:rPr>
              <w:t>23301080100029</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FF"/>
                <w:szCs w:val="21"/>
                <w:u w:val="single"/>
              </w:rPr>
              <w:t>202</w:t>
            </w:r>
            <w:r>
              <w:rPr>
                <w:rFonts w:hint="eastAsia"/>
                <w:color w:val="0000FF"/>
                <w:szCs w:val="21"/>
                <w:u w:val="single"/>
                <w:lang w:val="en-US" w:eastAsia="zh-CN"/>
              </w:rPr>
              <w:t>6-03-07</w:t>
            </w:r>
            <w:r>
              <w:rPr>
                <w:color w:val="000000"/>
                <w:szCs w:val="21"/>
                <w:u w:val="single"/>
              </w:rPr>
              <w:t xml:space="preserve">    </w:t>
            </w:r>
            <w:r>
              <w:rPr>
                <w:rFonts w:hint="eastAsia"/>
                <w:color w:val="000000"/>
                <w:szCs w:val="21"/>
              </w:rPr>
              <w:t>；</w:t>
            </w:r>
          </w:p>
          <w:p>
            <w:pPr>
              <w:spacing w:line="440" w:lineRule="exact"/>
              <w:ind w:firstLine="420" w:firstLineChars="200"/>
              <w:rPr>
                <w:rFonts w:hint="default" w:eastAsia="宋体"/>
                <w:color w:val="000000"/>
                <w:szCs w:val="21"/>
                <w:lang w:val="en-US" w:eastAsia="zh-CN"/>
              </w:rPr>
            </w:pPr>
            <w:r>
              <w:rPr>
                <w:rFonts w:hint="eastAsia"/>
                <w:color w:val="000000"/>
                <w:szCs w:val="21"/>
                <w:lang w:val="en-US" w:eastAsia="zh-CN"/>
              </w:rPr>
              <w:t>经营地址：</w:t>
            </w:r>
            <w:r>
              <w:rPr>
                <w:sz w:val="21"/>
                <w:szCs w:val="21"/>
                <w:u w:val="single"/>
              </w:rPr>
              <w:t>杭州市滨江区西兴街道信庭路155号</w:t>
            </w:r>
          </w:p>
          <w:p>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FF"/>
                <w:szCs w:val="21"/>
                <w:u w:val="single"/>
              </w:rPr>
              <w:t>热食类食品制售</w:t>
            </w:r>
            <w:r>
              <w:rPr>
                <w:color w:val="0000FF"/>
                <w:szCs w:val="21"/>
                <w:u w:val="single"/>
              </w:rPr>
              <w:t xml:space="preserve">    </w:t>
            </w:r>
            <w:r>
              <w:rPr>
                <w:color w:val="000000"/>
                <w:szCs w:val="21"/>
                <w:u w:val="single"/>
              </w:rPr>
              <w:t xml:space="preserve">       </w:t>
            </w:r>
          </w:p>
          <w:p>
            <w:pPr>
              <w:spacing w:line="440" w:lineRule="exact"/>
              <w:rPr>
                <w:color w:val="000000"/>
                <w:szCs w:val="21"/>
                <w:highlight w:val="none"/>
              </w:rPr>
            </w:pPr>
            <w:r>
              <w:rPr>
                <w:rFonts w:hint="eastAsia"/>
                <w:color w:val="000000"/>
                <w:szCs w:val="21"/>
                <w:u w:val="single"/>
                <w:lang w:val="en-US" w:eastAsia="zh-CN"/>
              </w:rPr>
              <w:t>承包食堂：（限F）</w:t>
            </w:r>
            <w:r>
              <w:rPr>
                <w:rFonts w:hint="eastAsia"/>
                <w:color w:val="000000"/>
                <w:szCs w:val="21"/>
                <w:highlight w:val="none"/>
              </w:rPr>
              <w:t>现场检查</w:t>
            </w:r>
            <w:r>
              <w:rPr>
                <w:rFonts w:hint="eastAsia"/>
                <w:b/>
                <w:bCs/>
                <w:color w:val="000000"/>
                <w:szCs w:val="21"/>
                <w:highlight w:val="none"/>
              </w:rPr>
              <w:t>《食品经营许可证》</w:t>
            </w:r>
            <w:r>
              <w:rPr>
                <w:rFonts w:hint="eastAsia"/>
                <w:color w:val="000000"/>
                <w:szCs w:val="21"/>
                <w:highlight w:val="none"/>
              </w:rPr>
              <w:t>——：</w:t>
            </w:r>
            <w:r>
              <w:rPr>
                <w:rFonts w:hint="eastAsia"/>
                <w:color w:val="000000"/>
                <w:szCs w:val="21"/>
                <w:highlight w:val="none"/>
                <w:lang w:eastAsia="zh-CN"/>
              </w:rPr>
              <w:sym w:font="Wingdings 2" w:char="00A3"/>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t>□</w:t>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复印件</w:t>
            </w:r>
          </w:p>
          <w:p>
            <w:pPr>
              <w:spacing w:line="440" w:lineRule="exact"/>
              <w:ind w:firstLine="420" w:firstLineChars="200"/>
              <w:rPr>
                <w:rFonts w:hint="eastAsia"/>
                <w:color w:val="000000"/>
                <w:szCs w:val="21"/>
                <w:highlight w:val="none"/>
              </w:rPr>
            </w:pPr>
            <w:r>
              <w:rPr>
                <w:rFonts w:hint="eastAsia"/>
                <w:color w:val="000000"/>
                <w:szCs w:val="21"/>
                <w:highlight w:val="none"/>
              </w:rPr>
              <w:t>编号</w:t>
            </w:r>
            <w:r>
              <w:rPr>
                <w:rFonts w:hint="eastAsia"/>
                <w:color w:val="000000"/>
                <w:szCs w:val="21"/>
                <w:highlight w:val="none"/>
                <w:u w:val="single"/>
              </w:rPr>
              <w:t>：</w:t>
            </w:r>
            <w:r>
              <w:rPr>
                <w:rFonts w:hint="eastAsia"/>
                <w:color w:val="000000"/>
                <w:szCs w:val="21"/>
                <w:highlight w:val="none"/>
                <w:u w:val="single"/>
                <w:lang w:val="en-US" w:eastAsia="zh-CN"/>
              </w:rPr>
              <w:t>JY33301080166829</w:t>
            </w:r>
            <w:r>
              <w:rPr>
                <w:rFonts w:hint="eastAsia"/>
                <w:color w:val="0000FF"/>
                <w:szCs w:val="21"/>
                <w:highlight w:val="none"/>
                <w:u w:val="single"/>
                <w:lang w:val="en-US" w:eastAsia="zh-CN"/>
              </w:rPr>
              <w:t xml:space="preserve">    </w:t>
            </w:r>
            <w:r>
              <w:rPr>
                <w:color w:val="000000"/>
                <w:szCs w:val="21"/>
                <w:highlight w:val="none"/>
                <w:u w:val="single"/>
              </w:rPr>
              <w:t xml:space="preserve"> </w:t>
            </w:r>
            <w:r>
              <w:rPr>
                <w:rFonts w:hint="eastAsia"/>
                <w:color w:val="000000"/>
                <w:szCs w:val="21"/>
                <w:highlight w:val="none"/>
              </w:rPr>
              <w:t xml:space="preserve">； </w:t>
            </w:r>
            <w:r>
              <w:rPr>
                <w:color w:val="000000"/>
                <w:szCs w:val="21"/>
                <w:highlight w:val="none"/>
              </w:rPr>
              <w:t xml:space="preserve"> </w:t>
            </w:r>
            <w:r>
              <w:rPr>
                <w:rFonts w:hint="eastAsia"/>
                <w:color w:val="000000"/>
                <w:szCs w:val="21"/>
                <w:highlight w:val="none"/>
              </w:rPr>
              <w:t>有效期：</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lang w:val="en-US" w:eastAsia="zh-CN"/>
              </w:rPr>
              <w:t>2025-05-26</w:t>
            </w:r>
            <w:r>
              <w:rPr>
                <w:rFonts w:hint="eastAsia"/>
                <w:color w:val="0000FF"/>
                <w:szCs w:val="21"/>
                <w:highlight w:val="none"/>
                <w:u w:val="single"/>
                <w:lang w:val="en-US" w:eastAsia="zh-CN"/>
              </w:rPr>
              <w:t xml:space="preserve">     </w:t>
            </w:r>
            <w:r>
              <w:rPr>
                <w:color w:val="000000"/>
                <w:szCs w:val="21"/>
                <w:highlight w:val="none"/>
                <w:u w:val="single"/>
              </w:rPr>
              <w:t xml:space="preserve">    </w:t>
            </w:r>
            <w:r>
              <w:rPr>
                <w:rFonts w:hint="eastAsia"/>
                <w:color w:val="000000"/>
                <w:szCs w:val="21"/>
                <w:highlight w:val="none"/>
              </w:rPr>
              <w:t>；</w:t>
            </w:r>
          </w:p>
          <w:p>
            <w:pPr>
              <w:spacing w:line="440" w:lineRule="exact"/>
              <w:ind w:firstLine="420" w:firstLineChars="200"/>
              <w:rPr>
                <w:rFonts w:hint="eastAsia" w:eastAsia="宋体"/>
                <w:color w:val="000000"/>
                <w:szCs w:val="21"/>
                <w:highlight w:val="none"/>
                <w:lang w:val="en-US" w:eastAsia="zh-CN"/>
              </w:rPr>
            </w:pPr>
            <w:r>
              <w:rPr>
                <w:rFonts w:hint="eastAsia"/>
                <w:color w:val="000000"/>
                <w:szCs w:val="21"/>
                <w:highlight w:val="none"/>
                <w:lang w:val="en-US" w:eastAsia="zh-CN"/>
              </w:rPr>
              <w:t>经营地址：</w:t>
            </w:r>
            <w:r>
              <w:rPr>
                <w:rFonts w:hint="eastAsia"/>
                <w:sz w:val="21"/>
                <w:szCs w:val="21"/>
                <w:highlight w:val="none"/>
                <w:u w:val="single"/>
                <w:lang w:val="en-US" w:eastAsia="zh-CN"/>
              </w:rPr>
              <w:t>浙江省杭州市滨江区西兴街道东流路700号3号楼1楼</w:t>
            </w:r>
          </w:p>
          <w:p>
            <w:pPr>
              <w:spacing w:line="440" w:lineRule="exact"/>
              <w:rPr>
                <w:color w:val="000000"/>
                <w:szCs w:val="21"/>
                <w:highlight w:val="none"/>
                <w:u w:val="single"/>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Cs w:val="21"/>
                <w:highlight w:val="none"/>
                <w:u w:val="single"/>
              </w:rPr>
              <w:t xml:space="preserve"> </w:t>
            </w:r>
            <w:r>
              <w:rPr>
                <w:rFonts w:hint="eastAsia"/>
                <w:color w:val="0000FF"/>
                <w:szCs w:val="21"/>
                <w:highlight w:val="none"/>
                <w:u w:val="single"/>
              </w:rPr>
              <w:t>热食类食品制售</w:t>
            </w:r>
            <w:r>
              <w:rPr>
                <w:color w:val="0000FF"/>
                <w:szCs w:val="21"/>
                <w:highlight w:val="none"/>
                <w:u w:val="single"/>
              </w:rPr>
              <w:t xml:space="preserve">    </w:t>
            </w:r>
            <w:r>
              <w:rPr>
                <w:color w:val="000000"/>
                <w:szCs w:val="21"/>
                <w:highlight w:val="none"/>
                <w:u w:val="single"/>
              </w:rPr>
              <w:t xml:space="preserve">       </w:t>
            </w:r>
          </w:p>
          <w:p>
            <w:pPr>
              <w:spacing w:line="440" w:lineRule="exact"/>
              <w:rPr>
                <w:color w:val="000000"/>
                <w:szCs w:val="21"/>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val="en-US" w:eastAsia="zh-CN"/>
              </w:rPr>
              <w:t>:</w:t>
            </w: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21"/>
                <w:u w:val="single"/>
              </w:rPr>
            </w:pPr>
            <w:r>
              <w:rPr>
                <w:rFonts w:hint="eastAsia"/>
                <w:color w:val="000000"/>
              </w:rPr>
              <w:t>注册地址：</w:t>
            </w:r>
            <w:r>
              <w:rPr>
                <w:rFonts w:hint="eastAsia"/>
                <w:color w:val="000000"/>
                <w:u w:val="single"/>
              </w:rPr>
              <w:t xml:space="preserve"> </w:t>
            </w:r>
            <w:r>
              <w:rPr>
                <w:color w:val="000000"/>
                <w:u w:val="single"/>
              </w:rPr>
              <w:t xml:space="preserve"> 杭州市滨江区西兴街道信庭路155号</w:t>
            </w:r>
            <w:r>
              <w:rPr>
                <w:rFonts w:hint="eastAsia"/>
                <w:color w:val="0000FF"/>
                <w:szCs w:val="21"/>
                <w:u w:val="single"/>
              </w:rPr>
              <w:t xml:space="preserve">  </w:t>
            </w:r>
          </w:p>
          <w:p>
            <w:pPr>
              <w:rPr>
                <w:color w:val="000000"/>
              </w:rPr>
            </w:pPr>
            <w:r>
              <w:rPr>
                <w:rFonts w:hint="eastAsia"/>
                <w:color w:val="000000"/>
              </w:rPr>
              <w:t>与《营业执照》和内容一致。</w:t>
            </w:r>
          </w:p>
          <w:p>
            <w:pPr>
              <w:rPr>
                <w:color w:val="000000"/>
              </w:rPr>
            </w:pPr>
          </w:p>
          <w:p>
            <w:pPr>
              <w:rPr>
                <w:rFonts w:hint="eastAsia"/>
                <w:color w:val="0000FF"/>
                <w:szCs w:val="21"/>
                <w:u w:val="single"/>
              </w:rPr>
            </w:pPr>
            <w:r>
              <w:rPr>
                <w:rFonts w:hint="eastAsia"/>
                <w:color w:val="000000"/>
              </w:rPr>
              <w:t>经营地址：</w:t>
            </w:r>
            <w:r>
              <w:rPr>
                <w:color w:val="000000"/>
                <w:u w:val="single"/>
              </w:rPr>
              <w:t>杭州市滨江区西兴街道信庭路155号</w:t>
            </w:r>
            <w:r>
              <w:rPr>
                <w:rFonts w:hint="eastAsia"/>
                <w:color w:val="0000FF"/>
                <w:szCs w:val="21"/>
                <w:u w:val="single"/>
              </w:rPr>
              <w:t xml:space="preserve"> </w:t>
            </w:r>
          </w:p>
          <w:p>
            <w:pPr>
              <w:ind w:firstLine="1050" w:firstLineChars="500"/>
              <w:rPr>
                <w:color w:val="0000FF"/>
                <w:szCs w:val="21"/>
                <w:u w:val="single"/>
              </w:rPr>
            </w:pPr>
          </w:p>
          <w:p>
            <w:pPr>
              <w:rPr>
                <w:color w:val="000000"/>
              </w:rPr>
            </w:pPr>
            <w:r>
              <w:rPr>
                <w:rFonts w:hint="eastAsia"/>
                <w:color w:val="000000"/>
              </w:rPr>
              <w:t>《食品经营许可证》与生产或服务现场一致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auto"/>
                <w:szCs w:val="21"/>
                <w:highlight w:val="none"/>
                <w:u w:val="single"/>
              </w:rPr>
            </w:pPr>
            <w:r>
              <w:rPr>
                <w:rFonts w:hint="eastAsia"/>
                <w:color w:val="auto"/>
                <w:highlight w:val="none"/>
              </w:rPr>
              <w:t>现场1：</w:t>
            </w:r>
            <w:r>
              <w:rPr>
                <w:rFonts w:hint="eastAsia"/>
                <w:color w:val="auto"/>
                <w:szCs w:val="21"/>
                <w:highlight w:val="none"/>
                <w:u w:val="single"/>
              </w:rPr>
              <w:t xml:space="preserve"> </w:t>
            </w:r>
            <w:r>
              <w:rPr>
                <w:rFonts w:hint="eastAsia"/>
                <w:color w:val="auto"/>
                <w:sz w:val="21"/>
                <w:szCs w:val="21"/>
                <w:highlight w:val="none"/>
                <w:u w:val="single"/>
                <w:lang w:val="en-US" w:eastAsia="zh-CN"/>
              </w:rPr>
              <w:t>浙江省杭州市滨江区西兴街道东流路700号3号楼1楼</w:t>
            </w:r>
            <w:r>
              <w:rPr>
                <w:rFonts w:hint="eastAsia"/>
                <w:color w:val="auto"/>
                <w:szCs w:val="21"/>
                <w:highlight w:val="none"/>
                <w:u w:val="single"/>
                <w:lang w:val="en-US" w:eastAsia="zh-CN"/>
              </w:rPr>
              <w:t>杭州海康威视数字技术股份有限公司三食堂</w:t>
            </w:r>
            <w:r>
              <w:rPr>
                <w:rFonts w:hint="eastAsia"/>
                <w:color w:val="auto"/>
                <w:szCs w:val="21"/>
                <w:highlight w:val="none"/>
                <w:u w:val="single"/>
              </w:rPr>
              <w:t xml:space="preserve"> </w:t>
            </w:r>
            <w:r>
              <w:rPr>
                <w:rFonts w:hint="eastAsia"/>
                <w:color w:val="auto"/>
                <w:szCs w:val="21"/>
                <w:highlight w:val="none"/>
                <w:u w:val="single"/>
                <w:lang w:eastAsia="zh-CN"/>
              </w:rPr>
              <w:t>（</w:t>
            </w:r>
            <w:r>
              <w:rPr>
                <w:rFonts w:hint="eastAsia"/>
                <w:color w:val="auto"/>
                <w:szCs w:val="21"/>
                <w:highlight w:val="none"/>
                <w:u w:val="single"/>
                <w:lang w:val="en-US" w:eastAsia="zh-CN"/>
              </w:rPr>
              <w:t>承包食堂</w:t>
            </w:r>
            <w:r>
              <w:rPr>
                <w:rFonts w:hint="eastAsia"/>
                <w:color w:val="auto"/>
                <w:szCs w:val="21"/>
                <w:highlight w:val="none"/>
                <w:u w:val="single"/>
                <w:lang w:eastAsia="zh-CN"/>
              </w:rPr>
              <w:t>）</w:t>
            </w:r>
          </w:p>
          <w:p>
            <w:pPr>
              <w:rPr>
                <w:color w:val="000000"/>
              </w:rPr>
            </w:pPr>
            <w:r>
              <w:rPr>
                <w:rFonts w:hint="eastAsia"/>
                <w:color w:val="auto"/>
                <w:highlight w:val="none"/>
              </w:rPr>
              <w:t>现场</w:t>
            </w:r>
            <w:r>
              <w:rPr>
                <w:color w:val="auto"/>
                <w:highlight w:val="none"/>
              </w:rPr>
              <w:t>2</w:t>
            </w:r>
            <w:r>
              <w:rPr>
                <w:rFonts w:hint="eastAsia"/>
                <w:color w:val="auto"/>
                <w:highlight w:val="none"/>
              </w:rPr>
              <w:t>：</w:t>
            </w:r>
            <w:r>
              <w:rPr>
                <w:rFonts w:hint="eastAsia"/>
                <w:color w:val="auto"/>
                <w:szCs w:val="21"/>
                <w:highlight w:val="none"/>
                <w:u w:val="single"/>
              </w:rPr>
              <w:t xml:space="preserve"> </w:t>
            </w:r>
            <w:r>
              <w:rPr>
                <w:color w:val="000000"/>
                <w:szCs w:val="21"/>
                <w:u w:val="single"/>
              </w:rPr>
              <w:t xml:space="preserve">                                                            </w:t>
            </w:r>
          </w:p>
          <w:p>
            <w:pPr>
              <w:rPr>
                <w:rFonts w:hint="default" w:eastAsia="宋体"/>
                <w:b/>
                <w:bCs/>
                <w:color w:val="000000"/>
                <w:lang w:val="en-US" w:eastAsia="zh-CN"/>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r>
              <w:rPr>
                <w:rFonts w:hint="eastAsia"/>
                <w:color w:val="000000"/>
                <w:lang w:val="en-US" w:eastAsia="zh-CN"/>
              </w:rPr>
              <w:t xml:space="preserve">     </w:t>
            </w:r>
            <w:r>
              <w:rPr>
                <w:rFonts w:hint="eastAsia"/>
                <w:color w:val="000000"/>
                <w:sz w:val="15"/>
                <w:szCs w:val="15"/>
              </w:rPr>
              <w:t>☑</w:t>
            </w:r>
            <w:r>
              <w:rPr>
                <w:rFonts w:hint="eastAsia"/>
                <w:color w:val="000000"/>
              </w:rPr>
              <w:t>内容一致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szCs w:val="18"/>
                <w:lang w:val="en-US" w:eastAsia="zh-CN"/>
              </w:rPr>
              <w:t>:</w:t>
            </w: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rFonts w:hint="eastAsia"/>
                <w:color w:val="000000"/>
              </w:rPr>
            </w:pPr>
            <w:r>
              <w:rPr>
                <w:rFonts w:hint="eastAsia"/>
                <w:color w:val="000000"/>
              </w:rPr>
              <w:t>服务流程图：</w:t>
            </w:r>
          </w:p>
          <w:p>
            <w:pPr>
              <w:numPr>
                <w:ilvl w:val="0"/>
                <w:numId w:val="1"/>
              </w:numPr>
              <w:spacing w:line="360" w:lineRule="auto"/>
              <w:rPr>
                <w:rFonts w:hint="default"/>
                <w:b/>
                <w:sz w:val="20"/>
                <w:lang w:val="en-US"/>
              </w:rPr>
            </w:pPr>
            <w:r>
              <w:rPr>
                <w:rFonts w:hint="eastAsia"/>
                <w:b/>
                <w:sz w:val="20"/>
                <w:lang w:val="en-US" w:eastAsia="zh-CN"/>
              </w:rPr>
              <w:t>热菜加工销售流程流程：</w:t>
            </w:r>
          </w:p>
          <w:p>
            <w:pPr>
              <w:widowControl w:val="0"/>
              <w:numPr>
                <w:ilvl w:val="0"/>
                <w:numId w:val="0"/>
              </w:numPr>
              <w:spacing w:line="360" w:lineRule="auto"/>
              <w:ind w:firstLine="400" w:firstLineChars="200"/>
              <w:jc w:val="both"/>
              <w:rPr>
                <w:rFonts w:hint="eastAsia"/>
                <w:b w:val="0"/>
                <w:bCs/>
                <w:sz w:val="20"/>
                <w:lang w:val="en-US" w:eastAsia="zh-CN"/>
              </w:rPr>
            </w:pPr>
            <w:r>
              <w:rPr>
                <w:rFonts w:hint="eastAsia"/>
                <w:b w:val="0"/>
                <w:bCs/>
                <w:sz w:val="20"/>
                <w:lang w:val="en-US" w:eastAsia="zh-CN"/>
              </w:rPr>
              <w:t>菜谱制定→ 原料采购验收→ 原料贮存→ 初加工→半成品贮存备用→烹制→成品备餐并留样→分餐服务→就餐者食用</w:t>
            </w:r>
          </w:p>
          <w:p>
            <w:pPr>
              <w:widowControl w:val="0"/>
              <w:numPr>
                <w:ilvl w:val="0"/>
                <w:numId w:val="1"/>
              </w:numPr>
              <w:spacing w:line="360" w:lineRule="auto"/>
              <w:ind w:left="0" w:leftChars="0" w:firstLine="0" w:firstLineChars="0"/>
              <w:jc w:val="both"/>
              <w:rPr>
                <w:rFonts w:hint="default"/>
                <w:b/>
                <w:sz w:val="20"/>
                <w:lang w:val="en-US" w:eastAsia="zh-CN"/>
              </w:rPr>
            </w:pPr>
            <w:r>
              <w:rPr>
                <w:rFonts w:hint="eastAsia"/>
                <w:b/>
                <w:sz w:val="20"/>
                <w:lang w:val="en-US" w:eastAsia="zh-CN"/>
              </w:rPr>
              <w:t>米饭加工销售流程图</w:t>
            </w:r>
          </w:p>
          <w:p>
            <w:pPr>
              <w:widowControl w:val="0"/>
              <w:numPr>
                <w:ilvl w:val="0"/>
                <w:numId w:val="0"/>
              </w:numPr>
              <w:spacing w:line="360" w:lineRule="auto"/>
              <w:jc w:val="both"/>
              <w:rPr>
                <w:rFonts w:hint="eastAsia"/>
                <w:b/>
                <w:sz w:val="20"/>
                <w:lang w:val="en-US" w:eastAsia="zh-CN"/>
              </w:rPr>
            </w:pPr>
            <w:r>
              <w:rPr>
                <w:rFonts w:hint="eastAsia"/>
                <w:b/>
                <w:sz w:val="20"/>
                <w:lang w:val="en-US" w:eastAsia="zh-CN"/>
              </w:rPr>
              <w:t xml:space="preserve">  </w:t>
            </w:r>
            <w:r>
              <w:rPr>
                <w:rFonts w:hint="eastAsia"/>
                <w:b w:val="0"/>
                <w:bCs/>
                <w:sz w:val="20"/>
                <w:lang w:val="en-US" w:eastAsia="zh-CN"/>
              </w:rPr>
              <w:t>大米→淘制→分机蒸制→配送</w:t>
            </w:r>
          </w:p>
          <w:p>
            <w:pPr>
              <w:widowControl w:val="0"/>
              <w:numPr>
                <w:ilvl w:val="0"/>
                <w:numId w:val="1"/>
              </w:numPr>
              <w:spacing w:line="360" w:lineRule="auto"/>
              <w:ind w:left="0" w:leftChars="0" w:firstLine="0" w:firstLineChars="0"/>
              <w:jc w:val="both"/>
              <w:rPr>
                <w:rFonts w:hint="default"/>
                <w:b/>
                <w:sz w:val="20"/>
                <w:lang w:val="en-US" w:eastAsia="zh-CN"/>
              </w:rPr>
            </w:pPr>
            <w:r>
              <w:rPr>
                <w:rFonts w:hint="default"/>
                <w:b/>
                <w:sz w:val="20"/>
                <w:lang w:val="en-US" w:eastAsia="zh-CN"/>
              </w:rPr>
              <w:t>餐具清洗消毒：</w:t>
            </w:r>
          </w:p>
          <w:p>
            <w:pPr>
              <w:widowControl w:val="0"/>
              <w:numPr>
                <w:ilvl w:val="0"/>
                <w:numId w:val="0"/>
              </w:numPr>
              <w:spacing w:line="360" w:lineRule="auto"/>
              <w:ind w:leftChars="0" w:firstLine="200" w:firstLineChars="100"/>
              <w:jc w:val="both"/>
              <w:rPr>
                <w:rFonts w:hint="default"/>
                <w:b w:val="0"/>
                <w:bCs/>
                <w:sz w:val="20"/>
                <w:lang w:val="en-US" w:eastAsia="zh-CN"/>
              </w:rPr>
            </w:pPr>
            <w:r>
              <w:rPr>
                <w:sz w:val="20"/>
              </w:rPr>
              <mc:AlternateContent>
                <mc:Choice Requires="wps">
                  <w:drawing>
                    <wp:anchor distT="0" distB="0" distL="114300" distR="114300" simplePos="0" relativeHeight="251662336" behindDoc="0" locked="0" layoutInCell="1" allowOverlap="1">
                      <wp:simplePos x="0" y="0"/>
                      <wp:positionH relativeFrom="column">
                        <wp:posOffset>4113530</wp:posOffset>
                      </wp:positionH>
                      <wp:positionV relativeFrom="paragraph">
                        <wp:posOffset>28575</wp:posOffset>
                      </wp:positionV>
                      <wp:extent cx="763270" cy="304800"/>
                      <wp:effectExtent l="4445" t="4445" r="6985" b="8255"/>
                      <wp:wrapNone/>
                      <wp:docPr id="4" name="矩形 4"/>
                      <wp:cNvGraphicFramePr/>
                      <a:graphic xmlns:a="http://schemas.openxmlformats.org/drawingml/2006/main">
                        <a:graphicData uri="http://schemas.microsoft.com/office/word/2010/wordprocessingShape">
                          <wps:wsp>
                            <wps:cNvSpPr/>
                            <wps:spPr>
                              <a:xfrm>
                                <a:off x="0" y="0"/>
                                <a:ext cx="763270" cy="304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车辆消毒</w:t>
                                  </w:r>
                                </w:p>
                              </w:txbxContent>
                            </wps:txbx>
                            <wps:bodyPr upright="1"/>
                          </wps:wsp>
                        </a:graphicData>
                      </a:graphic>
                    </wp:anchor>
                  </w:drawing>
                </mc:Choice>
                <mc:Fallback>
                  <w:pict>
                    <v:rect id="_x0000_s1026" o:spid="_x0000_s1026" o:spt="1" style="position:absolute;left:0pt;margin-left:323.9pt;margin-top:2.25pt;height:24pt;width:60.1pt;z-index:251662336;mso-width-relative:page;mso-height-relative:page;" fillcolor="#FFFFFF" filled="t" stroked="t" coordsize="21600,21600" o:gfxdata="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VReKbWAAAACAEAAA8AAAAAAAAAAQAgAAAAIgAAAGRycy9kb3ducmV2&#10;LnhtbFBLAQIUABQAAAAIAIdO4kDXbgik/gEAACgEAAAOAAAAAAAAAAEAIAAAACUBAABkcnMvZTJv&#10;RG9jLnhtbFBLBQYAAAAABgAGAFkBAACVBQAAAAA=&#10;">
                      <v:fill on="t" focussize="0,0"/>
                      <v:stroke color="#FFFFFF"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车辆消毒</w:t>
                            </w:r>
                          </w:p>
                        </w:txbxContent>
                      </v:textbox>
                    </v:rect>
                  </w:pict>
                </mc:Fallback>
              </mc:AlternateContent>
            </w:r>
            <w:r>
              <w:rPr>
                <w:rFonts w:hint="default"/>
                <w:b w:val="0"/>
                <w:bCs/>
                <w:sz w:val="20"/>
                <w:lang w:val="en-US" w:eastAsia="zh-CN"/>
              </w:rPr>
              <w:t>餐具</w:t>
            </w:r>
            <w:r>
              <w:rPr>
                <w:rFonts w:hint="eastAsia"/>
                <w:b w:val="0"/>
                <w:bCs/>
                <w:sz w:val="20"/>
                <w:lang w:val="en-US" w:eastAsia="zh-CN"/>
              </w:rPr>
              <w:t>→</w:t>
            </w:r>
            <w:r>
              <w:rPr>
                <w:rFonts w:hint="default"/>
                <w:b w:val="0"/>
                <w:bCs/>
                <w:sz w:val="20"/>
                <w:lang w:val="en-US" w:eastAsia="zh-CN"/>
              </w:rPr>
              <w:t>回收</w:t>
            </w:r>
            <w:r>
              <w:rPr>
                <w:rFonts w:hint="eastAsia"/>
                <w:b w:val="0"/>
                <w:bCs/>
                <w:sz w:val="20"/>
                <w:lang w:val="en-US" w:eastAsia="zh-CN"/>
              </w:rPr>
              <w:t>→</w:t>
            </w:r>
            <w:r>
              <w:rPr>
                <w:rFonts w:hint="default"/>
                <w:b w:val="0"/>
                <w:bCs/>
                <w:sz w:val="20"/>
                <w:lang w:val="en-US" w:eastAsia="zh-CN"/>
              </w:rPr>
              <w:t>清洗</w:t>
            </w:r>
            <w:r>
              <w:rPr>
                <w:rFonts w:hint="eastAsia"/>
                <w:b w:val="0"/>
                <w:bCs/>
                <w:sz w:val="20"/>
                <w:lang w:val="en-US" w:eastAsia="zh-CN"/>
              </w:rPr>
              <w:t>→</w:t>
            </w:r>
            <w:r>
              <w:rPr>
                <w:rFonts w:hint="default"/>
                <w:b w:val="0"/>
                <w:bCs/>
                <w:sz w:val="20"/>
                <w:lang w:val="en-US" w:eastAsia="zh-CN"/>
              </w:rPr>
              <w:t>消毒</w:t>
            </w:r>
            <w:r>
              <w:rPr>
                <w:rFonts w:hint="eastAsia"/>
                <w:b w:val="0"/>
                <w:bCs/>
                <w:sz w:val="20"/>
                <w:lang w:val="en-US" w:eastAsia="zh-CN"/>
              </w:rPr>
              <w:t>→</w:t>
            </w:r>
            <w:r>
              <w:rPr>
                <w:rFonts w:hint="default"/>
                <w:b w:val="0"/>
                <w:bCs/>
                <w:sz w:val="20"/>
                <w:lang w:val="en-US" w:eastAsia="zh-CN"/>
              </w:rPr>
              <w:t>备用</w:t>
            </w:r>
          </w:p>
          <w:p>
            <w:pPr>
              <w:widowControl w:val="0"/>
              <w:numPr>
                <w:ilvl w:val="0"/>
                <w:numId w:val="1"/>
              </w:numPr>
              <w:spacing w:line="360" w:lineRule="auto"/>
              <w:ind w:left="0" w:leftChars="0" w:firstLine="0" w:firstLineChars="0"/>
              <w:jc w:val="both"/>
              <w:rPr>
                <w:rFonts w:hint="eastAsia"/>
                <w:b/>
                <w:sz w:val="20"/>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column">
                        <wp:posOffset>4476750</wp:posOffset>
                      </wp:positionH>
                      <wp:positionV relativeFrom="paragraph">
                        <wp:posOffset>55245</wp:posOffset>
                      </wp:positionV>
                      <wp:extent cx="635" cy="146050"/>
                      <wp:effectExtent l="48895" t="0" r="52070" b="6350"/>
                      <wp:wrapNone/>
                      <wp:docPr id="5" name="直接连接符 5"/>
                      <wp:cNvGraphicFramePr/>
                      <a:graphic xmlns:a="http://schemas.openxmlformats.org/drawingml/2006/main">
                        <a:graphicData uri="http://schemas.microsoft.com/office/word/2010/wordprocessingShape">
                          <wps:wsp>
                            <wps:cNvCnPr/>
                            <wps:spPr>
                              <a:xfrm>
                                <a:off x="0" y="0"/>
                                <a:ext cx="635" cy="1460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2.5pt;margin-top:4.35pt;height:11.5pt;width:0.05pt;z-index:251661312;mso-width-relative:page;mso-height-relative:page;" filled="f" stroked="t" coordsize="21600,21600" o:gfxdata="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oPndgAAAAIAQAADwAAAAAAAAABACAAAAAiAAAAZHJzL2Rvd25yZXYu&#10;eG1sUEsBAhQAFAAAAAgAh07iQEHRgc77AQAA5gMAAA4AAAAAAAAAAQAgAAAAJwEAAGRycy9lMm9E&#10;b2MueG1sUEsFBgAAAAAGAAYAWQEAAJQFAAAAAA==&#10;">
                      <v:fill on="f" focussize="0,0"/>
                      <v:stroke color="#000000" joinstyle="round" endarrow="open"/>
                      <v:imagedata o:title=""/>
                      <o:lock v:ext="edit" aspectratio="f"/>
                    </v:line>
                  </w:pict>
                </mc:Fallback>
              </mc:AlternateContent>
            </w:r>
            <w:r>
              <w:rPr>
                <w:rFonts w:hint="eastAsia"/>
                <w:b/>
                <w:sz w:val="20"/>
                <w:lang w:val="en-US" w:eastAsia="zh-CN"/>
              </w:rPr>
              <w:t>盒饭生产运输流程图</w:t>
            </w:r>
          </w:p>
          <w:p>
            <w:pPr>
              <w:rPr>
                <w:rFonts w:hint="eastAsia"/>
                <w:color w:val="000000"/>
              </w:rPr>
            </w:pPr>
            <w:r>
              <w:rPr>
                <w:rFonts w:hint="eastAsia"/>
                <w:b w:val="0"/>
                <w:bCs/>
                <w:sz w:val="20"/>
                <w:lang w:val="en-US" w:eastAsia="zh-CN"/>
              </w:rPr>
              <w:t>热菜热饭→调试打包机→按照要求分装打包→按照要求放置清洁区存放→装车运输→现场售卖→售餐物品回收</w:t>
            </w:r>
          </w:p>
          <w:p>
            <w:pPr>
              <w:rPr>
                <w:color w:val="000000"/>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确定有效的员工人数</w:t>
            </w:r>
          </w:p>
          <w:p>
            <w:pPr>
              <w:rPr>
                <w:rFonts w:hint="eastAsia"/>
                <w:color w:val="000000"/>
                <w:szCs w:val="18"/>
              </w:rPr>
            </w:pP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lang w:val="en-US" w:eastAsia="zh-CN"/>
              </w:rPr>
              <w:t xml:space="preserve">   55   </w:t>
            </w:r>
            <w:r>
              <w:rPr>
                <w:rFonts w:hint="eastAsia"/>
                <w:color w:val="000000"/>
                <w:szCs w:val="21"/>
              </w:rPr>
              <w:t>人）</w:t>
            </w:r>
          </w:p>
          <w:p>
            <w:pPr>
              <w:rPr>
                <w:color w:val="000000"/>
                <w:szCs w:val="18"/>
              </w:rPr>
            </w:pPr>
          </w:p>
          <w:p>
            <w:pPr>
              <w:rPr>
                <w:color w:val="000000"/>
                <w:szCs w:val="18"/>
              </w:rPr>
            </w:pPr>
            <w:r>
              <w:rPr>
                <w:rFonts w:hint="eastAsia"/>
                <w:color w:val="000000"/>
                <w:szCs w:val="18"/>
                <w:highlight w:val="none"/>
              </w:rPr>
              <w:t>管理人员</w:t>
            </w:r>
            <w:r>
              <w:rPr>
                <w:rFonts w:hint="eastAsia"/>
                <w:color w:val="000000"/>
                <w:szCs w:val="21"/>
                <w:highlight w:val="none"/>
                <w:u w:val="single"/>
                <w:lang w:val="en-US" w:eastAsia="zh-CN"/>
              </w:rPr>
              <w:t xml:space="preserve">   7</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48</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生产/服务的班次</w:t>
            </w:r>
          </w:p>
          <w:p>
            <w:pPr>
              <w:rPr>
                <w:b/>
                <w:bCs/>
                <w:color w:val="000000"/>
                <w:szCs w:val="18"/>
                <w:highlight w:val="none"/>
              </w:rPr>
            </w:pP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 w:val="15"/>
                <w:szCs w:val="15"/>
                <w:highlight w:val="none"/>
              </w:rPr>
              <w:t>☑</w:t>
            </w:r>
            <w:r>
              <w:rPr>
                <w:rFonts w:hint="eastAsia"/>
                <w:color w:val="000000"/>
                <w:szCs w:val="21"/>
                <w:highlight w:val="none"/>
              </w:rPr>
              <w:t>单班（例如：</w:t>
            </w:r>
            <w:r>
              <w:rPr>
                <w:rFonts w:hint="eastAsia"/>
                <w:color w:val="000000"/>
                <w:szCs w:val="21"/>
                <w:highlight w:val="none"/>
                <w:lang w:val="en-US" w:eastAsia="zh-CN"/>
              </w:rPr>
              <w:t>7</w:t>
            </w:r>
            <w:r>
              <w:rPr>
                <w:rFonts w:hint="eastAsia"/>
                <w:color w:val="000000"/>
                <w:szCs w:val="21"/>
                <w:highlight w:val="none"/>
              </w:rPr>
              <w:t>:</w:t>
            </w:r>
            <w:r>
              <w:rPr>
                <w:color w:val="000000"/>
                <w:szCs w:val="21"/>
                <w:highlight w:val="none"/>
              </w:rPr>
              <w:t>00</w:t>
            </w:r>
            <w:r>
              <w:rPr>
                <w:rFonts w:hint="eastAsia"/>
                <w:color w:val="000000"/>
                <w:szCs w:val="21"/>
                <w:highlight w:val="none"/>
              </w:rPr>
              <w:t>-</w:t>
            </w:r>
            <w:r>
              <w:rPr>
                <w:color w:val="000000"/>
                <w:szCs w:val="21"/>
                <w:highlight w:val="none"/>
              </w:rPr>
              <w:t>19</w:t>
            </w:r>
            <w:r>
              <w:rPr>
                <w:rFonts w:hint="eastAsia"/>
                <w:color w:val="000000"/>
                <w:szCs w:val="21"/>
                <w:highlight w:val="none"/>
              </w:rPr>
              <w:t>:</w:t>
            </w:r>
            <w:r>
              <w:rPr>
                <w:color w:val="000000"/>
                <w:szCs w:val="21"/>
                <w:highlight w:val="none"/>
              </w:rPr>
              <w:t>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体系运行时间是否满足3个月</w:t>
            </w:r>
          </w:p>
          <w:p>
            <w:pPr>
              <w:rPr>
                <w:rFonts w:hint="eastAsia"/>
                <w:b/>
                <w:bCs/>
                <w:color w:val="000000"/>
                <w:szCs w:val="18"/>
              </w:rPr>
            </w:pP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1</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1</w:t>
            </w:r>
            <w:r>
              <w:rPr>
                <w:color w:val="000000"/>
                <w:szCs w:val="18"/>
                <w:u w:val="single"/>
              </w:rPr>
              <w:t xml:space="preserve">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组织对相关标准的宣贯培训</w:t>
            </w:r>
          </w:p>
          <w:p>
            <w:pPr>
              <w:rPr>
                <w:rFonts w:hint="eastAsia"/>
                <w:b/>
                <w:bCs/>
                <w:color w:val="000000"/>
                <w:szCs w:val="18"/>
              </w:rPr>
            </w:pP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highlight w:val="none"/>
                <w:lang w:val="en-US" w:eastAsia="zh-CN"/>
              </w:rPr>
            </w:pPr>
            <w:r>
              <w:rPr>
                <w:rFonts w:hint="eastAsia"/>
                <w:color w:val="000000"/>
                <w:szCs w:val="18"/>
                <w:highlight w:val="none"/>
              </w:rPr>
              <w:t>标准宣贯的时间：</w:t>
            </w:r>
            <w:r>
              <w:rPr>
                <w:rFonts w:hint="eastAsia"/>
                <w:color w:val="000000"/>
                <w:szCs w:val="18"/>
                <w:highlight w:val="none"/>
                <w:u w:val="single"/>
                <w:lang w:val="en-US" w:eastAsia="zh-CN"/>
              </w:rPr>
              <w:t xml:space="preserve">   </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 </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r>
              <w:rPr>
                <w:color w:val="000000"/>
                <w:szCs w:val="18"/>
                <w:highlight w:val="none"/>
                <w:u w:val="single"/>
              </w:rPr>
              <w:t xml:space="preserve">  </w:t>
            </w:r>
            <w:r>
              <w:rPr>
                <w:rFonts w:hint="eastAsia"/>
                <w:color w:val="000000"/>
                <w:szCs w:val="18"/>
                <w:highlight w:val="none"/>
              </w:rPr>
              <w:t>日</w:t>
            </w:r>
            <w:r>
              <w:rPr>
                <w:rFonts w:hint="eastAsia"/>
                <w:color w:val="000000"/>
                <w:szCs w:val="18"/>
                <w:highlight w:val="none"/>
                <w:lang w:val="en-US" w:eastAsia="zh-CN"/>
              </w:rPr>
              <w:t xml:space="preserve"> （该组织体系已运行多年，贯标较早）</w:t>
            </w:r>
          </w:p>
          <w:p>
            <w:pPr>
              <w:rPr>
                <w:color w:val="000000"/>
                <w:szCs w:val="21"/>
              </w:rPr>
            </w:pPr>
            <w:r>
              <w:rPr>
                <w:rFonts w:hint="eastAsia"/>
                <w:color w:val="000000"/>
                <w:szCs w:val="21"/>
              </w:rPr>
              <w:t xml:space="preserve">☑QMS  ☑EMS  ☑OHSMS  </w:t>
            </w:r>
            <w:r>
              <w:rPr>
                <w:rFonts w:hint="eastAsia"/>
                <w:color w:val="000000"/>
                <w:sz w:val="15"/>
                <w:szCs w:val="15"/>
              </w:rPr>
              <w:t>☑</w:t>
            </w:r>
            <w:r>
              <w:rPr>
                <w:rFonts w:hint="eastAsia"/>
                <w:color w:val="000000"/>
                <w:szCs w:val="21"/>
              </w:rPr>
              <w:t xml:space="preserve">FSMS  □HACCP  </w:t>
            </w:r>
          </w:p>
          <w:p>
            <w:pPr>
              <w:rPr>
                <w:color w:val="000000"/>
                <w:szCs w:val="21"/>
              </w:rPr>
            </w:pPr>
          </w:p>
          <w:p>
            <w:pPr>
              <w:rPr>
                <w:color w:val="000000"/>
                <w:szCs w:val="18"/>
              </w:rPr>
            </w:pPr>
            <w:r>
              <w:rPr>
                <w:rFonts w:hint="eastAsia"/>
                <w:color w:val="000000"/>
                <w:sz w:val="15"/>
                <w:szCs w:val="15"/>
              </w:rPr>
              <w:t>☑</w:t>
            </w:r>
            <w:r>
              <w:rPr>
                <w:rFonts w:hint="eastAsia"/>
                <w:color w:val="000000"/>
              </w:rPr>
              <w:t>已培训了相关标准和内审员知识；</w:t>
            </w:r>
            <w:r>
              <w:rPr>
                <w:rFonts w:hint="eastAsia"/>
                <w:color w:val="000000"/>
                <w:szCs w:val="18"/>
                <w:highlight w:val="none"/>
                <w:u w:val="single"/>
              </w:rPr>
              <w:t>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10</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15-16</w:t>
            </w:r>
            <w:r>
              <w:rPr>
                <w:color w:val="000000"/>
                <w:szCs w:val="18"/>
                <w:highlight w:val="none"/>
                <w:u w:val="single"/>
              </w:rPr>
              <w:t xml:space="preserve"> </w:t>
            </w:r>
            <w:r>
              <w:rPr>
                <w:color w:val="000000"/>
                <w:szCs w:val="18"/>
                <w:u w:val="single"/>
              </w:rPr>
              <w:t xml:space="preserve">  </w:t>
            </w:r>
            <w:r>
              <w:rPr>
                <w:rFonts w:hint="eastAsia"/>
                <w:color w:val="000000"/>
                <w:szCs w:val="18"/>
              </w:rPr>
              <w:t>日；</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FF"/>
              </w:rPr>
            </w:pPr>
            <w:r>
              <w:rPr>
                <w:rFonts w:hint="eastAsia"/>
                <w:b/>
                <w:bCs/>
                <w:color w:val="000000"/>
              </w:rPr>
              <w:t>注：</w:t>
            </w:r>
            <w:r>
              <w:rPr>
                <w:rFonts w:hint="eastAsia"/>
                <w:b/>
                <w:bCs/>
                <w:color w:val="auto"/>
                <w:u w:val="single"/>
              </w:rPr>
              <w:t>主要客户：学校</w:t>
            </w:r>
            <w:r>
              <w:rPr>
                <w:rFonts w:hint="eastAsia"/>
                <w:b/>
                <w:bCs/>
                <w:color w:val="auto"/>
                <w:u w:val="single"/>
                <w:lang w:val="en-US" w:eastAsia="zh-CN"/>
              </w:rPr>
              <w:t>学生、教师</w:t>
            </w:r>
            <w:r>
              <w:rPr>
                <w:rFonts w:hint="eastAsia"/>
                <w:b/>
                <w:bCs/>
                <w:color w:val="auto"/>
                <w:u w:val="single"/>
                <w:lang w:eastAsia="zh-CN"/>
              </w:rPr>
              <w:t>、</w:t>
            </w:r>
            <w:r>
              <w:rPr>
                <w:rFonts w:hint="eastAsia"/>
                <w:b/>
                <w:bCs/>
                <w:color w:val="auto"/>
                <w:u w:val="single"/>
                <w:lang w:val="en-US" w:eastAsia="zh-CN"/>
              </w:rPr>
              <w:t>快手公司等员工餐</w:t>
            </w:r>
            <w:r>
              <w:rPr>
                <w:rFonts w:hint="eastAsia"/>
                <w:b/>
                <w:bCs/>
                <w:color w:val="auto"/>
                <w:u w:val="single"/>
              </w:rPr>
              <w:t>等。</w:t>
            </w: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b/>
                <w:bCs/>
                <w:color w:val="000000"/>
                <w:u w:val="single"/>
                <w:lang w:val="en-US" w:eastAsia="zh-CN"/>
              </w:rPr>
              <w:t xml:space="preserve"> 无</w:t>
            </w:r>
            <w:r>
              <w:rPr>
                <w:rFonts w:hint="eastAsia"/>
                <w:color w:val="000000"/>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color w:val="000000"/>
              </w:rPr>
              <w:sym w:font="Wingdings" w:char="00FE"/>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u w:val="single"/>
              </w:rPr>
            </w:pPr>
            <w:r>
              <w:rPr>
                <w:rFonts w:hint="eastAsia"/>
                <w:color w:val="000000"/>
                <w:szCs w:val="18"/>
              </w:rPr>
              <w:t>组织文件化的管理方针已制定，内容为：</w:t>
            </w:r>
          </w:p>
          <w:p>
            <w:pPr>
              <w:widowControl/>
              <w:spacing w:before="40"/>
              <w:jc w:val="left"/>
              <w:rPr>
                <w:rFonts w:hint="eastAsia"/>
                <w:b/>
                <w:bCs/>
                <w:color w:val="000000"/>
                <w:szCs w:val="18"/>
              </w:rPr>
            </w:pPr>
          </w:p>
          <w:p>
            <w:pPr>
              <w:widowControl/>
              <w:spacing w:before="40"/>
              <w:jc w:val="left"/>
              <w:rPr>
                <w:rFonts w:hint="eastAsia"/>
                <w:b/>
                <w:bCs/>
                <w:color w:val="000000"/>
                <w:szCs w:val="18"/>
                <w:u w:val="single"/>
              </w:rPr>
            </w:pPr>
            <w:r>
              <w:rPr>
                <w:rFonts w:hint="eastAsia"/>
                <w:b/>
                <w:bCs/>
                <w:color w:val="000000"/>
                <w:szCs w:val="18"/>
                <w:u w:val="single"/>
              </w:rPr>
              <w:t>品质卓越  安全可靠  持续改进  满足要求；</w:t>
            </w:r>
          </w:p>
          <w:p>
            <w:pPr>
              <w:widowControl/>
              <w:spacing w:before="40"/>
              <w:jc w:val="left"/>
              <w:rPr>
                <w:rFonts w:hint="eastAsia"/>
                <w:b/>
                <w:bCs/>
                <w:color w:val="000000"/>
                <w:szCs w:val="18"/>
                <w:u w:val="single"/>
              </w:rPr>
            </w:pPr>
            <w:r>
              <w:rPr>
                <w:rFonts w:hint="eastAsia"/>
                <w:b/>
                <w:bCs/>
                <w:color w:val="000000"/>
                <w:szCs w:val="18"/>
                <w:u w:val="single"/>
              </w:rPr>
              <w:t>保护环境、预防污染；以人为本，健康至上.</w:t>
            </w:r>
          </w:p>
          <w:p>
            <w:pPr>
              <w:widowControl/>
              <w:spacing w:before="40"/>
              <w:jc w:val="left"/>
              <w:rPr>
                <w:b/>
                <w:bCs/>
                <w:color w:val="0000FF"/>
                <w:szCs w:val="18"/>
                <w:u w:val="single"/>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127"/>
              <w:gridCol w:w="240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shd w:val="clear" w:color="auto" w:fill="auto"/>
                </w:tcPr>
                <w:p>
                  <w:pPr>
                    <w:widowControl/>
                    <w:spacing w:before="40" w:line="240" w:lineRule="auto"/>
                    <w:jc w:val="left"/>
                    <w:rPr>
                      <w:color w:val="000000"/>
                      <w:szCs w:val="18"/>
                      <w:highlight w:val="none"/>
                    </w:rPr>
                  </w:pPr>
                  <w:bookmarkStart w:id="1" w:name="_GoBack"/>
                  <w:r>
                    <w:rPr>
                      <w:rFonts w:hint="eastAsia"/>
                      <w:color w:val="000000"/>
                      <w:szCs w:val="18"/>
                      <w:highlight w:val="none"/>
                    </w:rPr>
                    <w:t>目标</w:t>
                  </w:r>
                </w:p>
              </w:tc>
              <w:tc>
                <w:tcPr>
                  <w:tcW w:w="1127" w:type="dxa"/>
                  <w:shd w:val="clear" w:color="auto" w:fill="auto"/>
                </w:tcPr>
                <w:p>
                  <w:pPr>
                    <w:widowControl/>
                    <w:spacing w:before="40" w:line="240" w:lineRule="auto"/>
                    <w:jc w:val="left"/>
                    <w:rPr>
                      <w:color w:val="000000"/>
                      <w:szCs w:val="18"/>
                      <w:highlight w:val="none"/>
                    </w:rPr>
                  </w:pPr>
                  <w:r>
                    <w:rPr>
                      <w:rFonts w:hint="eastAsia"/>
                      <w:color w:val="000000"/>
                      <w:szCs w:val="18"/>
                      <w:highlight w:val="none"/>
                    </w:rPr>
                    <w:t>考核频次</w:t>
                  </w:r>
                </w:p>
              </w:tc>
              <w:tc>
                <w:tcPr>
                  <w:tcW w:w="2400" w:type="dxa"/>
                  <w:shd w:val="clear" w:color="auto" w:fill="auto"/>
                </w:tcPr>
                <w:p>
                  <w:pPr>
                    <w:widowControl/>
                    <w:spacing w:before="40" w:line="240" w:lineRule="auto"/>
                    <w:jc w:val="left"/>
                    <w:rPr>
                      <w:color w:val="000000"/>
                      <w:szCs w:val="18"/>
                      <w:highlight w:val="none"/>
                    </w:rPr>
                  </w:pPr>
                  <w:r>
                    <w:rPr>
                      <w:rFonts w:hint="eastAsia"/>
                      <w:color w:val="000000"/>
                      <w:szCs w:val="18"/>
                      <w:highlight w:val="none"/>
                    </w:rPr>
                    <w:t>计算方法</w:t>
                  </w:r>
                </w:p>
              </w:tc>
              <w:tc>
                <w:tcPr>
                  <w:tcW w:w="2316" w:type="dxa"/>
                  <w:shd w:val="clear" w:color="auto" w:fill="auto"/>
                </w:tcPr>
                <w:p>
                  <w:pPr>
                    <w:widowControl/>
                    <w:spacing w:before="40" w:line="240" w:lineRule="auto"/>
                    <w:jc w:val="left"/>
                    <w:rPr>
                      <w:color w:val="000000"/>
                      <w:szCs w:val="18"/>
                      <w:highlight w:val="none"/>
                    </w:rPr>
                  </w:pPr>
                  <w:r>
                    <w:rPr>
                      <w:rFonts w:hint="eastAsia"/>
                      <w:color w:val="000000"/>
                      <w:szCs w:val="18"/>
                      <w:highlight w:val="none"/>
                    </w:rPr>
                    <w:t>完成情况（</w:t>
                  </w:r>
                  <w:r>
                    <w:rPr>
                      <w:rFonts w:hint="eastAsia"/>
                      <w:color w:val="000000"/>
                      <w:szCs w:val="18"/>
                      <w:highlight w:val="none"/>
                      <w:lang w:val="en-US" w:eastAsia="zh-CN"/>
                    </w:rPr>
                    <w:t>2020年度</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930" w:type="dxa"/>
                  <w:shd w:val="clear" w:color="auto" w:fill="auto"/>
                  <w:vAlign w:val="top"/>
                </w:tcPr>
                <w:p>
                  <w:pPr>
                    <w:spacing w:line="240" w:lineRule="auto"/>
                    <w:ind w:right="458" w:rightChars="218"/>
                    <w:rPr>
                      <w:rFonts w:hint="eastAsia" w:ascii="宋体" w:hAnsi="宋体" w:eastAsia="宋体" w:cs="Times New Roman"/>
                      <w:spacing w:val="-20"/>
                      <w:kern w:val="2"/>
                      <w:sz w:val="21"/>
                      <w:szCs w:val="21"/>
                      <w:highlight w:val="none"/>
                      <w:lang w:val="en-US" w:eastAsia="zh-CN" w:bidi="ar-SA"/>
                    </w:rPr>
                  </w:pPr>
                  <w:r>
                    <w:rPr>
                      <w:rFonts w:hint="eastAsia" w:ascii="宋体" w:hAnsi="宋体"/>
                      <w:spacing w:val="-20"/>
                      <w:szCs w:val="21"/>
                      <w:highlight w:val="none"/>
                    </w:rPr>
                    <w:t>食品安全事故：0次/年</w:t>
                  </w:r>
                </w:p>
              </w:tc>
              <w:tc>
                <w:tcPr>
                  <w:tcW w:w="1127" w:type="dxa"/>
                  <w:shd w:val="clear" w:color="auto" w:fill="auto"/>
                  <w:vAlign w:val="center"/>
                </w:tcPr>
                <w:p>
                  <w:pPr>
                    <w:spacing w:line="240" w:lineRule="auto"/>
                    <w:ind w:right="-107" w:rightChars="-51"/>
                    <w:jc w:val="center"/>
                    <w:rPr>
                      <w:rFonts w:hint="eastAsia"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每年</w:t>
                  </w:r>
                </w:p>
              </w:tc>
              <w:tc>
                <w:tcPr>
                  <w:tcW w:w="2400" w:type="dxa"/>
                  <w:shd w:val="clear" w:color="auto" w:fill="auto"/>
                  <w:vAlign w:val="top"/>
                </w:tcPr>
                <w:p>
                  <w:pPr>
                    <w:tabs>
                      <w:tab w:val="left" w:pos="1512"/>
                    </w:tabs>
                    <w:spacing w:line="240" w:lineRule="auto"/>
                    <w:ind w:right="34" w:rightChars="0"/>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统计事故次数</w:t>
                  </w:r>
                </w:p>
              </w:tc>
              <w:tc>
                <w:tcPr>
                  <w:tcW w:w="2316" w:type="dxa"/>
                  <w:shd w:val="clear" w:color="auto" w:fill="auto"/>
                  <w:vAlign w:val="top"/>
                </w:tcPr>
                <w:p>
                  <w:pPr>
                    <w:spacing w:line="240" w:lineRule="auto"/>
                    <w:ind w:right="-107" w:rightChars="-51"/>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930" w:type="dxa"/>
                  <w:shd w:val="clear" w:color="auto" w:fill="auto"/>
                  <w:vAlign w:val="top"/>
                </w:tcPr>
                <w:p>
                  <w:pPr>
                    <w:spacing w:line="240" w:lineRule="auto"/>
                    <w:ind w:right="-107" w:rightChars="-51"/>
                    <w:rPr>
                      <w:rFonts w:hint="eastAsia" w:ascii="宋体" w:hAnsi="宋体" w:eastAsia="宋体" w:cs="Times New Roman"/>
                      <w:spacing w:val="-20"/>
                      <w:kern w:val="2"/>
                      <w:sz w:val="21"/>
                      <w:szCs w:val="21"/>
                      <w:highlight w:val="none"/>
                      <w:lang w:val="en-US" w:eastAsia="zh-CN" w:bidi="ar-SA"/>
                    </w:rPr>
                  </w:pPr>
                  <w:r>
                    <w:rPr>
                      <w:rFonts w:hint="eastAsia" w:ascii="宋体" w:hAnsi="宋体"/>
                      <w:szCs w:val="21"/>
                      <w:highlight w:val="none"/>
                    </w:rPr>
                    <w:t>一次</w:t>
                  </w:r>
                  <w:r>
                    <w:rPr>
                      <w:rFonts w:hint="eastAsia" w:ascii="宋体" w:hAnsi="宋体"/>
                      <w:szCs w:val="21"/>
                      <w:highlight w:val="none"/>
                      <w:lang w:eastAsia="zh-CN"/>
                    </w:rPr>
                    <w:t>到货</w:t>
                  </w:r>
                  <w:r>
                    <w:rPr>
                      <w:rFonts w:hint="eastAsia" w:ascii="宋体" w:hAnsi="宋体"/>
                      <w:szCs w:val="21"/>
                      <w:highlight w:val="none"/>
                    </w:rPr>
                    <w:t>及时率：</w:t>
                  </w:r>
                  <w:r>
                    <w:rPr>
                      <w:rFonts w:ascii="宋体" w:hAnsi="宋体"/>
                      <w:szCs w:val="21"/>
                      <w:highlight w:val="none"/>
                    </w:rPr>
                    <w:t>≥</w:t>
                  </w:r>
                  <w:r>
                    <w:rPr>
                      <w:rFonts w:hint="eastAsia" w:ascii="宋体" w:hAnsi="宋体"/>
                      <w:szCs w:val="21"/>
                      <w:highlight w:val="none"/>
                    </w:rPr>
                    <w:t>99%</w:t>
                  </w:r>
                </w:p>
              </w:tc>
              <w:tc>
                <w:tcPr>
                  <w:tcW w:w="1127" w:type="dxa"/>
                  <w:shd w:val="clear" w:color="auto" w:fill="auto"/>
                  <w:vAlign w:val="center"/>
                </w:tcPr>
                <w:p>
                  <w:pPr>
                    <w:spacing w:line="240" w:lineRule="auto"/>
                    <w:ind w:right="-59" w:rightChars="-28"/>
                    <w:jc w:val="center"/>
                    <w:rPr>
                      <w:rFonts w:hint="eastAsia"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每月</w:t>
                  </w:r>
                </w:p>
              </w:tc>
              <w:tc>
                <w:tcPr>
                  <w:tcW w:w="2400" w:type="dxa"/>
                  <w:shd w:val="clear" w:color="auto" w:fill="auto"/>
                  <w:vAlign w:val="top"/>
                </w:tcPr>
                <w:p>
                  <w:pPr>
                    <w:spacing w:line="240" w:lineRule="auto"/>
                    <w:ind w:right="-107" w:rightChars="-51"/>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准时批数/送货总批数</w:t>
                  </w:r>
                </w:p>
              </w:tc>
              <w:tc>
                <w:tcPr>
                  <w:tcW w:w="2316" w:type="dxa"/>
                  <w:shd w:val="clear" w:color="auto" w:fill="auto"/>
                  <w:vAlign w:val="top"/>
                </w:tcPr>
                <w:p>
                  <w:pPr>
                    <w:spacing w:line="240" w:lineRule="auto"/>
                    <w:ind w:right="-107" w:rightChars="-51"/>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shd w:val="clear" w:color="auto" w:fill="auto"/>
                  <w:vAlign w:val="top"/>
                </w:tcPr>
                <w:p>
                  <w:pPr>
                    <w:spacing w:line="240" w:lineRule="auto"/>
                    <w:ind w:right="-107" w:rightChars="-51"/>
                    <w:rPr>
                      <w:rFonts w:hint="eastAsia" w:ascii="宋体" w:hAnsi="宋体" w:eastAsia="宋体" w:cs="Times New Roman"/>
                      <w:spacing w:val="-20"/>
                      <w:kern w:val="2"/>
                      <w:sz w:val="21"/>
                      <w:szCs w:val="21"/>
                      <w:highlight w:val="none"/>
                      <w:lang w:val="en-US" w:eastAsia="zh-CN" w:bidi="ar-SA"/>
                    </w:rPr>
                  </w:pPr>
                  <w:r>
                    <w:rPr>
                      <w:rFonts w:hint="eastAsia" w:ascii="宋体" w:hAnsi="宋体"/>
                      <w:szCs w:val="21"/>
                      <w:highlight w:val="none"/>
                    </w:rPr>
                    <w:t>客户满意度：≥90%</w:t>
                  </w:r>
                </w:p>
              </w:tc>
              <w:tc>
                <w:tcPr>
                  <w:tcW w:w="1127" w:type="dxa"/>
                  <w:shd w:val="clear" w:color="auto" w:fill="auto"/>
                  <w:vAlign w:val="center"/>
                </w:tcPr>
                <w:p>
                  <w:pPr>
                    <w:spacing w:line="240" w:lineRule="auto"/>
                    <w:ind w:right="-107" w:rightChars="-51"/>
                    <w:jc w:val="center"/>
                    <w:rPr>
                      <w:rFonts w:hint="eastAsia"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每季度</w:t>
                  </w:r>
                </w:p>
              </w:tc>
              <w:tc>
                <w:tcPr>
                  <w:tcW w:w="2400" w:type="dxa"/>
                  <w:shd w:val="clear" w:color="auto" w:fill="auto"/>
                  <w:vAlign w:val="top"/>
                </w:tcPr>
                <w:p>
                  <w:pPr>
                    <w:tabs>
                      <w:tab w:val="left" w:pos="1512"/>
                    </w:tabs>
                    <w:spacing w:line="240" w:lineRule="auto"/>
                    <w:ind w:right="-107" w:rightChars="-51"/>
                    <w:rPr>
                      <w:rFonts w:eastAsia="宋体" w:cs="Times New Roman" w:asciiTheme="minorEastAsia" w:hAnsiTheme="minorEastAsia"/>
                      <w:snapToGrid w:val="0"/>
                      <w:kern w:val="0"/>
                      <w:sz w:val="21"/>
                      <w:szCs w:val="21"/>
                      <w:highlight w:val="none"/>
                      <w:lang w:val="en-US" w:eastAsia="zh-CN" w:bidi="ar-SA"/>
                    </w:rPr>
                  </w:pPr>
                  <w:r>
                    <w:rPr>
                      <w:rFonts w:hint="eastAsia" w:asciiTheme="minorEastAsia" w:hAnsiTheme="minorEastAsia"/>
                      <w:snapToGrid w:val="0"/>
                      <w:kern w:val="0"/>
                      <w:szCs w:val="21"/>
                      <w:highlight w:val="none"/>
                    </w:rPr>
                    <w:t>统计调查结果</w:t>
                  </w:r>
                </w:p>
              </w:tc>
              <w:tc>
                <w:tcPr>
                  <w:tcW w:w="2316" w:type="dxa"/>
                  <w:shd w:val="clear" w:color="auto" w:fill="auto"/>
                  <w:vAlign w:val="top"/>
                </w:tcPr>
                <w:p>
                  <w:pPr>
                    <w:spacing w:line="240" w:lineRule="auto"/>
                    <w:ind w:right="-107" w:rightChars="-51"/>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shd w:val="clear" w:color="auto" w:fill="auto"/>
                  <w:vAlign w:val="top"/>
                </w:tcPr>
                <w:p>
                  <w:pPr>
                    <w:spacing w:line="240" w:lineRule="auto"/>
                    <w:ind w:right="458" w:rightChars="218"/>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消防安全事故</w:t>
                  </w:r>
                  <w:r>
                    <w:rPr>
                      <w:rFonts w:hint="eastAsia" w:ascii="宋体" w:hAnsi="宋体"/>
                      <w:spacing w:val="-20"/>
                      <w:szCs w:val="21"/>
                      <w:highlight w:val="none"/>
                    </w:rPr>
                    <w:t>：0次/年</w:t>
                  </w:r>
                </w:p>
              </w:tc>
              <w:tc>
                <w:tcPr>
                  <w:tcW w:w="1127" w:type="dxa"/>
                  <w:shd w:val="clear" w:color="auto" w:fill="auto"/>
                  <w:vAlign w:val="top"/>
                </w:tcPr>
                <w:p>
                  <w:pPr>
                    <w:spacing w:line="240" w:lineRule="auto"/>
                    <w:ind w:right="-195" w:rightChars="-93"/>
                    <w:jc w:val="center"/>
                    <w:rPr>
                      <w:rFonts w:hint="eastAsia"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每年</w:t>
                  </w:r>
                </w:p>
              </w:tc>
              <w:tc>
                <w:tcPr>
                  <w:tcW w:w="2400" w:type="dxa"/>
                  <w:shd w:val="clear" w:color="auto" w:fill="auto"/>
                  <w:vAlign w:val="top"/>
                </w:tcPr>
                <w:p>
                  <w:pPr>
                    <w:spacing w:line="240" w:lineRule="auto"/>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napToGrid w:val="0"/>
                      <w:kern w:val="0"/>
                      <w:szCs w:val="21"/>
                      <w:highlight w:val="none"/>
                    </w:rPr>
                    <w:t>统计调查结果</w:t>
                  </w:r>
                </w:p>
              </w:tc>
              <w:tc>
                <w:tcPr>
                  <w:tcW w:w="2316" w:type="dxa"/>
                  <w:shd w:val="clear" w:color="auto" w:fill="auto"/>
                  <w:vAlign w:val="top"/>
                </w:tcPr>
                <w:p>
                  <w:pPr>
                    <w:spacing w:line="240" w:lineRule="auto"/>
                    <w:ind w:right="-107" w:rightChars="-51"/>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shd w:val="clear" w:color="auto" w:fill="auto"/>
                  <w:vAlign w:val="top"/>
                </w:tcPr>
                <w:p>
                  <w:pPr>
                    <w:spacing w:line="240" w:lineRule="auto"/>
                    <w:ind w:right="458" w:rightChars="218"/>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设备完整率：≥</w:t>
                  </w:r>
                  <w:r>
                    <w:rPr>
                      <w:rFonts w:hint="eastAsia" w:ascii="宋体" w:hAnsi="宋体"/>
                      <w:szCs w:val="21"/>
                      <w:highlight w:val="none"/>
                      <w:lang w:val="en-US" w:eastAsia="zh-CN"/>
                    </w:rPr>
                    <w:t>90%</w:t>
                  </w:r>
                </w:p>
              </w:tc>
              <w:tc>
                <w:tcPr>
                  <w:tcW w:w="1127" w:type="dxa"/>
                  <w:shd w:val="clear" w:color="auto" w:fill="auto"/>
                  <w:vAlign w:val="top"/>
                </w:tcPr>
                <w:p>
                  <w:pPr>
                    <w:spacing w:line="240" w:lineRule="auto"/>
                    <w:ind w:right="23" w:rightChars="11"/>
                    <w:jc w:val="center"/>
                    <w:rPr>
                      <w:rFonts w:hint="eastAsia"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每月</w:t>
                  </w:r>
                </w:p>
              </w:tc>
              <w:tc>
                <w:tcPr>
                  <w:tcW w:w="2400" w:type="dxa"/>
                  <w:shd w:val="clear" w:color="auto" w:fill="auto"/>
                  <w:vAlign w:val="top"/>
                </w:tcPr>
                <w:p>
                  <w:pPr>
                    <w:spacing w:line="240" w:lineRule="auto"/>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napToGrid w:val="0"/>
                      <w:kern w:val="0"/>
                      <w:szCs w:val="21"/>
                      <w:highlight w:val="none"/>
                    </w:rPr>
                    <w:t>统计调查结果</w:t>
                  </w:r>
                </w:p>
              </w:tc>
              <w:tc>
                <w:tcPr>
                  <w:tcW w:w="2316" w:type="dxa"/>
                  <w:shd w:val="clear" w:color="auto" w:fill="auto"/>
                  <w:vAlign w:val="top"/>
                </w:tcPr>
                <w:p>
                  <w:pPr>
                    <w:spacing w:line="240" w:lineRule="auto"/>
                    <w:ind w:right="-59" w:rightChars="-28"/>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0" w:type="dxa"/>
                  <w:shd w:val="clear" w:color="auto" w:fill="auto"/>
                  <w:vAlign w:val="center"/>
                </w:tcPr>
                <w:p>
                  <w:pPr>
                    <w:spacing w:line="240" w:lineRule="auto"/>
                    <w:rPr>
                      <w:rFonts w:hint="eastAsia" w:ascii="宋体" w:hAnsi="宋体" w:eastAsia="宋体" w:cs="Times New Roman"/>
                      <w:kern w:val="2"/>
                      <w:sz w:val="24"/>
                      <w:szCs w:val="24"/>
                      <w:highlight w:val="none"/>
                      <w:lang w:val="en-US" w:eastAsia="zh-CN" w:bidi="ar-SA"/>
                    </w:rPr>
                  </w:pPr>
                  <w:r>
                    <w:rPr>
                      <w:rFonts w:hint="eastAsia"/>
                      <w:szCs w:val="21"/>
                      <w:highlight w:val="none"/>
                    </w:rPr>
                    <w:t>无环保部认定的环境污染事件</w:t>
                  </w:r>
                </w:p>
              </w:tc>
              <w:tc>
                <w:tcPr>
                  <w:tcW w:w="1127" w:type="dxa"/>
                  <w:shd w:val="clear" w:color="auto" w:fill="auto"/>
                  <w:vAlign w:val="center"/>
                </w:tcPr>
                <w:p>
                  <w:pPr>
                    <w:spacing w:line="240" w:lineRule="auto"/>
                    <w:ind w:right="-107" w:rightChars="-51"/>
                    <w:jc w:val="center"/>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每年</w:t>
                  </w:r>
                </w:p>
              </w:tc>
              <w:tc>
                <w:tcPr>
                  <w:tcW w:w="2400" w:type="dxa"/>
                  <w:shd w:val="clear" w:color="auto" w:fill="auto"/>
                  <w:vAlign w:val="top"/>
                </w:tcPr>
                <w:p>
                  <w:pPr>
                    <w:tabs>
                      <w:tab w:val="left" w:pos="1512"/>
                    </w:tabs>
                    <w:spacing w:line="240" w:lineRule="auto"/>
                    <w:ind w:right="34" w:rightChars="0"/>
                    <w:rPr>
                      <w:rFonts w:hint="default" w:eastAsia="宋体" w:cs="Times New Roman" w:asciiTheme="minorEastAsia" w:hAnsiTheme="minorEastAsia"/>
                      <w:kern w:val="2"/>
                      <w:sz w:val="21"/>
                      <w:szCs w:val="21"/>
                      <w:highlight w:val="none"/>
                      <w:lang w:val="en-US" w:eastAsia="zh-CN" w:bidi="ar-SA"/>
                    </w:rPr>
                  </w:pPr>
                  <w:r>
                    <w:rPr>
                      <w:rFonts w:hint="eastAsia" w:cs="Times New Roman" w:asciiTheme="minorEastAsia" w:hAnsiTheme="minorEastAsia"/>
                      <w:kern w:val="2"/>
                      <w:sz w:val="21"/>
                      <w:szCs w:val="21"/>
                      <w:highlight w:val="none"/>
                      <w:lang w:val="en-US" w:eastAsia="zh-CN" w:bidi="ar-SA"/>
                    </w:rPr>
                    <w:t>统计实际发生次数</w:t>
                  </w:r>
                </w:p>
              </w:tc>
              <w:tc>
                <w:tcPr>
                  <w:tcW w:w="2316" w:type="dxa"/>
                  <w:shd w:val="clear" w:color="auto" w:fill="auto"/>
                  <w:vAlign w:val="top"/>
                </w:tcPr>
                <w:p>
                  <w:pPr>
                    <w:tabs>
                      <w:tab w:val="left" w:pos="1512"/>
                    </w:tabs>
                    <w:spacing w:line="240" w:lineRule="auto"/>
                    <w:ind w:right="34" w:rightChars="0"/>
                    <w:jc w:val="center"/>
                    <w:rPr>
                      <w:rFonts w:eastAsia="宋体" w:cs="Times New Roman" w:asciiTheme="minorEastAsia" w:hAnsiTheme="minorEastAsia"/>
                      <w:kern w:val="2"/>
                      <w:sz w:val="21"/>
                      <w:szCs w:val="21"/>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shd w:val="clear" w:color="auto" w:fill="auto"/>
                  <w:vAlign w:val="center"/>
                </w:tcPr>
                <w:p>
                  <w:pPr>
                    <w:spacing w:line="240" w:lineRule="auto"/>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固废按要求100%分类排放</w:t>
                  </w:r>
                </w:p>
              </w:tc>
              <w:tc>
                <w:tcPr>
                  <w:tcW w:w="1127" w:type="dxa"/>
                  <w:shd w:val="clear" w:color="auto" w:fill="auto"/>
                  <w:vAlign w:val="center"/>
                </w:tcPr>
                <w:p>
                  <w:pPr>
                    <w:spacing w:line="240" w:lineRule="auto"/>
                    <w:ind w:right="-59" w:rightChars="-28"/>
                    <w:jc w:val="center"/>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每月</w:t>
                  </w:r>
                </w:p>
              </w:tc>
              <w:tc>
                <w:tcPr>
                  <w:tcW w:w="2400" w:type="dxa"/>
                  <w:shd w:val="clear" w:color="auto" w:fill="auto"/>
                  <w:vAlign w:val="top"/>
                </w:tcPr>
                <w:p>
                  <w:pPr>
                    <w:spacing w:line="240" w:lineRule="auto"/>
                    <w:ind w:right="-107" w:rightChars="-51"/>
                    <w:rPr>
                      <w:rFonts w:eastAsia="宋体" w:cs="Times New Roman" w:asciiTheme="minorEastAsia" w:hAnsiTheme="minorEastAsia"/>
                      <w:kern w:val="2"/>
                      <w:sz w:val="21"/>
                      <w:szCs w:val="21"/>
                      <w:highlight w:val="none"/>
                      <w:lang w:val="en-US" w:eastAsia="zh-CN" w:bidi="ar-SA"/>
                    </w:rPr>
                  </w:pPr>
                  <w:r>
                    <w:rPr>
                      <w:rFonts w:hint="eastAsia" w:cs="Times New Roman" w:asciiTheme="minorEastAsia" w:hAnsiTheme="minorEastAsia"/>
                      <w:kern w:val="2"/>
                      <w:sz w:val="21"/>
                      <w:szCs w:val="21"/>
                      <w:highlight w:val="none"/>
                      <w:lang w:val="en-US" w:eastAsia="zh-CN" w:bidi="ar-SA"/>
                    </w:rPr>
                    <w:t>统计实际发生次数</w:t>
                  </w:r>
                </w:p>
              </w:tc>
              <w:tc>
                <w:tcPr>
                  <w:tcW w:w="2316" w:type="dxa"/>
                  <w:shd w:val="clear" w:color="auto" w:fill="auto"/>
                  <w:vAlign w:val="top"/>
                </w:tcPr>
                <w:p>
                  <w:pPr>
                    <w:spacing w:line="240" w:lineRule="auto"/>
                    <w:ind w:right="-107" w:rightChars="-51"/>
                    <w:jc w:val="center"/>
                    <w:rPr>
                      <w:rFonts w:eastAsia="宋体" w:cs="Times New Roman" w:asciiTheme="minorEastAsia" w:hAnsiTheme="minorEastAsia"/>
                      <w:kern w:val="2"/>
                      <w:sz w:val="21"/>
                      <w:szCs w:val="21"/>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shd w:val="clear" w:color="auto" w:fill="auto"/>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无重大责任安全事故</w:t>
                  </w:r>
                </w:p>
              </w:tc>
              <w:tc>
                <w:tcPr>
                  <w:tcW w:w="1127" w:type="dxa"/>
                  <w:shd w:val="clear" w:color="auto" w:fill="auto"/>
                  <w:vAlign w:val="center"/>
                </w:tcPr>
                <w:p>
                  <w:pPr>
                    <w:spacing w:line="240" w:lineRule="auto"/>
                    <w:ind w:right="-107" w:rightChars="-51"/>
                    <w:jc w:val="center"/>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每年</w:t>
                  </w:r>
                </w:p>
              </w:tc>
              <w:tc>
                <w:tcPr>
                  <w:tcW w:w="2400" w:type="dxa"/>
                  <w:shd w:val="clear" w:color="auto" w:fill="auto"/>
                  <w:vAlign w:val="top"/>
                </w:tcPr>
                <w:p>
                  <w:pPr>
                    <w:tabs>
                      <w:tab w:val="left" w:pos="1512"/>
                    </w:tabs>
                    <w:spacing w:line="240" w:lineRule="auto"/>
                    <w:ind w:right="-107" w:rightChars="-51"/>
                    <w:rPr>
                      <w:rFonts w:eastAsia="宋体" w:cs="Times New Roman" w:asciiTheme="minorEastAsia" w:hAnsiTheme="minorEastAsia"/>
                      <w:snapToGrid w:val="0"/>
                      <w:kern w:val="0"/>
                      <w:sz w:val="21"/>
                      <w:szCs w:val="21"/>
                      <w:highlight w:val="none"/>
                      <w:lang w:val="en-US" w:eastAsia="zh-CN" w:bidi="ar-SA"/>
                    </w:rPr>
                  </w:pPr>
                  <w:r>
                    <w:rPr>
                      <w:rFonts w:hint="eastAsia" w:cs="Times New Roman" w:asciiTheme="minorEastAsia" w:hAnsiTheme="minorEastAsia"/>
                      <w:kern w:val="2"/>
                      <w:sz w:val="21"/>
                      <w:szCs w:val="21"/>
                      <w:highlight w:val="none"/>
                      <w:lang w:val="en-US" w:eastAsia="zh-CN" w:bidi="ar-SA"/>
                    </w:rPr>
                    <w:t>统计实际发生次数</w:t>
                  </w:r>
                </w:p>
              </w:tc>
              <w:tc>
                <w:tcPr>
                  <w:tcW w:w="2316" w:type="dxa"/>
                  <w:shd w:val="clear" w:color="auto" w:fill="auto"/>
                  <w:vAlign w:val="top"/>
                </w:tcPr>
                <w:p>
                  <w:pPr>
                    <w:tabs>
                      <w:tab w:val="left" w:pos="1512"/>
                    </w:tabs>
                    <w:spacing w:line="240" w:lineRule="auto"/>
                    <w:ind w:right="-107" w:rightChars="-51"/>
                    <w:jc w:val="center"/>
                    <w:rPr>
                      <w:rFonts w:eastAsia="宋体" w:cs="Times New Roman" w:asciiTheme="minorEastAsia" w:hAnsiTheme="minorEastAsia"/>
                      <w:snapToGrid w:val="0"/>
                      <w:kern w:val="0"/>
                      <w:sz w:val="21"/>
                      <w:szCs w:val="21"/>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控制年度人员伤亡事故:死亡为0，重伤为0，负伤人员不超过3人</w:t>
                  </w:r>
                </w:p>
              </w:tc>
              <w:tc>
                <w:tcPr>
                  <w:tcW w:w="1127" w:type="dxa"/>
                  <w:vAlign w:val="top"/>
                </w:tcPr>
                <w:p>
                  <w:pPr>
                    <w:tabs>
                      <w:tab w:val="left" w:pos="507"/>
                    </w:tabs>
                    <w:spacing w:line="240" w:lineRule="auto"/>
                    <w:ind w:right="-195" w:rightChars="-93"/>
                    <w:jc w:val="left"/>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每年</w:t>
                  </w:r>
                </w:p>
              </w:tc>
              <w:tc>
                <w:tcPr>
                  <w:tcW w:w="2400" w:type="dxa"/>
                  <w:vAlign w:val="top"/>
                </w:tcPr>
                <w:p>
                  <w:pPr>
                    <w:spacing w:line="240" w:lineRule="auto"/>
                    <w:rPr>
                      <w:rFonts w:eastAsia="宋体" w:cs="Times New Roman" w:asciiTheme="minorEastAsia" w:hAnsiTheme="minorEastAsia"/>
                      <w:kern w:val="2"/>
                      <w:sz w:val="21"/>
                      <w:szCs w:val="21"/>
                      <w:highlight w:val="none"/>
                      <w:lang w:val="en-US" w:eastAsia="zh-CN" w:bidi="ar-SA"/>
                    </w:rPr>
                  </w:pPr>
                  <w:r>
                    <w:rPr>
                      <w:rFonts w:hint="eastAsia" w:cs="Times New Roman" w:asciiTheme="minorEastAsia" w:hAnsiTheme="minorEastAsia"/>
                      <w:kern w:val="2"/>
                      <w:sz w:val="21"/>
                      <w:szCs w:val="21"/>
                      <w:highlight w:val="none"/>
                      <w:lang w:val="en-US" w:eastAsia="zh-CN" w:bidi="ar-SA"/>
                    </w:rPr>
                    <w:t>统计实际发生次数</w:t>
                  </w:r>
                </w:p>
              </w:tc>
              <w:tc>
                <w:tcPr>
                  <w:tcW w:w="2316" w:type="dxa"/>
                  <w:vAlign w:val="top"/>
                </w:tcPr>
                <w:p>
                  <w:pPr>
                    <w:spacing w:line="240" w:lineRule="auto"/>
                    <w:jc w:val="center"/>
                    <w:rPr>
                      <w:rFonts w:eastAsia="宋体" w:cs="Times New Roman" w:asciiTheme="minorEastAsia" w:hAnsiTheme="minorEastAsia"/>
                      <w:kern w:val="2"/>
                      <w:sz w:val="21"/>
                      <w:szCs w:val="21"/>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杜绝职业病发生</w:t>
                  </w:r>
                </w:p>
              </w:tc>
              <w:tc>
                <w:tcPr>
                  <w:tcW w:w="1127" w:type="dxa"/>
                  <w:vAlign w:val="top"/>
                </w:tcPr>
                <w:p>
                  <w:pPr>
                    <w:spacing w:line="240" w:lineRule="auto"/>
                    <w:ind w:right="23" w:rightChars="11"/>
                    <w:jc w:val="center"/>
                    <w:rPr>
                      <w:rFonts w:eastAsia="宋体" w:cs="Times New Roman" w:asciiTheme="minorEastAsia" w:hAnsiTheme="minorEastAsia"/>
                      <w:kern w:val="2"/>
                      <w:sz w:val="21"/>
                      <w:szCs w:val="21"/>
                      <w:highlight w:val="none"/>
                      <w:lang w:val="en-US" w:eastAsia="zh-CN" w:bidi="ar-SA"/>
                    </w:rPr>
                  </w:pPr>
                  <w:r>
                    <w:rPr>
                      <w:rFonts w:hint="eastAsia" w:asciiTheme="minorEastAsia" w:hAnsiTheme="minorEastAsia"/>
                      <w:szCs w:val="21"/>
                      <w:highlight w:val="none"/>
                    </w:rPr>
                    <w:t>每年</w:t>
                  </w:r>
                </w:p>
              </w:tc>
              <w:tc>
                <w:tcPr>
                  <w:tcW w:w="2400" w:type="dxa"/>
                  <w:vAlign w:val="top"/>
                </w:tcPr>
                <w:p>
                  <w:pPr>
                    <w:spacing w:line="240" w:lineRule="auto"/>
                    <w:rPr>
                      <w:rFonts w:eastAsia="宋体" w:cs="Times New Roman" w:asciiTheme="minorEastAsia" w:hAnsiTheme="minorEastAsia"/>
                      <w:kern w:val="2"/>
                      <w:sz w:val="21"/>
                      <w:szCs w:val="21"/>
                      <w:highlight w:val="none"/>
                      <w:lang w:val="en-US" w:eastAsia="zh-CN" w:bidi="ar-SA"/>
                    </w:rPr>
                  </w:pPr>
                  <w:r>
                    <w:rPr>
                      <w:rFonts w:hint="eastAsia" w:cs="Times New Roman" w:asciiTheme="minorEastAsia" w:hAnsiTheme="minorEastAsia"/>
                      <w:kern w:val="2"/>
                      <w:sz w:val="21"/>
                      <w:szCs w:val="21"/>
                      <w:highlight w:val="none"/>
                      <w:lang w:val="en-US" w:eastAsia="zh-CN" w:bidi="ar-SA"/>
                    </w:rPr>
                    <w:t>统计实际发生次数</w:t>
                  </w:r>
                </w:p>
              </w:tc>
              <w:tc>
                <w:tcPr>
                  <w:tcW w:w="2316" w:type="dxa"/>
                  <w:vAlign w:val="top"/>
                </w:tcPr>
                <w:p>
                  <w:pPr>
                    <w:spacing w:line="240" w:lineRule="auto"/>
                    <w:rPr>
                      <w:rFonts w:eastAsia="宋体" w:cs="Times New Roman" w:asciiTheme="minorEastAsia" w:hAnsiTheme="minorEastAsia"/>
                      <w:kern w:val="2"/>
                      <w:sz w:val="21"/>
                      <w:szCs w:val="21"/>
                      <w:highlight w:val="none"/>
                      <w:lang w:val="en-US" w:eastAsia="zh-CN" w:bidi="ar-SA"/>
                    </w:rPr>
                  </w:pPr>
                  <w:r>
                    <w:rPr>
                      <w:rFonts w:hint="eastAsia" w:ascii="宋体" w:hAnsi="宋体"/>
                      <w:sz w:val="18"/>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vAlign w:val="top"/>
                </w:tcPr>
                <w:p>
                  <w:pPr>
                    <w:spacing w:line="240" w:lineRule="auto"/>
                    <w:ind w:right="458" w:rightChars="218"/>
                    <w:rPr>
                      <w:rFonts w:hint="eastAsia" w:ascii="宋体" w:hAnsi="宋体"/>
                      <w:szCs w:val="21"/>
                      <w:highlight w:val="none"/>
                      <w:lang w:eastAsia="zh-CN"/>
                    </w:rPr>
                  </w:pPr>
                </w:p>
              </w:tc>
              <w:tc>
                <w:tcPr>
                  <w:tcW w:w="1127" w:type="dxa"/>
                </w:tcPr>
                <w:p>
                  <w:pPr>
                    <w:widowControl/>
                    <w:spacing w:before="40" w:line="240" w:lineRule="auto"/>
                    <w:jc w:val="left"/>
                    <w:rPr>
                      <w:color w:val="000000"/>
                      <w:szCs w:val="18"/>
                      <w:highlight w:val="none"/>
                    </w:rPr>
                  </w:pPr>
                </w:p>
              </w:tc>
              <w:tc>
                <w:tcPr>
                  <w:tcW w:w="2400" w:type="dxa"/>
                </w:tcPr>
                <w:p>
                  <w:pPr>
                    <w:widowControl/>
                    <w:spacing w:before="40" w:line="240" w:lineRule="auto"/>
                    <w:jc w:val="left"/>
                    <w:rPr>
                      <w:color w:val="000000"/>
                      <w:szCs w:val="18"/>
                      <w:highlight w:val="none"/>
                    </w:rPr>
                  </w:pPr>
                </w:p>
              </w:tc>
              <w:tc>
                <w:tcPr>
                  <w:tcW w:w="2316" w:type="dxa"/>
                </w:tcPr>
                <w:p>
                  <w:pPr>
                    <w:widowControl/>
                    <w:spacing w:before="40" w:line="240" w:lineRule="auto"/>
                    <w:jc w:val="left"/>
                    <w:rPr>
                      <w:color w:val="000000"/>
                      <w:szCs w:val="18"/>
                      <w:highlight w:val="none"/>
                    </w:rPr>
                  </w:pPr>
                </w:p>
              </w:tc>
            </w:tr>
            <w:bookmarkEnd w:id="1"/>
          </w:tbl>
          <w:p>
            <w:pPr>
              <w:widowControl/>
              <w:jc w:val="left"/>
              <w:rPr>
                <w:rFonts w:hint="default" w:eastAsia="宋体"/>
                <w:color w:val="000000"/>
                <w:szCs w:val="18"/>
                <w:shd w:val="pct10" w:color="auto" w:fill="FFFFFF"/>
                <w:lang w:val="en-US" w:eastAsia="zh-CN"/>
              </w:rPr>
            </w:pPr>
            <w:r>
              <w:rPr>
                <w:rFonts w:hint="eastAsia"/>
                <w:color w:val="000000"/>
                <w:szCs w:val="18"/>
                <w:u w:val="single"/>
                <w:shd w:val="pct10" w:color="auto" w:fill="FFFFFF"/>
                <w:lang w:val="en-US" w:eastAsia="zh-CN"/>
              </w:rPr>
              <w:t>2021年度在进行中。</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b/>
                <w:bCs/>
                <w:color w:val="000000"/>
              </w:rPr>
            </w:pP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sym w:font="Wingdings 2" w:char="0052"/>
            </w:r>
            <w:r>
              <w:rPr>
                <w:color w:val="000000"/>
                <w:spacing w:val="-2"/>
                <w:szCs w:val="21"/>
              </w:rPr>
              <w:t xml:space="preserve">EMS </w:t>
            </w:r>
            <w:r>
              <w:rPr>
                <w:rFonts w:hint="eastAsia"/>
                <w:color w:val="000000"/>
                <w:szCs w:val="21"/>
                <w:lang w:eastAsia="zh-CN"/>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37</w:t>
            </w:r>
            <w:r>
              <w:rPr>
                <w:color w:val="000000"/>
                <w:szCs w:val="18"/>
                <w:u w:val="single"/>
              </w:rPr>
              <w:t xml:space="preserve">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rPr>
            </w:pPr>
            <w:r>
              <w:rPr>
                <w:rFonts w:hint="eastAsia"/>
                <w:color w:val="000000"/>
                <w:szCs w:val="18"/>
                <w:highlight w:val="none"/>
              </w:rPr>
              <w:t>内审的策划和实施</w:t>
            </w:r>
          </w:p>
          <w:p>
            <w:pPr>
              <w:widowControl/>
              <w:spacing w:before="40"/>
              <w:jc w:val="left"/>
              <w:rPr>
                <w:color w:val="000000"/>
                <w:szCs w:val="18"/>
                <w:highlight w:val="none"/>
              </w:rPr>
            </w:pPr>
            <w:r>
              <w:rPr>
                <w:rFonts w:hint="eastAsia"/>
                <w:color w:val="000000"/>
                <w:szCs w:val="18"/>
                <w:highlight w:val="none"/>
              </w:rPr>
              <w:t>管理体系的评审</w:t>
            </w:r>
          </w:p>
          <w:p>
            <w:pPr>
              <w:widowControl/>
              <w:spacing w:before="40"/>
              <w:jc w:val="left"/>
              <w:rPr>
                <w:b w:val="0"/>
                <w:bCs w:val="0"/>
                <w:color w:val="000000"/>
                <w:szCs w:val="18"/>
                <w:highlight w:val="none"/>
                <w:shd w:val="pct10" w:color="auto" w:fill="FFFFFF"/>
              </w:rPr>
            </w:pP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4</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color w:val="000000"/>
                <w:szCs w:val="18"/>
                <w:highlight w:val="none"/>
                <w:u w:val="single"/>
              </w:rPr>
              <w:t xml:space="preserve">  </w:t>
            </w:r>
            <w:r>
              <w:rPr>
                <w:rFonts w:hint="eastAsia"/>
                <w:color w:val="000000"/>
                <w:szCs w:val="18"/>
                <w:highlight w:val="none"/>
              </w:rPr>
              <w:t>日实施了内部审核；记录包括：</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18"/>
                <w:highlight w:val="none"/>
              </w:rPr>
              <w:t>内审计划、</w:t>
            </w:r>
            <w:r>
              <w:rPr>
                <w:rFonts w:hint="eastAsia"/>
                <w:color w:val="000000"/>
                <w:sz w:val="15"/>
                <w:szCs w:val="15"/>
                <w:highlight w:val="none"/>
              </w:rPr>
              <w:t>☑</w:t>
            </w:r>
            <w:r>
              <w:rPr>
                <w:rFonts w:hint="eastAsia"/>
                <w:color w:val="000000"/>
                <w:szCs w:val="18"/>
                <w:highlight w:val="none"/>
              </w:rPr>
              <w:t>内审检查表、</w:t>
            </w:r>
            <w:r>
              <w:rPr>
                <w:rFonts w:hint="eastAsia"/>
                <w:color w:val="000000"/>
                <w:sz w:val="15"/>
                <w:szCs w:val="15"/>
                <w:highlight w:val="none"/>
              </w:rPr>
              <w:t>☑</w:t>
            </w:r>
            <w:r>
              <w:rPr>
                <w:rFonts w:hint="eastAsia"/>
                <w:color w:val="000000"/>
                <w:szCs w:val="18"/>
                <w:highlight w:val="none"/>
              </w:rPr>
              <w:t>不符合项报告</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r>
              <w:rPr>
                <w:rFonts w:hint="eastAsia"/>
                <w:color w:val="000000"/>
                <w:sz w:val="15"/>
                <w:szCs w:val="15"/>
                <w:highlight w:val="none"/>
              </w:rPr>
              <w:t>☑</w:t>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10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21"/>
                <w:highlight w:val="none"/>
              </w:rPr>
              <w:t>管理评审输入</w:t>
            </w:r>
            <w:r>
              <w:rPr>
                <w:rFonts w:hint="eastAsia"/>
                <w:color w:val="000000"/>
                <w:szCs w:val="18"/>
                <w:highlight w:val="none"/>
              </w:rPr>
              <w:t>、</w:t>
            </w:r>
            <w:r>
              <w:rPr>
                <w:rFonts w:hint="eastAsia"/>
                <w:color w:val="000000"/>
                <w:sz w:val="15"/>
                <w:szCs w:val="15"/>
                <w:highlight w:val="none"/>
              </w:rPr>
              <w:t>☑</w:t>
            </w:r>
            <w:r>
              <w:rPr>
                <w:rFonts w:hint="eastAsia"/>
                <w:color w:val="000000"/>
                <w:szCs w:val="18"/>
                <w:highlight w:val="none"/>
              </w:rPr>
              <w:t>管理评审输出（报告）</w:t>
            </w:r>
          </w:p>
          <w:p>
            <w:pPr>
              <w:widowControl/>
              <w:spacing w:before="40"/>
              <w:jc w:val="left"/>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szCs w:val="21"/>
                <w:lang w:eastAsia="zh-CN"/>
              </w:rPr>
            </w:pPr>
            <w:r>
              <w:rPr>
                <w:rFonts w:hint="eastAsia"/>
                <w:color w:val="000000"/>
                <w:szCs w:val="21"/>
                <w:shd w:val="pct10" w:color="auto" w:fill="FFFFFF"/>
              </w:rPr>
              <w:t>FSMS/HACCP运行情况：</w:t>
            </w:r>
            <w:r>
              <w:rPr>
                <w:rFonts w:hint="eastAsia"/>
                <w:color w:val="000000"/>
                <w:sz w:val="21"/>
                <w:szCs w:val="21"/>
                <w:lang w:eastAsia="zh-CN"/>
              </w:rPr>
              <w:t>（</w:t>
            </w:r>
            <w:r>
              <w:rPr>
                <w:rFonts w:hint="eastAsia"/>
                <w:color w:val="000000"/>
                <w:sz w:val="21"/>
                <w:szCs w:val="21"/>
                <w:highlight w:val="none"/>
                <w:lang w:val="en-US" w:eastAsia="zh-CN"/>
              </w:rPr>
              <w:t>肖新龙（FH）、邝柏臣（FH）、陈权（QF）</w:t>
            </w:r>
            <w:r>
              <w:rPr>
                <w:rFonts w:hint="eastAsia"/>
                <w:color w:val="000000"/>
                <w:sz w:val="21"/>
                <w:szCs w:val="21"/>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FF"/>
                <w:szCs w:val="21"/>
                <w:highlight w:val="none"/>
                <w:u w:val="single"/>
              </w:rPr>
              <w:t>JY</w:t>
            </w:r>
            <w:r>
              <w:rPr>
                <w:rFonts w:hint="eastAsia"/>
                <w:color w:val="0000FF"/>
                <w:szCs w:val="21"/>
                <w:highlight w:val="none"/>
                <w:u w:val="single"/>
                <w:lang w:val="en-US" w:eastAsia="zh-CN"/>
              </w:rPr>
              <w:t>23301080100029</w:t>
            </w:r>
            <w:r>
              <w:rPr>
                <w:rFonts w:hint="eastAsia"/>
                <w:color w:val="000000"/>
                <w:szCs w:val="18"/>
                <w:u w:val="single"/>
              </w:rPr>
              <w:t xml:space="preserve">         </w:t>
            </w:r>
          </w:p>
          <w:p>
            <w:pPr>
              <w:rPr>
                <w:color w:val="000000"/>
                <w:szCs w:val="21"/>
              </w:rPr>
            </w:pPr>
            <w:r>
              <w:rPr>
                <w:rFonts w:hint="eastAsia"/>
                <w:color w:val="000000"/>
                <w:szCs w:val="18"/>
              </w:rPr>
              <w:t>有效期：</w:t>
            </w:r>
            <w:r>
              <w:rPr>
                <w:color w:val="000000"/>
                <w:szCs w:val="21"/>
                <w:u w:val="single"/>
              </w:rPr>
              <w:t xml:space="preserve"> </w:t>
            </w:r>
            <w:r>
              <w:rPr>
                <w:rFonts w:hint="eastAsia"/>
                <w:color w:val="0000FF"/>
                <w:szCs w:val="21"/>
                <w:u w:val="single"/>
              </w:rPr>
              <w:t>202</w:t>
            </w:r>
            <w:r>
              <w:rPr>
                <w:rFonts w:hint="eastAsia"/>
                <w:color w:val="0000FF"/>
                <w:szCs w:val="21"/>
                <w:u w:val="single"/>
                <w:lang w:val="en-US" w:eastAsia="zh-CN"/>
              </w:rPr>
              <w:t>6-03-07</w:t>
            </w:r>
            <w:r>
              <w:rPr>
                <w:color w:val="000000"/>
                <w:szCs w:val="21"/>
                <w:u w:val="single"/>
              </w:rPr>
              <w:t xml:space="preserve"> </w:t>
            </w:r>
            <w:r>
              <w:rPr>
                <w:rFonts w:hint="eastAsia"/>
                <w:color w:val="000000"/>
                <w:szCs w:val="21"/>
                <w:u w:val="single"/>
                <w:lang w:val="en-US" w:eastAsia="zh-CN"/>
              </w:rPr>
              <w:t xml:space="preserve">  </w:t>
            </w:r>
            <w:r>
              <w:rPr>
                <w:color w:val="000000"/>
                <w:szCs w:val="21"/>
              </w:rPr>
              <w:t xml:space="preserve"> </w:t>
            </w:r>
          </w:p>
          <w:p>
            <w:pPr>
              <w:rPr>
                <w:color w:val="000000"/>
              </w:rPr>
            </w:pPr>
            <w:r>
              <w:rPr>
                <w:rFonts w:hint="eastAsia"/>
                <w:color w:val="000000"/>
              </w:rPr>
              <w:t>许可范围：</w:t>
            </w:r>
            <w:r>
              <w:rPr>
                <w:rFonts w:hint="eastAsia"/>
                <w:color w:val="000000"/>
                <w:szCs w:val="21"/>
                <w:u w:val="single"/>
              </w:rPr>
              <w:t>热食类食品制售</w:t>
            </w:r>
            <w:r>
              <w:rPr>
                <w:rFonts w:hint="eastAsia"/>
                <w:color w:val="000000"/>
                <w:u w:val="single"/>
              </w:rPr>
              <w:t xml:space="preserve">    </w:t>
            </w:r>
            <w:r>
              <w:rPr>
                <w:rFonts w:hint="eastAsia"/>
                <w:color w:val="000000"/>
                <w:szCs w:val="21"/>
              </w:rPr>
              <w:t xml:space="preserve">； </w:t>
            </w:r>
            <w:r>
              <w:rPr>
                <w:color w:val="000000"/>
                <w:szCs w:val="21"/>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GBT 27306-2008 </w:t>
            </w:r>
            <w:r>
              <w:rPr>
                <w:rFonts w:hint="eastAsia"/>
                <w:color w:val="000000"/>
                <w:sz w:val="21"/>
                <w:szCs w:val="21"/>
                <w:u w:val="single"/>
                <w:lang w:eastAsia="zh-CN"/>
              </w:rPr>
              <w:t>《</w:t>
            </w:r>
            <w:r>
              <w:rPr>
                <w:rFonts w:hint="eastAsia"/>
                <w:color w:val="000000"/>
                <w:sz w:val="21"/>
                <w:szCs w:val="21"/>
                <w:u w:val="single"/>
              </w:rPr>
              <w:t>食品安全管理体系 餐饮业要求</w:t>
            </w:r>
            <w:r>
              <w:rPr>
                <w:rFonts w:hint="eastAsia"/>
                <w:color w:val="000000"/>
                <w:sz w:val="21"/>
                <w:szCs w:val="21"/>
                <w:u w:val="single"/>
                <w:lang w:eastAsia="zh-CN"/>
              </w:rPr>
              <w:t>》</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val="en-US" w:eastAsia="zh-CN"/>
              </w:rPr>
              <w:t xml:space="preserve">餐饮服务食品安全操作规范   </w:t>
            </w:r>
          </w:p>
          <w:p>
            <w:pPr>
              <w:pStyle w:val="14"/>
              <w:rPr>
                <w:color w:val="000000"/>
                <w:sz w:val="21"/>
                <w:szCs w:val="21"/>
              </w:rPr>
            </w:pPr>
            <w:r>
              <w:rPr>
                <w:rFonts w:hint="eastAsia"/>
                <w:color w:val="000000"/>
                <w:sz w:val="21"/>
                <w:szCs w:val="21"/>
              </w:rPr>
              <w:t xml:space="preserve">生产（卫生）规范2： </w:t>
            </w:r>
            <w:r>
              <w:rPr>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color w:val="000000"/>
                <w:sz w:val="21"/>
                <w:szCs w:val="21"/>
              </w:rPr>
              <w:t xml:space="preserve">    </w:t>
            </w:r>
            <w:r>
              <w:rPr>
                <w:color w:val="000000"/>
                <w:sz w:val="21"/>
                <w:szCs w:val="21"/>
                <w:u w:val="single"/>
              </w:rPr>
              <w:t xml:space="preserve">   </w:t>
            </w:r>
            <w:r>
              <w:rPr>
                <w:rFonts w:hint="eastAsia"/>
                <w:color w:val="000000"/>
                <w:sz w:val="21"/>
                <w:szCs w:val="21"/>
                <w:u w:val="single"/>
              </w:rPr>
              <w:t xml:space="preserve">GB 14934-2016 食品安全国家标准 消毒餐（饮）具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p>
          <w:p>
            <w:pPr>
              <w:pStyle w:val="14"/>
              <w:ind w:firstLine="0" w:firstLineChars="0"/>
              <w:rPr>
                <w:rFonts w:hint="eastAsia"/>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查看产品食品安全性检验的证据（报告） </w:t>
            </w:r>
          </w:p>
          <w:p>
            <w:pPr>
              <w:pStyle w:val="14"/>
              <w:ind w:firstLine="0" w:firstLineChars="0"/>
              <w:rPr>
                <w:rFonts w:hint="eastAsia"/>
                <w:color w:val="000000"/>
                <w:sz w:val="21"/>
                <w:szCs w:val="21"/>
                <w:highlight w:val="none"/>
              </w:rPr>
            </w:pPr>
          </w:p>
          <w:p>
            <w:pPr>
              <w:rPr>
                <w:rFonts w:hint="eastAsia"/>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HZ-W20067028（红烧肉</w:t>
            </w:r>
            <w:r>
              <w:rPr>
                <w:rFonts w:hint="eastAsia"/>
                <w:highlight w:val="none"/>
                <w:u w:val="single"/>
              </w:rPr>
              <w:t xml:space="preserve">） </w:t>
            </w:r>
            <w:r>
              <w:rPr>
                <w:highlight w:val="none"/>
                <w:u w:val="single"/>
              </w:rPr>
              <w:t xml:space="preserve">   </w:t>
            </w:r>
            <w:r>
              <w:rPr>
                <w:rFonts w:hint="eastAsia"/>
                <w:highlight w:val="none"/>
              </w:rPr>
              <w:t>报告日期：</w:t>
            </w:r>
            <w:r>
              <w:rPr>
                <w:rFonts w:hint="eastAsia"/>
                <w:highlight w:val="none"/>
                <w:u w:val="single"/>
              </w:rPr>
              <w:t xml:space="preserve"> 2020-0</w:t>
            </w:r>
            <w:r>
              <w:rPr>
                <w:rFonts w:hint="eastAsia"/>
                <w:highlight w:val="none"/>
                <w:u w:val="single"/>
                <w:lang w:val="en-US" w:eastAsia="zh-CN"/>
              </w:rPr>
              <w:t>6-29</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HZ-W20060726（炒包菜</w:t>
            </w:r>
            <w:r>
              <w:rPr>
                <w:rFonts w:hint="eastAsia"/>
                <w:highlight w:val="none"/>
                <w:u w:val="single"/>
              </w:rPr>
              <w:t xml:space="preserve">） </w:t>
            </w:r>
            <w:r>
              <w:rPr>
                <w:highlight w:val="none"/>
                <w:u w:val="single"/>
              </w:rPr>
              <w:t xml:space="preserve">   </w:t>
            </w:r>
            <w:r>
              <w:rPr>
                <w:rFonts w:hint="eastAsia"/>
                <w:highlight w:val="none"/>
              </w:rPr>
              <w:t>报告日期：</w:t>
            </w:r>
            <w:r>
              <w:rPr>
                <w:rFonts w:hint="eastAsia"/>
                <w:highlight w:val="none"/>
                <w:u w:val="single"/>
              </w:rPr>
              <w:t xml:space="preserve"> 2020-0</w:t>
            </w:r>
            <w:r>
              <w:rPr>
                <w:rFonts w:hint="eastAsia"/>
                <w:highlight w:val="none"/>
                <w:u w:val="single"/>
                <w:lang w:val="en-US" w:eastAsia="zh-CN"/>
              </w:rPr>
              <w:t>6-29</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HZ-W20060725（米饭</w:t>
            </w:r>
            <w:r>
              <w:rPr>
                <w:rFonts w:hint="eastAsia"/>
                <w:highlight w:val="none"/>
                <w:u w:val="single"/>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rPr>
              <w:t>报告日期：</w:t>
            </w:r>
            <w:r>
              <w:rPr>
                <w:rFonts w:hint="eastAsia"/>
                <w:highlight w:val="none"/>
                <w:u w:val="single"/>
              </w:rPr>
              <w:t xml:space="preserve"> 2020-0</w:t>
            </w:r>
            <w:r>
              <w:rPr>
                <w:rFonts w:hint="eastAsia"/>
                <w:highlight w:val="none"/>
                <w:u w:val="single"/>
                <w:lang w:val="en-US" w:eastAsia="zh-CN"/>
              </w:rPr>
              <w:t>6-29</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HZ-W20060731（分数盒</w:t>
            </w:r>
            <w:r>
              <w:rPr>
                <w:rFonts w:hint="eastAsia"/>
                <w:highlight w:val="none"/>
                <w:u w:val="single"/>
              </w:rPr>
              <w:t xml:space="preserve">） </w:t>
            </w:r>
            <w:r>
              <w:rPr>
                <w:highlight w:val="none"/>
                <w:u w:val="single"/>
              </w:rPr>
              <w:t xml:space="preserve">   </w:t>
            </w:r>
            <w:r>
              <w:rPr>
                <w:rFonts w:hint="eastAsia"/>
                <w:highlight w:val="none"/>
              </w:rPr>
              <w:t>报告日期：</w:t>
            </w:r>
            <w:r>
              <w:rPr>
                <w:rFonts w:hint="eastAsia"/>
                <w:highlight w:val="none"/>
                <w:u w:val="single"/>
              </w:rPr>
              <w:t xml:space="preserve"> 2020-0</w:t>
            </w:r>
            <w:r>
              <w:rPr>
                <w:rFonts w:hint="eastAsia"/>
                <w:highlight w:val="none"/>
                <w:u w:val="single"/>
                <w:lang w:val="en-US" w:eastAsia="zh-CN"/>
              </w:rPr>
              <w:t>6-29</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HZ-W20060730（打菜勺</w:t>
            </w:r>
            <w:r>
              <w:rPr>
                <w:rFonts w:hint="eastAsia"/>
                <w:highlight w:val="none"/>
                <w:u w:val="single"/>
              </w:rPr>
              <w:t xml:space="preserve">） </w:t>
            </w:r>
            <w:r>
              <w:rPr>
                <w:highlight w:val="none"/>
                <w:u w:val="single"/>
              </w:rPr>
              <w:t xml:space="preserve">   </w:t>
            </w:r>
            <w:r>
              <w:rPr>
                <w:rFonts w:hint="eastAsia"/>
                <w:highlight w:val="none"/>
              </w:rPr>
              <w:t>报告日期：</w:t>
            </w:r>
            <w:r>
              <w:rPr>
                <w:rFonts w:hint="eastAsia"/>
                <w:highlight w:val="none"/>
                <w:u w:val="single"/>
              </w:rPr>
              <w:t xml:space="preserve"> 2020-0</w:t>
            </w:r>
            <w:r>
              <w:rPr>
                <w:rFonts w:hint="eastAsia"/>
                <w:highlight w:val="none"/>
                <w:u w:val="single"/>
                <w:lang w:val="en-US" w:eastAsia="zh-CN"/>
              </w:rPr>
              <w:t>6-29</w:t>
            </w:r>
            <w:r>
              <w:rPr>
                <w:highlight w:val="none"/>
                <w:u w:val="single"/>
              </w:rPr>
              <w:t xml:space="preserve">        </w:t>
            </w:r>
            <w:r>
              <w:rPr>
                <w:rFonts w:hint="eastAsia"/>
                <w:highlight w:val="none"/>
                <w:u w:val="single"/>
              </w:rPr>
              <w:t xml:space="preserve"> </w:t>
            </w:r>
          </w:p>
          <w:p>
            <w:pPr>
              <w:rPr>
                <w:rFonts w:hint="eastAsia"/>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xml:space="preserve">- 充分识别委托加工等生产活动对食品安全的影响程度； </w:t>
            </w:r>
          </w:p>
          <w:p>
            <w:pPr>
              <w:ind w:firstLine="420" w:firstLineChars="200"/>
              <w:rPr>
                <w:color w:val="000000"/>
                <w:szCs w:val="21"/>
                <w:u w:val="single"/>
              </w:rPr>
            </w:pPr>
            <w:r>
              <w:rPr>
                <w:color w:val="000000"/>
                <w:szCs w:val="21"/>
              </w:rPr>
              <w:sym w:font="Wingdings" w:char="00FE"/>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szCs w:val="18"/>
              </w:rPr>
            </w:pPr>
            <w:r>
              <w:rPr>
                <w:rFonts w:hint="eastAsia"/>
                <w:color w:val="000000"/>
                <w:szCs w:val="21"/>
              </w:rPr>
              <w:t>-</w:t>
            </w:r>
            <w:r>
              <w:rPr>
                <w:szCs w:val="18"/>
              </w:rPr>
              <w:t xml:space="preserve"> </w:t>
            </w:r>
            <w:r>
              <w:rPr>
                <w:rFonts w:hint="eastAsia"/>
                <w:szCs w:val="18"/>
              </w:rPr>
              <w:t>了解适用的食品安全法律和其他要求的获取、识别和实施情况</w:t>
            </w:r>
          </w:p>
          <w:p>
            <w:pPr>
              <w:ind w:firstLine="420" w:firstLineChars="200"/>
              <w:rPr>
                <w:u w:val="single"/>
              </w:rPr>
            </w:pPr>
            <w:r>
              <w:rPr/>
              <w:sym w:font="Wingdings" w:char="00FE"/>
            </w:r>
            <w:r>
              <w:rPr>
                <w:rFonts w:hint="eastAsia"/>
              </w:rPr>
              <w:t xml:space="preserve">充分   </w:t>
            </w:r>
            <w:r>
              <w:rPr/>
              <w:sym w:font="Wingdings" w:char="00A8"/>
            </w:r>
            <w:r>
              <w:rPr>
                <w:rFonts w:hint="eastAsia"/>
              </w:rPr>
              <w:t xml:space="preserve">不充分，需要完善： </w:t>
            </w:r>
            <w:r>
              <w:rPr>
                <w:rFonts w:hint="eastAsia"/>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ind w:firstLine="420" w:firstLineChars="200"/>
              <w:rPr>
                <w:color w:val="000000"/>
                <w:szCs w:val="21"/>
                <w:highlight w:val="none"/>
                <w:u w:val="single"/>
              </w:rPr>
            </w:pPr>
          </w:p>
          <w:p>
            <w:pPr>
              <w:pStyle w:val="14"/>
              <w:ind w:firstLine="0" w:firstLineChars="0"/>
              <w:rPr>
                <w:color w:val="000000"/>
                <w:sz w:val="21"/>
                <w:szCs w:val="21"/>
                <w:highlight w:val="none"/>
              </w:rPr>
            </w:pPr>
            <w:r>
              <w:rPr>
                <w:rFonts w:hint="eastAsia"/>
                <w:color w:val="000000"/>
                <w:sz w:val="21"/>
                <w:szCs w:val="21"/>
                <w:highlight w:val="none"/>
              </w:rPr>
              <w:t>注：组织的一般</w:t>
            </w:r>
            <w:r>
              <w:rPr>
                <w:color w:val="000000"/>
                <w:sz w:val="21"/>
                <w:szCs w:val="21"/>
                <w:highlight w:val="none"/>
              </w:rPr>
              <w:t>清洁区、准清洁区</w:t>
            </w:r>
            <w:r>
              <w:rPr>
                <w:rFonts w:hint="eastAsia"/>
                <w:color w:val="000000"/>
                <w:sz w:val="21"/>
                <w:szCs w:val="21"/>
                <w:highlight w:val="none"/>
                <w:lang w:eastAsia="zh-CN"/>
              </w:rPr>
              <w:t>、</w:t>
            </w:r>
            <w:r>
              <w:rPr>
                <w:rFonts w:hint="eastAsia"/>
                <w:color w:val="000000"/>
                <w:sz w:val="21"/>
                <w:szCs w:val="21"/>
                <w:highlight w:val="none"/>
                <w:lang w:val="en-US" w:eastAsia="zh-CN"/>
              </w:rPr>
              <w:t>清洁区</w:t>
            </w:r>
            <w:r>
              <w:rPr>
                <w:rFonts w:hint="eastAsia"/>
                <w:color w:val="000000"/>
                <w:sz w:val="21"/>
                <w:szCs w:val="21"/>
                <w:highlight w:val="none"/>
              </w:rPr>
              <w:t>分开，</w:t>
            </w:r>
            <w:r>
              <w:rPr>
                <w:color w:val="000000"/>
                <w:sz w:val="21"/>
                <w:szCs w:val="21"/>
                <w:highlight w:val="none"/>
              </w:rPr>
              <w:t>人流物流分开</w:t>
            </w:r>
            <w:r>
              <w:rPr>
                <w:rFonts w:hint="eastAsia"/>
                <w:color w:val="000000"/>
                <w:sz w:val="21"/>
                <w:szCs w:val="21"/>
                <w:highlight w:val="none"/>
              </w:rPr>
              <w:t>，基本</w:t>
            </w:r>
            <w:r>
              <w:rPr>
                <w:color w:val="000000"/>
                <w:sz w:val="21"/>
                <w:szCs w:val="21"/>
                <w:highlight w:val="none"/>
              </w:rPr>
              <w:t>满足要求。</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w:t>
            </w:r>
            <w:r>
              <w:rPr>
                <w:rFonts w:hint="eastAsia"/>
                <w:sz w:val="21"/>
                <w:szCs w:val="21"/>
                <w:highlight w:val="none"/>
              </w:rPr>
              <w:t>PRP、OPRP和HACCP</w:t>
            </w:r>
            <w:r>
              <w:rPr>
                <w:rFonts w:hint="eastAsia"/>
                <w:color w:val="000000"/>
                <w:sz w:val="21"/>
                <w:szCs w:val="21"/>
                <w:highlight w:val="none"/>
              </w:rPr>
              <w:t>计划的充分性（仅限FSMS）</w:t>
            </w:r>
          </w:p>
          <w:p>
            <w:pPr>
              <w:ind w:firstLine="420" w:firstLineChars="200"/>
              <w:rPr>
                <w:rFonts w:hint="default" w:eastAsia="宋体"/>
                <w:color w:val="000000"/>
                <w:szCs w:val="21"/>
                <w:highlight w:val="none"/>
                <w:u w:val="single"/>
                <w:lang w:val="en-US" w:eastAsia="zh-CN"/>
              </w:rPr>
            </w:pPr>
            <w:r>
              <w:rPr>
                <w:color w:val="000000"/>
                <w:szCs w:val="21"/>
                <w:highlight w:val="none"/>
              </w:rPr>
              <w:sym w:font="Wingdings" w:char="00A8"/>
            </w:r>
            <w:r>
              <w:rPr>
                <w:rFonts w:hint="eastAsia"/>
                <w:color w:val="000000"/>
                <w:szCs w:val="21"/>
                <w:highlight w:val="none"/>
              </w:rPr>
              <w:t xml:space="preserve">充分   </w:t>
            </w:r>
            <w:r>
              <w:rPr>
                <w:color w:val="000000"/>
                <w:szCs w:val="21"/>
                <w:highlight w:val="none"/>
              </w:rPr>
              <w:sym w:font="Wingdings" w:char="00FE"/>
            </w:r>
            <w:r>
              <w:rPr>
                <w:rFonts w:hint="eastAsia"/>
                <w:color w:val="000000"/>
                <w:szCs w:val="21"/>
                <w:highlight w:val="none"/>
              </w:rPr>
              <w:t>不足，需要改进：</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查看GMP、SSOP和HACCP计划的充分性（仅限HACCP）</w:t>
            </w:r>
          </w:p>
          <w:p>
            <w:pPr>
              <w:ind w:firstLine="420" w:firstLineChars="200"/>
              <w:rPr>
                <w:rFonts w:hint="default" w:eastAsia="宋体"/>
                <w:color w:val="000000"/>
                <w:szCs w:val="21"/>
                <w:highlight w:val="none"/>
                <w:u w:val="single"/>
                <w:lang w:val="en-US" w:eastAsia="zh-CN"/>
              </w:rPr>
            </w:pPr>
            <w:r>
              <w:rPr>
                <w:color w:val="000000"/>
                <w:szCs w:val="21"/>
                <w:highlight w:val="none"/>
              </w:rPr>
              <w:sym w:font="Wingdings" w:char="00A8"/>
            </w:r>
            <w:r>
              <w:rPr>
                <w:rFonts w:hint="eastAsia"/>
                <w:color w:val="000000"/>
                <w:szCs w:val="21"/>
                <w:highlight w:val="none"/>
              </w:rPr>
              <w:t xml:space="preserve">充分   </w:t>
            </w:r>
            <w:r>
              <w:rPr>
                <w:color w:val="000000"/>
                <w:szCs w:val="21"/>
                <w:highlight w:val="none"/>
              </w:rPr>
              <w:sym w:font="Wingdings" w:char="00FE"/>
            </w:r>
            <w:r>
              <w:rPr>
                <w:rFonts w:hint="eastAsia"/>
                <w:color w:val="000000"/>
                <w:szCs w:val="21"/>
                <w:highlight w:val="none"/>
              </w:rPr>
              <w:t xml:space="preserve">不足，需要改进： </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了解控制措施的确认、活动的验证和改进方案符合食品安全管理体系标准的要求;</w:t>
            </w:r>
          </w:p>
          <w:p>
            <w:pPr>
              <w:ind w:firstLine="420" w:firstLineChars="200"/>
              <w:rPr>
                <w:color w:val="000000"/>
                <w:szCs w:val="21"/>
                <w:u w:val="single"/>
              </w:rPr>
            </w:pPr>
            <w:r>
              <w:rPr>
                <w:color w:val="000000"/>
                <w:szCs w:val="21"/>
                <w:highlight w:val="none"/>
              </w:rPr>
              <w:sym w:font="Wingdings" w:char="00FE"/>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已办理  </w:t>
            </w:r>
            <w:r>
              <w:rPr>
                <w:color w:val="000000"/>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4"/>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了解标识的方法</w:t>
            </w:r>
          </w:p>
          <w:p>
            <w:pPr>
              <w:pStyle w:val="14"/>
              <w:rPr>
                <w:color w:val="000000"/>
                <w:sz w:val="21"/>
                <w:szCs w:val="21"/>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FE"/>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FE"/>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了解追溯计划和演练</w:t>
            </w:r>
          </w:p>
          <w:p>
            <w:pPr>
              <w:pStyle w:val="14"/>
              <w:rPr>
                <w:color w:val="000000"/>
                <w:sz w:val="21"/>
                <w:szCs w:val="21"/>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未演练，需要改进：</w:t>
            </w:r>
            <w:r>
              <w:rPr>
                <w:rFonts w:hint="eastAsia"/>
                <w:color w:val="000000"/>
                <w:sz w:val="21"/>
                <w:szCs w:val="21"/>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A8"/>
            </w:r>
            <w:r>
              <w:rPr>
                <w:rFonts w:hint="eastAsia"/>
                <w:color w:val="000000"/>
                <w:sz w:val="21"/>
                <w:szCs w:val="21"/>
              </w:rPr>
              <w:t xml:space="preserve">未发生过投诉   </w:t>
            </w:r>
            <w:r>
              <w:rPr>
                <w:color w:val="000000"/>
                <w:sz w:val="21"/>
                <w:szCs w:val="21"/>
              </w:rPr>
              <w:sym w:font="Wingdings" w:char="00FE"/>
            </w:r>
            <w:r>
              <w:rPr>
                <w:rFonts w:hint="eastAsia"/>
                <w:color w:val="000000"/>
                <w:sz w:val="21"/>
                <w:szCs w:val="21"/>
              </w:rPr>
              <w:t>发生过投诉，说明：</w:t>
            </w:r>
            <w:r>
              <w:rPr>
                <w:rFonts w:hint="eastAsia"/>
                <w:color w:val="000000"/>
                <w:sz w:val="21"/>
                <w:szCs w:val="21"/>
                <w:u w:val="single"/>
                <w:lang w:val="en-US" w:eastAsia="zh-CN"/>
              </w:rPr>
              <w:t>客户验收时少一份盒饭，已补上</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pPr>
              <w:rPr>
                <w:color w:val="000000"/>
                <w:szCs w:val="21"/>
              </w:rPr>
            </w:pPr>
          </w:p>
          <w:p>
            <w:pPr>
              <w:rPr>
                <w:color w:val="000000"/>
                <w:szCs w:val="21"/>
                <w:highlight w:val="none"/>
              </w:rPr>
            </w:pPr>
            <w:r>
              <w:rPr>
                <w:rFonts w:hint="eastAsia"/>
                <w:color w:val="000000"/>
                <w:szCs w:val="21"/>
              </w:rPr>
              <w:t xml:space="preserve">- </w:t>
            </w:r>
            <w:r>
              <w:rPr>
                <w:rFonts w:hint="eastAsia"/>
                <w:color w:val="000000"/>
                <w:szCs w:val="21"/>
                <w:highlight w:val="none"/>
              </w:rPr>
              <w:t>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202</w:t>
            </w:r>
            <w:r>
              <w:rPr>
                <w:rFonts w:hint="eastAsia"/>
                <w:color w:val="000000"/>
                <w:szCs w:val="21"/>
                <w:highlight w:val="none"/>
                <w:u w:val="single"/>
                <w:lang w:val="en-US" w:eastAsia="zh-CN"/>
              </w:rPr>
              <w:t>1-04-20</w:t>
            </w:r>
            <w:r>
              <w:rPr>
                <w:rFonts w:hint="eastAsia"/>
                <w:color w:val="000000"/>
                <w:szCs w:val="21"/>
                <w:highlight w:val="none"/>
                <w:u w:val="single"/>
              </w:rPr>
              <w:t xml:space="preserve">火灾演练 </w:t>
            </w:r>
            <w:r>
              <w:rPr>
                <w:rFonts w:hint="eastAsia"/>
                <w:color w:val="000000"/>
                <w:szCs w:val="21"/>
                <w:u w:val="single"/>
              </w:rPr>
              <w:t xml:space="preserve">  </w:t>
            </w:r>
          </w:p>
          <w:p>
            <w:pPr>
              <w:ind w:firstLine="210" w:firstLineChars="100"/>
              <w:rPr>
                <w:color w:val="000000"/>
                <w:szCs w:val="21"/>
              </w:rPr>
            </w:pPr>
          </w:p>
          <w:p>
            <w:pPr>
              <w:pStyle w:val="14"/>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 w:val="21"/>
                <w:szCs w:val="21"/>
              </w:rPr>
            </w:pPr>
            <w:r>
              <w:rPr>
                <w:color w:val="000000"/>
                <w:sz w:val="21"/>
                <w:szCs w:val="21"/>
              </w:rPr>
              <w:sym w:font="Wingdings" w:char="00FE"/>
            </w:r>
            <w:r>
              <w:rPr>
                <w:rFonts w:hint="eastAsia"/>
                <w:color w:val="000000"/>
                <w:sz w:val="21"/>
                <w:szCs w:val="21"/>
              </w:rPr>
              <w:t xml:space="preserve">已制订相关制度   </w:t>
            </w:r>
            <w:r>
              <w:rPr>
                <w:color w:val="000000"/>
                <w:sz w:val="21"/>
                <w:szCs w:val="21"/>
              </w:rPr>
              <w:sym w:font="Wingdings" w:char="00A8"/>
            </w:r>
            <w:r>
              <w:rPr>
                <w:rFonts w:hint="eastAsia"/>
                <w:color w:val="000000"/>
                <w:sz w:val="21"/>
                <w:szCs w:val="21"/>
              </w:rPr>
              <w:t>未制订相关制度，说明：</w:t>
            </w:r>
            <w:r>
              <w:rPr>
                <w:rFonts w:hint="eastAsia"/>
                <w:color w:val="000000"/>
                <w:sz w:val="21"/>
                <w:szCs w:val="21"/>
                <w:u w:val="single"/>
              </w:rPr>
              <w:t xml:space="preserve">                     </w:t>
            </w:r>
            <w:r>
              <w:rPr>
                <w:rFonts w:hint="eastAsia"/>
                <w:color w:val="000000"/>
                <w:sz w:val="21"/>
                <w:szCs w:val="21"/>
              </w:rPr>
              <w:t xml:space="preserve">                      </w:t>
            </w:r>
          </w:p>
          <w:p>
            <w:pPr>
              <w:pStyle w:val="14"/>
              <w:numPr>
                <w:ilvl w:val="0"/>
                <w:numId w:val="2"/>
              </w:numPr>
              <w:ind w:firstLineChars="0"/>
              <w:rPr>
                <w:color w:val="000000"/>
                <w:sz w:val="21"/>
                <w:szCs w:val="21"/>
              </w:rPr>
            </w:pPr>
            <w:r>
              <w:rPr>
                <w:rFonts w:hint="eastAsia"/>
                <w:color w:val="000000"/>
                <w:sz w:val="21"/>
                <w:szCs w:val="21"/>
              </w:rPr>
              <w:t xml:space="preserve">未进行年度评审 </w:t>
            </w:r>
            <w:r>
              <w:rPr>
                <w:color w:val="000000"/>
                <w:sz w:val="21"/>
                <w:szCs w:val="21"/>
              </w:rPr>
              <w:sym w:font="Wingdings" w:char="00FE"/>
            </w:r>
            <w:r>
              <w:rPr>
                <w:rFonts w:hint="eastAsia"/>
                <w:color w:val="000000"/>
                <w:sz w:val="21"/>
                <w:szCs w:val="21"/>
              </w:rPr>
              <w:t>进行年度评审，说明：</w:t>
            </w:r>
            <w:r>
              <w:rPr>
                <w:rFonts w:hint="eastAsia"/>
                <w:color w:val="000000"/>
                <w:sz w:val="21"/>
                <w:szCs w:val="21"/>
                <w:u w:val="single"/>
              </w:rPr>
              <w:t xml:space="preserve">   每年进行一次，体系运行以来，未发生，后续审核关注                  </w:t>
            </w:r>
          </w:p>
          <w:p>
            <w:pPr>
              <w:rPr>
                <w:color w:val="000000"/>
                <w:szCs w:val="21"/>
                <w:shd w:val="clear" w:color="FFFFFF" w:fill="D9D9D9"/>
              </w:rPr>
            </w:pPr>
          </w:p>
          <w:p>
            <w:pPr>
              <w:pStyle w:val="14"/>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 xml:space="preserve">含麸质的谷类及其制品（小麦、大麦等）   </w:t>
            </w:r>
            <w:r>
              <w:rPr>
                <w:color w:val="000000"/>
                <w:szCs w:val="21"/>
              </w:rPr>
              <w:sym w:font="Wingdings" w:char="00FE"/>
            </w:r>
            <w:r>
              <w:rPr>
                <w:rFonts w:hint="eastAsia"/>
                <w:color w:val="000000"/>
                <w:szCs w:val="21"/>
              </w:rPr>
              <w:t xml:space="preserve">甲壳类及其制品（虾、蟹等） </w:t>
            </w:r>
            <w:r>
              <w:rPr>
                <w:color w:val="000000"/>
                <w:szCs w:val="21"/>
              </w:rPr>
              <w:sym w:font="Wingdings" w:char="00FE"/>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FE"/>
            </w:r>
            <w:r>
              <w:rPr>
                <w:rFonts w:hint="eastAsia"/>
                <w:color w:val="000000"/>
                <w:szCs w:val="21"/>
              </w:rPr>
              <w:t xml:space="preserve">蛋及其制品   </w:t>
            </w:r>
            <w:r>
              <w:rPr>
                <w:color w:val="000000"/>
                <w:szCs w:val="21"/>
              </w:rPr>
              <w:sym w:font="Wingdings" w:char="00FE"/>
            </w:r>
            <w:r>
              <w:rPr>
                <w:rFonts w:hint="eastAsia"/>
                <w:color w:val="000000"/>
                <w:szCs w:val="21"/>
              </w:rPr>
              <w:t xml:space="preserve">花生及其制品 </w:t>
            </w:r>
            <w:r>
              <w:rPr>
                <w:color w:val="000000"/>
                <w:szCs w:val="21"/>
              </w:rPr>
              <w:sym w:font="Wingdings" w:char="00FE"/>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FE"/>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FE"/>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FSMS/HACCP</w:t>
            </w:r>
            <w:r>
              <w:rPr>
                <w:rFonts w:hint="eastAsia"/>
                <w:color w:val="000000"/>
                <w:shd w:val="pct10" w:color="auto" w:fill="FFFFFF"/>
              </w:rPr>
              <w:t>场所巡查</w:t>
            </w:r>
            <w:r>
              <w:rPr>
                <w:color w:val="000000"/>
                <w:shd w:val="pct10" w:color="auto" w:fill="FFFFFF"/>
              </w:rPr>
              <w:t>:</w:t>
            </w:r>
            <w:r>
              <w:rPr>
                <w:rFonts w:hint="eastAsia"/>
                <w:color w:val="000000"/>
                <w:szCs w:val="21"/>
                <w:shd w:val="pct10" w:color="auto" w:fill="FFFFFF"/>
                <w:lang w:eastAsia="zh-CN"/>
              </w:rPr>
              <w:t>（</w:t>
            </w:r>
            <w:r>
              <w:rPr>
                <w:rFonts w:hint="eastAsia"/>
                <w:color w:val="000000"/>
                <w:szCs w:val="21"/>
                <w:shd w:val="pct10" w:color="auto" w:fill="FFFFFF"/>
                <w:lang w:val="en-US" w:eastAsia="zh-CN"/>
              </w:rPr>
              <w:t>肖新龙（FH）、陈权（QF））</w:t>
            </w:r>
            <w:r>
              <w:rPr>
                <w:rFonts w:hint="eastAsia"/>
                <w:color w:val="000000"/>
                <w:szCs w:val="21"/>
                <w:shd w:val="pct10" w:color="auto" w:fill="FFFFFF"/>
                <w:lang w:eastAsia="zh-CN"/>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rPr>
                <w:szCs w:val="21"/>
              </w:rPr>
            </w:pPr>
            <w:r>
              <w:rPr>
                <w:color w:val="000000"/>
                <w:szCs w:val="21"/>
              </w:rPr>
              <w:sym w:font="Wingdings" w:char="00FE"/>
            </w:r>
            <w:r>
              <w:rPr>
                <w:rFonts w:hint="eastAsia"/>
                <w:color w:val="000000"/>
                <w:szCs w:val="21"/>
              </w:rPr>
              <w:t xml:space="preserve">符合食品安全和卫生要求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pPr>
              <w:pStyle w:val="14"/>
              <w:ind w:firstLine="0" w:firstLineChars="0"/>
              <w:rPr>
                <w:color w:val="FF0000"/>
                <w:sz w:val="21"/>
                <w:szCs w:val="21"/>
                <w:u w:val="single"/>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rPr>
                <w:u w:val="single"/>
              </w:rPr>
            </w:pPr>
            <w:r>
              <w:rPr>
                <w:color w:val="000000"/>
                <w:szCs w:val="21"/>
              </w:rPr>
              <w:sym w:font="Wingdings" w:char="00FE"/>
            </w:r>
            <w:r>
              <w:rPr>
                <w:rFonts w:hint="eastAsia"/>
                <w:color w:val="000000"/>
                <w:szCs w:val="21"/>
              </w:rPr>
              <w:t xml:space="preserve">符合食品安全和卫生要求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pPr>
              <w:rPr>
                <w:color w:val="000000"/>
                <w:szCs w:val="21"/>
              </w:rPr>
            </w:pPr>
          </w:p>
          <w:p>
            <w:pPr>
              <w:rPr>
                <w:color w:val="000000"/>
                <w:szCs w:val="21"/>
              </w:rPr>
            </w:pPr>
            <w:r>
              <w:rPr>
                <w:rFonts w:hint="eastAsia"/>
                <w:color w:val="000000"/>
                <w:szCs w:val="21"/>
              </w:rPr>
              <w:t>- 观察生产用水的来源：</w:t>
            </w:r>
            <w:r>
              <w:rPr>
                <w:color w:val="000000"/>
                <w:szCs w:val="21"/>
              </w:rPr>
              <w:t xml:space="preserve"> </w:t>
            </w:r>
          </w:p>
          <w:p>
            <w:pPr>
              <w:rPr>
                <w:color w:val="000000"/>
                <w:szCs w:val="21"/>
              </w:rPr>
            </w:pPr>
            <w:r>
              <w:rPr>
                <w:color w:val="000000"/>
                <w:szCs w:val="21"/>
              </w:rPr>
              <w:sym w:font="Wingdings" w:char="00FE"/>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181" w:firstLineChars="100"/>
              <w:rPr>
                <w:b/>
                <w:color w:val="000000"/>
                <w:sz w:val="18"/>
                <w:szCs w:val="18"/>
                <w:u w:val="single"/>
              </w:rPr>
            </w:pPr>
          </w:p>
          <w:p>
            <w:pPr>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FE"/>
            </w:r>
            <w:r>
              <w:rPr>
                <w:rFonts w:hint="eastAsia"/>
                <w:color w:val="000000"/>
                <w:szCs w:val="21"/>
              </w:rPr>
              <w:t>包材</w:t>
            </w:r>
            <w:r>
              <w:rPr>
                <w:rFonts w:hint="eastAsia"/>
                <w:color w:val="000000"/>
                <w:szCs w:val="21"/>
                <w:lang w:eastAsia="zh-CN"/>
              </w:rPr>
              <w:t>（</w:t>
            </w:r>
            <w:r>
              <w:rPr>
                <w:rFonts w:hint="eastAsia"/>
                <w:color w:val="000000"/>
                <w:szCs w:val="21"/>
                <w:lang w:val="en-US" w:eastAsia="zh-CN"/>
              </w:rPr>
              <w:t>一次性餐盒</w:t>
            </w:r>
            <w:r>
              <w:rPr>
                <w:rFonts w:hint="eastAsia"/>
                <w:color w:val="000000"/>
                <w:szCs w:val="21"/>
                <w:lang w:eastAsia="zh-CN"/>
              </w:rPr>
              <w:t>）</w:t>
            </w:r>
            <w:r>
              <w:rPr>
                <w:rFonts w:hint="eastAsia"/>
                <w:color w:val="000000"/>
                <w:szCs w:val="21"/>
              </w:rPr>
              <w:t xml:space="preserve">  </w:t>
            </w:r>
            <w:r>
              <w:rPr>
                <w:color w:val="000000"/>
                <w:szCs w:val="21"/>
              </w:rPr>
              <w:sym w:font="Wingdings" w:char="00FE"/>
            </w:r>
            <w:r>
              <w:rPr>
                <w:rFonts w:hint="eastAsia"/>
                <w:color w:val="000000"/>
                <w:szCs w:val="21"/>
              </w:rPr>
              <w:t xml:space="preserve">工器具   </w:t>
            </w:r>
            <w:r>
              <w:rPr>
                <w:color w:val="000000"/>
                <w:szCs w:val="21"/>
              </w:rPr>
              <w:sym w:font="Wingdings" w:char="00FE"/>
            </w:r>
            <w:r>
              <w:rPr>
                <w:rFonts w:hint="eastAsia"/>
                <w:color w:val="000000"/>
                <w:szCs w:val="21"/>
              </w:rPr>
              <w:t xml:space="preserve">容器（罐/箱）  </w:t>
            </w:r>
            <w:r>
              <w:rPr>
                <w:color w:val="000000"/>
                <w:szCs w:val="21"/>
              </w:rPr>
              <w:sym w:font="Wingdings" w:char="00A8"/>
            </w:r>
            <w:r>
              <w:rPr>
                <w:rFonts w:hint="eastAsia"/>
                <w:color w:val="000000"/>
                <w:szCs w:val="21"/>
              </w:rPr>
              <w:t>其他：</w:t>
            </w:r>
            <w:r>
              <w:rPr>
                <w:color w:val="000000"/>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rFonts w:hint="eastAsia"/>
                <w:color w:val="000000"/>
                <w:szCs w:val="21"/>
              </w:rPr>
            </w:pPr>
            <w:r>
              <w:rPr>
                <w:color w:val="000000"/>
                <w:szCs w:val="21"/>
              </w:rPr>
              <w:sym w:font="Wingdings" w:char="00FE"/>
            </w:r>
            <w:r>
              <w:rPr>
                <w:rFonts w:hint="eastAsia"/>
                <w:color w:val="000000"/>
                <w:szCs w:val="21"/>
              </w:rPr>
              <w:t xml:space="preserve">水洗   </w:t>
            </w:r>
            <w:r>
              <w:rPr>
                <w:color w:val="000000"/>
                <w:szCs w:val="21"/>
              </w:rPr>
              <w:sym w:font="Wingdings" w:char="00FE"/>
            </w:r>
            <w:r>
              <w:rPr>
                <w:rFonts w:hint="eastAsia"/>
                <w:color w:val="000000"/>
                <w:szCs w:val="21"/>
              </w:rPr>
              <w:t xml:space="preserve">清洗（表面活性剂）    </w:t>
            </w:r>
            <w:r>
              <w:rPr>
                <w:color w:val="000000"/>
                <w:szCs w:val="21"/>
                <w:highlight w:val="none"/>
              </w:rPr>
              <w:sym w:font="Wingdings" w:char="00FE"/>
            </w:r>
            <w:r>
              <w:rPr>
                <w:rFonts w:hint="eastAsia"/>
                <w:color w:val="000000"/>
                <w:szCs w:val="21"/>
                <w:highlight w:val="none"/>
              </w:rPr>
              <w:t>消毒</w:t>
            </w:r>
            <w:r>
              <w:rPr>
                <w:rFonts w:hint="eastAsia"/>
                <w:color w:val="000000"/>
                <w:szCs w:val="21"/>
                <w:highlight w:val="none"/>
                <w:lang w:eastAsia="zh-CN"/>
              </w:rPr>
              <w:t>（</w:t>
            </w:r>
            <w:r>
              <w:rPr>
                <w:rFonts w:hint="eastAsia"/>
                <w:color w:val="000000"/>
                <w:szCs w:val="21"/>
                <w:highlight w:val="none"/>
                <w:lang w:val="en-US" w:eastAsia="zh-CN"/>
              </w:rPr>
              <w:t>84消毒液、75%酒精</w:t>
            </w:r>
            <w:r>
              <w:rPr>
                <w:rFonts w:hint="eastAsia"/>
                <w:color w:val="000000"/>
                <w:szCs w:val="21"/>
                <w:highlight w:val="none"/>
                <w:lang w:eastAsia="zh-CN"/>
              </w:rPr>
              <w:t>）</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p>
          <w:p>
            <w:pPr>
              <w:rPr>
                <w:rFonts w:hint="eastAsia"/>
                <w:color w:val="000000"/>
                <w:szCs w:val="21"/>
              </w:rPr>
            </w:pPr>
          </w:p>
          <w:p>
            <w:pPr>
              <w:rPr>
                <w:color w:val="000000"/>
                <w:szCs w:val="21"/>
                <w:highlight w:val="none"/>
              </w:rPr>
            </w:pPr>
            <w:r>
              <w:rPr>
                <w:rFonts w:hint="eastAsia"/>
                <w:color w:val="000000"/>
                <w:szCs w:val="21"/>
              </w:rPr>
              <w:t xml:space="preserve">- </w:t>
            </w:r>
            <w:r>
              <w:rPr>
                <w:rFonts w:hint="eastAsia"/>
                <w:color w:val="000000"/>
                <w:szCs w:val="21"/>
                <w:highlight w:val="none"/>
              </w:rPr>
              <w:t>观察</w:t>
            </w:r>
            <w:r>
              <w:rPr>
                <w:color w:val="000000"/>
                <w:szCs w:val="21"/>
                <w:highlight w:val="none"/>
              </w:rPr>
              <w:t>废弃物存放设施</w:t>
            </w:r>
            <w:r>
              <w:rPr>
                <w:rFonts w:hint="eastAsia"/>
                <w:color w:val="000000"/>
                <w:szCs w:val="21"/>
                <w:highlight w:val="none"/>
              </w:rPr>
              <w:t>：</w:t>
            </w:r>
          </w:p>
          <w:p>
            <w:pPr>
              <w:rPr>
                <w:color w:val="000000"/>
                <w:szCs w:val="21"/>
              </w:rPr>
            </w:pPr>
            <w:r>
              <w:rPr>
                <w:color w:val="000000"/>
                <w:szCs w:val="21"/>
                <w:highlight w:val="none"/>
              </w:rPr>
              <w:sym w:font="Wingdings" w:char="00FE"/>
            </w:r>
            <w:r>
              <w:rPr>
                <w:rFonts w:hint="eastAsia"/>
                <w:color w:val="000000"/>
                <w:szCs w:val="21"/>
                <w:highlight w:val="none"/>
              </w:rPr>
              <w:t xml:space="preserve">带盖垃圾桶   </w:t>
            </w:r>
            <w:r>
              <w:rPr>
                <w:color w:val="000000"/>
                <w:szCs w:val="21"/>
                <w:highlight w:val="none"/>
              </w:rPr>
              <w:sym w:font="Wingdings" w:char="00A8"/>
            </w:r>
            <w:r>
              <w:rPr>
                <w:rFonts w:hint="eastAsia"/>
                <w:color w:val="000000"/>
                <w:szCs w:val="21"/>
                <w:highlight w:val="none"/>
              </w:rPr>
              <w:t xml:space="preserve">不带盖垃圾桶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rPr>
              <w:t xml:space="preserve">                            </w:t>
            </w:r>
          </w:p>
          <w:p>
            <w:pPr>
              <w:rPr>
                <w:color w:val="000000"/>
                <w:szCs w:val="21"/>
                <w:shd w:val="clear" w:color="FFFFFF" w:fill="D9D9D9"/>
              </w:rPr>
            </w:pPr>
          </w:p>
          <w:p>
            <w:pPr>
              <w:rPr>
                <w:color w:val="000000"/>
                <w:szCs w:val="21"/>
                <w:highlight w:val="none"/>
              </w:rPr>
            </w:pPr>
            <w:r>
              <w:rPr>
                <w:rFonts w:hint="eastAsia"/>
                <w:color w:val="000000"/>
                <w:szCs w:val="21"/>
              </w:rPr>
              <w:t xml:space="preserve">- </w:t>
            </w:r>
            <w:r>
              <w:rPr>
                <w:rFonts w:hint="eastAsia"/>
                <w:color w:val="000000"/>
                <w:szCs w:val="21"/>
                <w:highlight w:val="none"/>
              </w:rPr>
              <w:t>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一次更衣室   </w:t>
            </w:r>
            <w:r>
              <w:rPr>
                <w:color w:val="000000"/>
                <w:szCs w:val="21"/>
                <w:highlight w:val="none"/>
              </w:rPr>
              <w:sym w:font="Wingdings" w:char="00FE"/>
            </w:r>
            <w:r>
              <w:rPr>
                <w:rFonts w:hint="eastAsia"/>
                <w:color w:val="000000"/>
                <w:szCs w:val="21"/>
                <w:highlight w:val="none"/>
              </w:rPr>
              <w:t xml:space="preserve">二次更衣室  </w:t>
            </w:r>
            <w:r>
              <w:rPr>
                <w:color w:val="000000"/>
                <w:szCs w:val="21"/>
                <w:highlight w:val="none"/>
              </w:rPr>
              <w:sym w:font="Wingdings" w:char="00A8"/>
            </w:r>
            <w:r>
              <w:rPr>
                <w:rFonts w:hint="eastAsia"/>
                <w:color w:val="000000"/>
                <w:szCs w:val="21"/>
                <w:highlight w:val="none"/>
              </w:rPr>
              <w:t xml:space="preserve">洗手池   </w:t>
            </w:r>
            <w:r>
              <w:rPr>
                <w:color w:val="000000"/>
                <w:szCs w:val="21"/>
                <w:highlight w:val="none"/>
              </w:rPr>
              <w:sym w:font="Wingdings" w:char="00A8"/>
            </w:r>
            <w:r>
              <w:rPr>
                <w:rFonts w:hint="eastAsia"/>
                <w:color w:val="000000"/>
                <w:szCs w:val="21"/>
                <w:highlight w:val="none"/>
              </w:rPr>
              <w:t xml:space="preserve">手动水龙头  </w:t>
            </w:r>
            <w:r>
              <w:rPr>
                <w:color w:val="000000"/>
                <w:szCs w:val="21"/>
                <w:highlight w:val="none"/>
              </w:rPr>
              <w:sym w:font="Wingdings" w:char="00FE"/>
            </w:r>
            <w:r>
              <w:rPr>
                <w:rFonts w:hint="eastAsia"/>
                <w:color w:val="000000"/>
                <w:szCs w:val="21"/>
                <w:highlight w:val="none"/>
              </w:rPr>
              <w:t xml:space="preserve">非手动水龙头   </w:t>
            </w:r>
            <w:r>
              <w:rPr>
                <w:color w:val="000000"/>
                <w:szCs w:val="21"/>
                <w:highlight w:val="none"/>
              </w:rPr>
              <w:sym w:font="Wingdings" w:char="00FE"/>
            </w:r>
            <w:r>
              <w:rPr>
                <w:rFonts w:hint="eastAsia"/>
                <w:color w:val="000000"/>
                <w:szCs w:val="21"/>
                <w:highlight w:val="none"/>
              </w:rPr>
              <w:t xml:space="preserve">干手器  </w:t>
            </w:r>
          </w:p>
          <w:p>
            <w:pPr>
              <w:rPr>
                <w:color w:val="000000"/>
                <w:szCs w:val="21"/>
              </w:rPr>
            </w:pPr>
            <w:r>
              <w:rPr>
                <w:color w:val="000000"/>
                <w:szCs w:val="21"/>
                <w:highlight w:val="none"/>
              </w:rPr>
              <w:sym w:font="Wingdings" w:char="00A8"/>
            </w:r>
            <w:r>
              <w:rPr>
                <w:rFonts w:hint="eastAsia"/>
                <w:color w:val="000000"/>
                <w:szCs w:val="21"/>
                <w:highlight w:val="none"/>
              </w:rPr>
              <w:t xml:space="preserve">手消毒池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FE"/>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A8"/>
            </w:r>
            <w:r>
              <w:rPr>
                <w:rFonts w:hint="eastAsia"/>
                <w:color w:val="000000"/>
                <w:szCs w:val="21"/>
              </w:rPr>
              <w:t xml:space="preserve">个人清洗     </w:t>
            </w:r>
            <w:r>
              <w:rPr>
                <w:color w:val="000000"/>
                <w:szCs w:val="21"/>
              </w:rPr>
              <w:sym w:font="Wingdings" w:char="00FE"/>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highlight w:val="none"/>
              </w:rPr>
            </w:pPr>
            <w:r>
              <w:rPr>
                <w:rFonts w:hint="eastAsia"/>
                <w:color w:val="000000"/>
                <w:szCs w:val="21"/>
              </w:rPr>
              <w:t xml:space="preserve">- </w:t>
            </w:r>
            <w:r>
              <w:rPr>
                <w:rFonts w:hint="eastAsia"/>
                <w:color w:val="000000"/>
                <w:szCs w:val="21"/>
                <w:highlight w:val="none"/>
              </w:rPr>
              <w:t>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rFonts w:hint="default" w:eastAsia="宋体"/>
                <w:color w:val="000000"/>
                <w:szCs w:val="21"/>
                <w:highlight w:val="none"/>
                <w:lang w:val="en-US" w:eastAsia="zh-CN"/>
              </w:rPr>
            </w:pPr>
            <w:r>
              <w:rPr>
                <w:color w:val="000000"/>
                <w:szCs w:val="21"/>
                <w:highlight w:val="none"/>
              </w:rPr>
              <w:sym w:font="Wingdings" w:char="00A8"/>
            </w:r>
            <w:r>
              <w:rPr>
                <w:rFonts w:hint="eastAsia"/>
                <w:color w:val="000000"/>
                <w:szCs w:val="21"/>
                <w:highlight w:val="none"/>
              </w:rPr>
              <w:t xml:space="preserve">位于车间内   </w:t>
            </w:r>
            <w:r>
              <w:rPr>
                <w:color w:val="000000"/>
                <w:szCs w:val="21"/>
                <w:highlight w:val="none"/>
              </w:rPr>
              <w:sym w:font="Wingdings" w:char="00A8"/>
            </w:r>
            <w:r>
              <w:rPr>
                <w:rFonts w:hint="eastAsia"/>
                <w:color w:val="000000"/>
                <w:szCs w:val="21"/>
                <w:highlight w:val="none"/>
              </w:rPr>
              <w:t xml:space="preserve">门朝向车间      </w:t>
            </w:r>
            <w:r>
              <w:rPr>
                <w:color w:val="000000"/>
                <w:szCs w:val="21"/>
                <w:highlight w:val="none"/>
              </w:rPr>
              <w:sym w:font="Wingdings" w:char="00A8"/>
            </w:r>
            <w:r>
              <w:rPr>
                <w:rFonts w:hint="eastAsia"/>
                <w:color w:val="000000"/>
                <w:szCs w:val="21"/>
                <w:highlight w:val="none"/>
              </w:rPr>
              <w:t>位于仓库外</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位于</w:t>
            </w:r>
            <w:r>
              <w:rPr>
                <w:rFonts w:hint="eastAsia"/>
                <w:color w:val="000000"/>
                <w:szCs w:val="21"/>
                <w:highlight w:val="none"/>
                <w:lang w:val="en-US" w:eastAsia="zh-CN"/>
              </w:rPr>
              <w:t>加工间外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FE"/>
            </w:r>
            <w:r>
              <w:rPr>
                <w:rFonts w:hint="eastAsia"/>
                <w:color w:val="000000"/>
                <w:szCs w:val="21"/>
              </w:rPr>
              <w:t xml:space="preserve">有防虫害措施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color w:val="000000"/>
                <w:szCs w:val="21"/>
                <w:highlight w:val="none"/>
              </w:rPr>
              <w:sym w:font="Wingdings" w:char="00FE"/>
            </w:r>
            <w:r>
              <w:rPr>
                <w:rFonts w:hint="eastAsia"/>
                <w:color w:val="000000"/>
                <w:szCs w:val="21"/>
                <w:highlight w:val="none"/>
              </w:rPr>
              <w:t xml:space="preserve">带罩灯具 </w:t>
            </w:r>
            <w:r>
              <w:rPr>
                <w:rFonts w:hint="eastAsia"/>
                <w:color w:val="000000"/>
                <w:szCs w:val="21"/>
              </w:rPr>
              <w:t xml:space="preserve">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rFonts w:hint="eastAsia" w:eastAsia="宋体"/>
                <w:color w:val="000000"/>
                <w:szCs w:val="21"/>
                <w:highlight w:val="none"/>
                <w:shd w:val="clear" w:color="FFFFFF" w:fill="D9D9D9"/>
                <w:lang w:val="en-US" w:eastAsia="zh-CN"/>
              </w:rPr>
            </w:pPr>
            <w:r>
              <w:rPr>
                <w:color w:val="000000"/>
                <w:szCs w:val="21"/>
                <w:highlight w:val="none"/>
              </w:rPr>
              <w:sym w:font="Wingdings" w:char="00FE"/>
            </w:r>
            <w:r>
              <w:rPr>
                <w:rFonts w:hint="eastAsia"/>
                <w:color w:val="000000"/>
                <w:szCs w:val="21"/>
                <w:highlight w:val="none"/>
              </w:rPr>
              <w:t xml:space="preserve">原料库   </w:t>
            </w:r>
            <w:r>
              <w:rPr>
                <w:color w:val="000000"/>
                <w:szCs w:val="21"/>
                <w:highlight w:val="none"/>
              </w:rPr>
              <w:sym w:font="Wingdings" w:char="00FE"/>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A8"/>
            </w:r>
            <w:r>
              <w:rPr>
                <w:rFonts w:hint="eastAsia"/>
                <w:color w:val="000000"/>
                <w:szCs w:val="21"/>
                <w:highlight w:val="none"/>
              </w:rPr>
              <w:t>产品库（成品库）</w:t>
            </w:r>
            <w:r>
              <w:rPr>
                <w:rFonts w:hint="eastAsia"/>
                <w:color w:val="000000"/>
                <w:szCs w:val="21"/>
                <w:highlight w:val="none"/>
                <w:lang w:val="en-US" w:eastAsia="zh-CN"/>
              </w:rPr>
              <w:t xml:space="preserve">  </w:t>
            </w:r>
            <w:r>
              <w:rPr>
                <w:color w:val="000000"/>
                <w:szCs w:val="21"/>
                <w:highlight w:val="none"/>
              </w:rPr>
              <w:sym w:font="Wingdings" w:char="00FE"/>
            </w:r>
            <w:r>
              <w:rPr>
                <w:rFonts w:hint="eastAsia"/>
                <w:color w:val="000000"/>
                <w:szCs w:val="21"/>
                <w:highlight w:val="none"/>
                <w:lang w:val="en-US" w:eastAsia="zh-CN"/>
              </w:rPr>
              <w:t>劳保用品库</w:t>
            </w:r>
          </w:p>
          <w:p>
            <w:pPr>
              <w:rPr>
                <w:rFonts w:hint="eastAsia"/>
                <w:color w:val="000000"/>
                <w:szCs w:val="21"/>
                <w:highlight w:val="none"/>
              </w:rPr>
            </w:pPr>
            <w:r>
              <w:rPr>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rPr>
              <w:t xml:space="preserve"> </w:t>
            </w:r>
            <w:r>
              <w:rPr>
                <w:rFonts w:hint="eastAsia"/>
                <w:color w:val="000000"/>
                <w:szCs w:val="21"/>
                <w:highlight w:val="none"/>
                <w:u w:val="single"/>
                <w:lang w:val="en-US" w:eastAsia="zh-CN"/>
              </w:rPr>
              <w:t>25</w:t>
            </w:r>
            <w:r>
              <w:rPr>
                <w:rFonts w:hint="eastAsia"/>
                <w:color w:val="000000"/>
                <w:szCs w:val="21"/>
                <w:highlight w:val="none"/>
                <w:u w:val="single"/>
              </w:rPr>
              <w:t xml:space="preserve">  </w:t>
            </w:r>
            <w:r>
              <w:rPr>
                <w:rFonts w:hint="eastAsia"/>
                <w:color w:val="000000"/>
                <w:szCs w:val="21"/>
                <w:highlight w:val="none"/>
              </w:rPr>
              <w:t>℃；湿度</w:t>
            </w:r>
            <w:r>
              <w:rPr>
                <w:rFonts w:hint="eastAsia"/>
                <w:color w:val="000000"/>
                <w:szCs w:val="21"/>
                <w:highlight w:val="none"/>
                <w:u w:val="single"/>
              </w:rPr>
              <w:t xml:space="preserve">   </w:t>
            </w:r>
            <w:r>
              <w:rPr>
                <w:rFonts w:hint="eastAsia"/>
                <w:color w:val="000000"/>
                <w:szCs w:val="21"/>
                <w:highlight w:val="none"/>
                <w:u w:val="single"/>
                <w:lang w:val="en-US" w:eastAsia="zh-CN"/>
              </w:rPr>
              <w:t>38</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w:t>
            </w:r>
            <w:r>
              <w:rPr>
                <w:rFonts w:hint="eastAsia"/>
                <w:color w:val="000000"/>
                <w:szCs w:val="21"/>
                <w:highlight w:val="none"/>
                <w:lang w:val="en-US" w:eastAsia="zh-CN"/>
              </w:rPr>
              <w:t>干杂类</w:t>
            </w:r>
            <w:r>
              <w:rPr>
                <w:rFonts w:hint="eastAsia"/>
                <w:color w:val="000000"/>
                <w:szCs w:val="21"/>
                <w:highlight w:val="none"/>
              </w:rPr>
              <w:t>）</w:t>
            </w:r>
          </w:p>
          <w:p>
            <w:pPr>
              <w:rPr>
                <w:rFonts w:hint="eastAsia"/>
                <w:color w:val="000000"/>
                <w:szCs w:val="21"/>
                <w:highlight w:val="none"/>
              </w:rPr>
            </w:pPr>
            <w:r>
              <w:rPr>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rPr>
              <w:t xml:space="preserve">  </w:t>
            </w:r>
            <w:r>
              <w:rPr>
                <w:rFonts w:hint="eastAsia"/>
                <w:color w:val="000000"/>
                <w:szCs w:val="21"/>
                <w:highlight w:val="none"/>
                <w:u w:val="single"/>
                <w:lang w:val="en-US" w:eastAsia="zh-CN"/>
              </w:rPr>
              <w:t>28</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℃；湿度</w:t>
            </w:r>
            <w:r>
              <w:rPr>
                <w:rFonts w:hint="eastAsia"/>
                <w:color w:val="000000"/>
                <w:szCs w:val="21"/>
                <w:highlight w:val="none"/>
                <w:u w:val="single"/>
              </w:rPr>
              <w:t xml:space="preserve"> </w:t>
            </w:r>
            <w:r>
              <w:rPr>
                <w:rFonts w:hint="eastAsia"/>
                <w:color w:val="000000"/>
                <w:szCs w:val="21"/>
                <w:highlight w:val="none"/>
                <w:u w:val="single"/>
                <w:lang w:val="en-US" w:eastAsia="zh-CN"/>
              </w:rPr>
              <w:t>32</w:t>
            </w:r>
            <w:r>
              <w:rPr>
                <w:rFonts w:hint="eastAsia"/>
                <w:color w:val="000000"/>
                <w:szCs w:val="21"/>
                <w:highlight w:val="none"/>
                <w:u w:val="single"/>
              </w:rPr>
              <w:t xml:space="preserve">  </w:t>
            </w:r>
            <w:r>
              <w:rPr>
                <w:rFonts w:hint="eastAsia"/>
                <w:color w:val="000000"/>
                <w:szCs w:val="21"/>
                <w:highlight w:val="none"/>
              </w:rPr>
              <w:t>%（</w:t>
            </w:r>
            <w:r>
              <w:rPr>
                <w:rFonts w:hint="eastAsia"/>
                <w:color w:val="000000"/>
                <w:szCs w:val="21"/>
                <w:highlight w:val="none"/>
                <w:lang w:val="en-US" w:eastAsia="zh-CN"/>
              </w:rPr>
              <w:t>调料类</w:t>
            </w:r>
            <w:r>
              <w:rPr>
                <w:rFonts w:hint="eastAsia"/>
                <w:color w:val="000000"/>
                <w:szCs w:val="21"/>
                <w:highlight w:val="none"/>
              </w:rPr>
              <w:t>）</w:t>
            </w:r>
          </w:p>
          <w:p>
            <w:pPr>
              <w:rPr>
                <w:szCs w:val="21"/>
                <w:highlight w:val="none"/>
              </w:rPr>
            </w:pPr>
            <w:r>
              <w:rPr>
                <w:color w:val="000000"/>
                <w:szCs w:val="21"/>
                <w:highlight w:val="none"/>
              </w:rPr>
              <w:sym w:font="Wingdings" w:char="00FE"/>
            </w:r>
            <w:r>
              <w:rPr>
                <w:rFonts w:hint="eastAsia"/>
                <w:color w:val="000000"/>
                <w:szCs w:val="21"/>
                <w:highlight w:val="none"/>
              </w:rPr>
              <w:t>冷藏库：</w:t>
            </w:r>
            <w:r>
              <w:rPr>
                <w:rFonts w:hint="eastAsia"/>
                <w:color w:val="000000"/>
                <w:szCs w:val="21"/>
                <w:highlight w:val="none"/>
                <w:u w:val="single"/>
              </w:rPr>
              <w:t xml:space="preserve">  </w:t>
            </w:r>
            <w:r>
              <w:rPr>
                <w:rFonts w:hint="eastAsia"/>
                <w:color w:val="000000"/>
                <w:szCs w:val="21"/>
                <w:highlight w:val="none"/>
                <w:u w:val="single"/>
                <w:lang w:val="en-US" w:eastAsia="zh-CN"/>
              </w:rPr>
              <w:t>10</w:t>
            </w:r>
            <w:r>
              <w:rPr>
                <w:rFonts w:hint="eastAsia"/>
                <w:color w:val="000000"/>
                <w:szCs w:val="21"/>
                <w:highlight w:val="none"/>
                <w:u w:val="single"/>
              </w:rPr>
              <w:t xml:space="preserve">  </w:t>
            </w:r>
            <w:r>
              <w:rPr>
                <w:rFonts w:hint="eastAsia"/>
                <w:color w:val="000000"/>
                <w:szCs w:val="21"/>
                <w:highlight w:val="none"/>
              </w:rPr>
              <w:t>℃</w:t>
            </w:r>
            <w:r>
              <w:rPr>
                <w:rFonts w:hint="eastAsia"/>
                <w:szCs w:val="21"/>
                <w:highlight w:val="none"/>
              </w:rPr>
              <w:t xml:space="preserve"> </w:t>
            </w:r>
          </w:p>
          <w:p>
            <w:pPr>
              <w:rPr>
                <w:color w:val="000000"/>
                <w:szCs w:val="21"/>
                <w:highlight w:val="none"/>
              </w:rPr>
            </w:pPr>
            <w:r>
              <w:rPr>
                <w:color w:val="000000"/>
                <w:szCs w:val="21"/>
                <w:highlight w:val="none"/>
              </w:rPr>
              <w:sym w:font="Wingdings" w:char="00FE"/>
            </w:r>
            <w:r>
              <w:rPr>
                <w:rFonts w:hint="eastAsia"/>
                <w:color w:val="000000"/>
                <w:szCs w:val="21"/>
                <w:highlight w:val="none"/>
              </w:rPr>
              <w:t>冷冻库：</w:t>
            </w:r>
            <w:r>
              <w:rPr>
                <w:rFonts w:hint="eastAsia"/>
                <w:color w:val="000000"/>
                <w:szCs w:val="21"/>
                <w:highlight w:val="none"/>
                <w:u w:val="single"/>
              </w:rPr>
              <w:t xml:space="preserve">  -</w:t>
            </w:r>
            <w:r>
              <w:rPr>
                <w:rFonts w:hint="eastAsia"/>
                <w:color w:val="000000"/>
                <w:szCs w:val="21"/>
                <w:highlight w:val="none"/>
                <w:u w:val="single"/>
                <w:lang w:val="en-US" w:eastAsia="zh-CN"/>
              </w:rPr>
              <w:t>15</w:t>
            </w:r>
            <w:r>
              <w:rPr>
                <w:rFonts w:hint="eastAsia"/>
                <w:color w:val="000000"/>
                <w:szCs w:val="21"/>
                <w:highlight w:val="none"/>
                <w:u w:val="single"/>
              </w:rPr>
              <w:t xml:space="preserve">    </w:t>
            </w:r>
            <w:r>
              <w:rPr>
                <w:rFonts w:hint="eastAsia"/>
                <w:color w:val="000000"/>
                <w:szCs w:val="21"/>
                <w:highlight w:val="none"/>
              </w:rPr>
              <w:t>℃</w:t>
            </w:r>
          </w:p>
          <w:p>
            <w:pPr>
              <w:pStyle w:val="14"/>
              <w:ind w:firstLine="0" w:firstLineChars="0"/>
              <w:rPr>
                <w:color w:val="000000"/>
                <w:sz w:val="21"/>
                <w:szCs w:val="21"/>
              </w:rPr>
            </w:pPr>
            <w:r>
              <w:rPr>
                <w:rFonts w:hint="eastAsia"/>
                <w:color w:val="000000"/>
                <w:szCs w:val="21"/>
              </w:rPr>
              <w:t xml:space="preserve"> </w:t>
            </w:r>
          </w:p>
          <w:p>
            <w:pPr>
              <w:rPr>
                <w:color w:val="000000"/>
                <w:szCs w:val="21"/>
              </w:rPr>
            </w:pPr>
          </w:p>
          <w:p>
            <w:pPr>
              <w:rPr>
                <w:rFonts w:hint="eastAsia"/>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FE"/>
            </w:r>
            <w:r>
              <w:rPr>
                <w:rFonts w:hint="eastAsia"/>
                <w:color w:val="000000"/>
                <w:szCs w:val="21"/>
              </w:rPr>
              <w:t xml:space="preserve">使用限量食品添加剂，说明： </w:t>
            </w:r>
            <w:r>
              <w:rPr>
                <w:rFonts w:hint="eastAsia"/>
                <w:color w:val="000000"/>
                <w:szCs w:val="21"/>
                <w:u w:val="single"/>
              </w:rPr>
              <w:t xml:space="preserve"> </w:t>
            </w:r>
            <w:r>
              <w:rPr>
                <w:rFonts w:hint="eastAsia"/>
                <w:color w:val="000000"/>
                <w:szCs w:val="21"/>
                <w:u w:val="single"/>
                <w:lang w:val="en-US" w:eastAsia="zh-CN"/>
              </w:rPr>
              <w:t>双效泡打粉</w:t>
            </w:r>
            <w:r>
              <w:rPr>
                <w:rFonts w:hint="eastAsia"/>
                <w:color w:val="000000"/>
                <w:szCs w:val="21"/>
                <w:u w:val="single"/>
              </w:rPr>
              <w:t xml:space="preserve">   </w:t>
            </w:r>
            <w:r>
              <w:rPr>
                <w:rFonts w:hint="eastAsia"/>
                <w:color w:val="000000"/>
                <w:szCs w:val="21"/>
                <w:u w:val="single"/>
                <w:lang w:val="en-US" w:eastAsia="zh-CN"/>
              </w:rPr>
              <w:t>0.8%</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A8"/>
            </w:r>
            <w:r>
              <w:rPr>
                <w:rFonts w:hint="eastAsia"/>
                <w:color w:val="000000"/>
                <w:szCs w:val="21"/>
              </w:rPr>
              <w:t xml:space="preserve">防虫害（蚊蝇）   </w:t>
            </w:r>
            <w:r>
              <w:rPr>
                <w:color w:val="000000"/>
                <w:szCs w:val="21"/>
              </w:rPr>
              <w:sym w:font="Wingdings" w:char="00FE"/>
            </w:r>
            <w:r>
              <w:rPr>
                <w:rFonts w:hint="eastAsia"/>
                <w:color w:val="000000"/>
                <w:szCs w:val="21"/>
              </w:rPr>
              <w:t xml:space="preserve">防鼠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FE"/>
            </w:r>
            <w:r>
              <w:rPr>
                <w:rFonts w:hint="eastAsia"/>
                <w:color w:val="000000"/>
                <w:szCs w:val="21"/>
              </w:rPr>
              <w:t xml:space="preserve">温度  </w:t>
            </w:r>
            <w:r>
              <w:rPr>
                <w:color w:val="000000"/>
                <w:szCs w:val="21"/>
              </w:rPr>
              <w:sym w:font="Wingdings" w:char="00FE"/>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rPr>
            </w:pPr>
          </w:p>
          <w:p>
            <w:pPr>
              <w:rPr>
                <w:color w:val="000000"/>
                <w:szCs w:val="21"/>
                <w:highlight w:val="none"/>
              </w:rPr>
            </w:pPr>
            <w:r>
              <w:rPr>
                <w:rFonts w:hint="eastAsia"/>
                <w:color w:val="000000"/>
                <w:szCs w:val="21"/>
                <w:highlight w:val="none"/>
              </w:rPr>
              <w:t>- 观察生产车间/库房</w:t>
            </w:r>
            <w:r>
              <w:rPr>
                <w:color w:val="000000"/>
                <w:szCs w:val="21"/>
                <w:highlight w:val="none"/>
              </w:rPr>
              <w:t>监控</w:t>
            </w:r>
            <w:r>
              <w:rPr>
                <w:rFonts w:hint="eastAsia"/>
                <w:color w:val="000000"/>
                <w:szCs w:val="21"/>
                <w:highlight w:val="none"/>
              </w:rPr>
              <w:t>设备的管理状况：</w:t>
            </w:r>
          </w:p>
          <w:p>
            <w:pPr>
              <w:rPr>
                <w:rFonts w:hint="eastAsia"/>
                <w:color w:val="000000"/>
                <w:szCs w:val="21"/>
                <w:highlight w:val="none"/>
              </w:rPr>
            </w:pPr>
            <w:r>
              <w:rPr>
                <w:color w:val="000000"/>
                <w:szCs w:val="21"/>
                <w:highlight w:val="none"/>
              </w:rPr>
              <w:sym w:font="Wingdings" w:char="00A8"/>
            </w:r>
            <w:r>
              <w:rPr>
                <w:rFonts w:hint="eastAsia"/>
                <w:color w:val="000000"/>
                <w:szCs w:val="21"/>
                <w:highlight w:val="none"/>
              </w:rPr>
              <w:t xml:space="preserve">压力表  </w:t>
            </w:r>
            <w:r>
              <w:rPr>
                <w:color w:val="000000"/>
                <w:szCs w:val="21"/>
                <w:highlight w:val="none"/>
              </w:rPr>
              <w:sym w:font="Wingdings" w:char="00FE"/>
            </w:r>
            <w:r>
              <w:rPr>
                <w:color w:val="000000"/>
                <w:szCs w:val="21"/>
                <w:highlight w:val="none"/>
              </w:rPr>
              <w:t>温度计</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记录仪</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试纸   </w:t>
            </w:r>
            <w:r>
              <w:rPr>
                <w:color w:val="000000"/>
                <w:szCs w:val="21"/>
                <w:highlight w:val="none"/>
              </w:rPr>
              <w:sym w:font="Wingdings" w:char="00FE"/>
            </w:r>
            <w:r>
              <w:rPr>
                <w:rFonts w:hint="eastAsia"/>
                <w:color w:val="000000"/>
                <w:szCs w:val="21"/>
                <w:highlight w:val="none"/>
              </w:rPr>
              <w:t>其他——监控</w:t>
            </w:r>
          </w:p>
          <w:p>
            <w:pPr>
              <w:rPr>
                <w:rFonts w:hint="eastAsia"/>
                <w:color w:val="000000"/>
                <w:szCs w:val="21"/>
                <w:highlight w:val="red"/>
              </w:rPr>
            </w:pPr>
          </w:p>
          <w:p>
            <w:pPr>
              <w:rPr>
                <w:rFonts w:hint="eastAsia"/>
                <w:color w:val="000000"/>
                <w:szCs w:val="21"/>
              </w:rPr>
            </w:pPr>
            <w:r>
              <w:rPr>
                <w:rFonts w:hint="eastAsia"/>
                <w:color w:val="000000"/>
                <w:szCs w:val="21"/>
              </w:rPr>
              <w:t>- 观察实验室检测设备的管理状况：</w:t>
            </w:r>
          </w:p>
          <w:p>
            <w:pPr>
              <w:rPr>
                <w:color w:val="000000"/>
                <w:szCs w:val="21"/>
              </w:rPr>
            </w:pPr>
            <w:r>
              <w:rPr>
                <w:color w:val="000000"/>
                <w:szCs w:val="21"/>
              </w:rPr>
              <w:sym w:font="Wingdings" w:char="00FE"/>
            </w:r>
            <w:r>
              <w:rPr>
                <w:rFonts w:hint="eastAsia"/>
                <w:color w:val="000000"/>
                <w:szCs w:val="21"/>
              </w:rPr>
              <w:t>种类和精度满足检测需要</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rFonts w:hint="default" w:eastAsia="宋体"/>
                <w:color w:val="000000"/>
                <w:szCs w:val="21"/>
                <w:lang w:val="en-US" w:eastAsia="zh-CN"/>
              </w:rPr>
            </w:pPr>
          </w:p>
          <w:p>
            <w:pPr>
              <w:rPr>
                <w:szCs w:val="21"/>
              </w:rPr>
            </w:pPr>
            <w:r>
              <w:rPr>
                <w:rFonts w:hint="eastAsia"/>
                <w:color w:val="000000"/>
                <w:szCs w:val="21"/>
              </w:rPr>
              <w:t>- 观察实验室检测设备的检定/校准状况：（不适用）</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3"/>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lang w:eastAsia="zh-CN"/>
              </w:rPr>
              <w:t>□</w:t>
            </w:r>
            <w:r>
              <w:rPr>
                <w:rFonts w:hint="eastAsia"/>
                <w:color w:val="000000"/>
                <w:szCs w:val="21"/>
              </w:rPr>
              <w:t xml:space="preserve"> 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EC96DAE"/>
    <w:multiLevelType w:val="singleLevel"/>
    <w:tmpl w:val="3EC96DAE"/>
    <w:lvl w:ilvl="0" w:tentative="0">
      <w:start w:val="1"/>
      <w:numFmt w:val="decimal"/>
      <w:suff w:val="space"/>
      <w:lvlText w:val="%1."/>
      <w:lvlJc w:val="left"/>
    </w:lvl>
  </w:abstractNum>
  <w:abstractNum w:abstractNumId="2">
    <w:nsid w:val="51014CC4"/>
    <w:multiLevelType w:val="multilevel"/>
    <w:tmpl w:val="51014CC4"/>
    <w:lvl w:ilvl="0" w:tentative="0">
      <w:start w:val="3"/>
      <w:numFmt w:val="bullet"/>
      <w:lvlText w:val="¨"/>
      <w:lvlJc w:val="left"/>
      <w:pPr>
        <w:ind w:left="570" w:hanging="360"/>
      </w:pPr>
      <w:rPr>
        <w:rFonts w:hint="default" w:ascii="Wingdings" w:hAnsi="Wingdings"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D470C"/>
    <w:rsid w:val="00100C47"/>
    <w:rsid w:val="00103E50"/>
    <w:rsid w:val="00105A91"/>
    <w:rsid w:val="00106B53"/>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14F61"/>
    <w:rsid w:val="002231B7"/>
    <w:rsid w:val="00235319"/>
    <w:rsid w:val="0024589D"/>
    <w:rsid w:val="002A4533"/>
    <w:rsid w:val="002D012E"/>
    <w:rsid w:val="002E5391"/>
    <w:rsid w:val="00301F7B"/>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22D37"/>
    <w:rsid w:val="00644FE2"/>
    <w:rsid w:val="006548E9"/>
    <w:rsid w:val="00674CE8"/>
    <w:rsid w:val="0067640C"/>
    <w:rsid w:val="0067722B"/>
    <w:rsid w:val="00680998"/>
    <w:rsid w:val="006A51B5"/>
    <w:rsid w:val="006D42BE"/>
    <w:rsid w:val="006E4040"/>
    <w:rsid w:val="006E678B"/>
    <w:rsid w:val="006E7BE3"/>
    <w:rsid w:val="006E7EC4"/>
    <w:rsid w:val="006F4C57"/>
    <w:rsid w:val="00741F8E"/>
    <w:rsid w:val="0074211D"/>
    <w:rsid w:val="007454C1"/>
    <w:rsid w:val="007578DC"/>
    <w:rsid w:val="007757F3"/>
    <w:rsid w:val="00797D01"/>
    <w:rsid w:val="007C25E5"/>
    <w:rsid w:val="007E5B71"/>
    <w:rsid w:val="007E6AEB"/>
    <w:rsid w:val="00823C41"/>
    <w:rsid w:val="00824194"/>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4828"/>
    <w:rsid w:val="00A25123"/>
    <w:rsid w:val="00A27ED7"/>
    <w:rsid w:val="00A66E8D"/>
    <w:rsid w:val="00AA4BB6"/>
    <w:rsid w:val="00AB0955"/>
    <w:rsid w:val="00AB7CBD"/>
    <w:rsid w:val="00AC3459"/>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43BF3"/>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DF0EFE"/>
    <w:rsid w:val="00E05156"/>
    <w:rsid w:val="00E10057"/>
    <w:rsid w:val="00E13F1E"/>
    <w:rsid w:val="00E503E3"/>
    <w:rsid w:val="00E60789"/>
    <w:rsid w:val="00E60CEC"/>
    <w:rsid w:val="00E678D6"/>
    <w:rsid w:val="00E70994"/>
    <w:rsid w:val="00E734D5"/>
    <w:rsid w:val="00E96296"/>
    <w:rsid w:val="00EA0FDC"/>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B02404"/>
    <w:rsid w:val="02E73A17"/>
    <w:rsid w:val="033D1C2C"/>
    <w:rsid w:val="03CC01AD"/>
    <w:rsid w:val="04242A2B"/>
    <w:rsid w:val="0450103B"/>
    <w:rsid w:val="0462648E"/>
    <w:rsid w:val="048575B6"/>
    <w:rsid w:val="04B910D8"/>
    <w:rsid w:val="055B5BDD"/>
    <w:rsid w:val="0573432D"/>
    <w:rsid w:val="05A97751"/>
    <w:rsid w:val="068C7AD3"/>
    <w:rsid w:val="06EE4683"/>
    <w:rsid w:val="07687D49"/>
    <w:rsid w:val="07FC4D80"/>
    <w:rsid w:val="089D2465"/>
    <w:rsid w:val="08BA3C76"/>
    <w:rsid w:val="09996CA2"/>
    <w:rsid w:val="0B0349A4"/>
    <w:rsid w:val="0B6264F3"/>
    <w:rsid w:val="0BA547CC"/>
    <w:rsid w:val="0BAB3B27"/>
    <w:rsid w:val="0C785F7D"/>
    <w:rsid w:val="0D35619D"/>
    <w:rsid w:val="0D7F1569"/>
    <w:rsid w:val="0E7B2CC7"/>
    <w:rsid w:val="0F0D1284"/>
    <w:rsid w:val="0F751007"/>
    <w:rsid w:val="1067387A"/>
    <w:rsid w:val="108219C2"/>
    <w:rsid w:val="10957F92"/>
    <w:rsid w:val="109E2734"/>
    <w:rsid w:val="10AB520A"/>
    <w:rsid w:val="10E82A30"/>
    <w:rsid w:val="11537B43"/>
    <w:rsid w:val="117E6D5A"/>
    <w:rsid w:val="11CD659A"/>
    <w:rsid w:val="12663BB8"/>
    <w:rsid w:val="12787EE6"/>
    <w:rsid w:val="12D12C05"/>
    <w:rsid w:val="12F8092F"/>
    <w:rsid w:val="130E504F"/>
    <w:rsid w:val="13790F44"/>
    <w:rsid w:val="13890C34"/>
    <w:rsid w:val="144E55A7"/>
    <w:rsid w:val="14BA7805"/>
    <w:rsid w:val="16674354"/>
    <w:rsid w:val="16950047"/>
    <w:rsid w:val="16C94004"/>
    <w:rsid w:val="17C30207"/>
    <w:rsid w:val="18211B2E"/>
    <w:rsid w:val="184C61B5"/>
    <w:rsid w:val="18A12E8E"/>
    <w:rsid w:val="18AE6075"/>
    <w:rsid w:val="198C318E"/>
    <w:rsid w:val="1998244F"/>
    <w:rsid w:val="1A385B34"/>
    <w:rsid w:val="1B121C61"/>
    <w:rsid w:val="1B917B85"/>
    <w:rsid w:val="1B9B6ABA"/>
    <w:rsid w:val="1C5A0E97"/>
    <w:rsid w:val="1C633876"/>
    <w:rsid w:val="1CB32766"/>
    <w:rsid w:val="1EED2F2E"/>
    <w:rsid w:val="1F4D1700"/>
    <w:rsid w:val="1F694069"/>
    <w:rsid w:val="1F8B7D7A"/>
    <w:rsid w:val="1FA53B1A"/>
    <w:rsid w:val="205B068C"/>
    <w:rsid w:val="21016ED3"/>
    <w:rsid w:val="2128795C"/>
    <w:rsid w:val="21517F70"/>
    <w:rsid w:val="217577AF"/>
    <w:rsid w:val="21F512C0"/>
    <w:rsid w:val="22401A05"/>
    <w:rsid w:val="22847E42"/>
    <w:rsid w:val="24130147"/>
    <w:rsid w:val="24440DBC"/>
    <w:rsid w:val="24514DDF"/>
    <w:rsid w:val="24564FE2"/>
    <w:rsid w:val="246A1225"/>
    <w:rsid w:val="25117ABF"/>
    <w:rsid w:val="252F00C9"/>
    <w:rsid w:val="255F00C8"/>
    <w:rsid w:val="25A538BB"/>
    <w:rsid w:val="25F731AD"/>
    <w:rsid w:val="26241121"/>
    <w:rsid w:val="26A36FC5"/>
    <w:rsid w:val="26D86D9D"/>
    <w:rsid w:val="278F25E8"/>
    <w:rsid w:val="283B0D09"/>
    <w:rsid w:val="285714D8"/>
    <w:rsid w:val="28AE480B"/>
    <w:rsid w:val="28B643EE"/>
    <w:rsid w:val="290F2A57"/>
    <w:rsid w:val="29384107"/>
    <w:rsid w:val="294B7453"/>
    <w:rsid w:val="2A290E0C"/>
    <w:rsid w:val="2ACD303D"/>
    <w:rsid w:val="2B5D50A3"/>
    <w:rsid w:val="2BEA46E6"/>
    <w:rsid w:val="2C146BE7"/>
    <w:rsid w:val="2D65486E"/>
    <w:rsid w:val="2DEB5B9F"/>
    <w:rsid w:val="2EE13094"/>
    <w:rsid w:val="2F2B229D"/>
    <w:rsid w:val="309A3981"/>
    <w:rsid w:val="30D4357D"/>
    <w:rsid w:val="30D74E00"/>
    <w:rsid w:val="31CF5609"/>
    <w:rsid w:val="322F7AAD"/>
    <w:rsid w:val="325374A6"/>
    <w:rsid w:val="329370DC"/>
    <w:rsid w:val="32D46631"/>
    <w:rsid w:val="337866CB"/>
    <w:rsid w:val="33F66DD3"/>
    <w:rsid w:val="342E5633"/>
    <w:rsid w:val="357300C6"/>
    <w:rsid w:val="362C71DC"/>
    <w:rsid w:val="368D4A53"/>
    <w:rsid w:val="37741286"/>
    <w:rsid w:val="38442B85"/>
    <w:rsid w:val="385A4AB2"/>
    <w:rsid w:val="38CF3AE1"/>
    <w:rsid w:val="38EF560F"/>
    <w:rsid w:val="39400309"/>
    <w:rsid w:val="39AB58CB"/>
    <w:rsid w:val="3A242819"/>
    <w:rsid w:val="3AC608CB"/>
    <w:rsid w:val="3BBB3FFC"/>
    <w:rsid w:val="3BE22D59"/>
    <w:rsid w:val="3C4A64C8"/>
    <w:rsid w:val="3C5B587B"/>
    <w:rsid w:val="3D1E51E8"/>
    <w:rsid w:val="3D207B84"/>
    <w:rsid w:val="3D494F49"/>
    <w:rsid w:val="3D6406B4"/>
    <w:rsid w:val="3D662E26"/>
    <w:rsid w:val="3DCD42A2"/>
    <w:rsid w:val="3E512E20"/>
    <w:rsid w:val="3EBF4EFB"/>
    <w:rsid w:val="3F634336"/>
    <w:rsid w:val="3FFC3EEB"/>
    <w:rsid w:val="401C59DD"/>
    <w:rsid w:val="4023192C"/>
    <w:rsid w:val="40D80BB8"/>
    <w:rsid w:val="413B3A27"/>
    <w:rsid w:val="413D1451"/>
    <w:rsid w:val="427C171A"/>
    <w:rsid w:val="43683E8F"/>
    <w:rsid w:val="43C00C62"/>
    <w:rsid w:val="44062151"/>
    <w:rsid w:val="4466275D"/>
    <w:rsid w:val="44913977"/>
    <w:rsid w:val="44E8380F"/>
    <w:rsid w:val="44FC1CFD"/>
    <w:rsid w:val="45F97E8B"/>
    <w:rsid w:val="462C25D5"/>
    <w:rsid w:val="464C000E"/>
    <w:rsid w:val="46D60EBC"/>
    <w:rsid w:val="46F31DBC"/>
    <w:rsid w:val="477D0E46"/>
    <w:rsid w:val="478A2FD4"/>
    <w:rsid w:val="479648F2"/>
    <w:rsid w:val="48925118"/>
    <w:rsid w:val="49F65F6A"/>
    <w:rsid w:val="4A040AF9"/>
    <w:rsid w:val="4A474B11"/>
    <w:rsid w:val="4AEB066C"/>
    <w:rsid w:val="4B7A241B"/>
    <w:rsid w:val="4B9D0F65"/>
    <w:rsid w:val="4BB21605"/>
    <w:rsid w:val="4C133CFF"/>
    <w:rsid w:val="4CC776EC"/>
    <w:rsid w:val="4CD55567"/>
    <w:rsid w:val="4CE16555"/>
    <w:rsid w:val="4DB85769"/>
    <w:rsid w:val="4DD3629E"/>
    <w:rsid w:val="4F582329"/>
    <w:rsid w:val="4F8F6E42"/>
    <w:rsid w:val="50486EB2"/>
    <w:rsid w:val="504978B1"/>
    <w:rsid w:val="50F446D1"/>
    <w:rsid w:val="51A77C3C"/>
    <w:rsid w:val="52721D12"/>
    <w:rsid w:val="52AF6B94"/>
    <w:rsid w:val="53D86D55"/>
    <w:rsid w:val="54050D0D"/>
    <w:rsid w:val="54527691"/>
    <w:rsid w:val="54AF6381"/>
    <w:rsid w:val="54F02770"/>
    <w:rsid w:val="556E4B97"/>
    <w:rsid w:val="558E510B"/>
    <w:rsid w:val="55932632"/>
    <w:rsid w:val="55E77B2C"/>
    <w:rsid w:val="576526CF"/>
    <w:rsid w:val="57732CC8"/>
    <w:rsid w:val="57D23F41"/>
    <w:rsid w:val="58A62B52"/>
    <w:rsid w:val="58BE376D"/>
    <w:rsid w:val="59B473C7"/>
    <w:rsid w:val="59FE62E7"/>
    <w:rsid w:val="5A087CD7"/>
    <w:rsid w:val="5A4F5BDE"/>
    <w:rsid w:val="5AA17491"/>
    <w:rsid w:val="5AC45B99"/>
    <w:rsid w:val="5B926253"/>
    <w:rsid w:val="5BEB433B"/>
    <w:rsid w:val="5C5D1F9F"/>
    <w:rsid w:val="5C832380"/>
    <w:rsid w:val="5D3C6685"/>
    <w:rsid w:val="5D575B4E"/>
    <w:rsid w:val="5D5A33F7"/>
    <w:rsid w:val="5DA72115"/>
    <w:rsid w:val="5DDA3CC4"/>
    <w:rsid w:val="5DE244B7"/>
    <w:rsid w:val="5E4661C7"/>
    <w:rsid w:val="5E512C04"/>
    <w:rsid w:val="5E6A62AC"/>
    <w:rsid w:val="5EA12B9A"/>
    <w:rsid w:val="5F4B0C45"/>
    <w:rsid w:val="5FE127AB"/>
    <w:rsid w:val="5FE52ADF"/>
    <w:rsid w:val="601604B1"/>
    <w:rsid w:val="60501976"/>
    <w:rsid w:val="60516B39"/>
    <w:rsid w:val="607623F4"/>
    <w:rsid w:val="609376B8"/>
    <w:rsid w:val="61282EC3"/>
    <w:rsid w:val="61831066"/>
    <w:rsid w:val="623138DD"/>
    <w:rsid w:val="62A55CAB"/>
    <w:rsid w:val="6413502E"/>
    <w:rsid w:val="663634DC"/>
    <w:rsid w:val="6790471C"/>
    <w:rsid w:val="67E7208D"/>
    <w:rsid w:val="68F6125C"/>
    <w:rsid w:val="69A27837"/>
    <w:rsid w:val="69F73940"/>
    <w:rsid w:val="6A35028E"/>
    <w:rsid w:val="6A4D59DC"/>
    <w:rsid w:val="6A666DEF"/>
    <w:rsid w:val="6A7E2167"/>
    <w:rsid w:val="6AF11F23"/>
    <w:rsid w:val="6B23598A"/>
    <w:rsid w:val="6C665B72"/>
    <w:rsid w:val="6C7B045A"/>
    <w:rsid w:val="6CAF4B0F"/>
    <w:rsid w:val="6CE23CC2"/>
    <w:rsid w:val="6CF63A0B"/>
    <w:rsid w:val="6E1F5187"/>
    <w:rsid w:val="6E847463"/>
    <w:rsid w:val="6F753E02"/>
    <w:rsid w:val="6FF16115"/>
    <w:rsid w:val="6FFE2A0A"/>
    <w:rsid w:val="704F0115"/>
    <w:rsid w:val="70E63C29"/>
    <w:rsid w:val="70F03A75"/>
    <w:rsid w:val="711D4B74"/>
    <w:rsid w:val="71283913"/>
    <w:rsid w:val="71A03430"/>
    <w:rsid w:val="71A17581"/>
    <w:rsid w:val="724868FF"/>
    <w:rsid w:val="724C63BA"/>
    <w:rsid w:val="727536BE"/>
    <w:rsid w:val="72824AAA"/>
    <w:rsid w:val="72BC26A9"/>
    <w:rsid w:val="73125CA2"/>
    <w:rsid w:val="731A42E7"/>
    <w:rsid w:val="736232A6"/>
    <w:rsid w:val="73690F68"/>
    <w:rsid w:val="73AD04CB"/>
    <w:rsid w:val="73B24641"/>
    <w:rsid w:val="74024AB6"/>
    <w:rsid w:val="751506D8"/>
    <w:rsid w:val="75370FDC"/>
    <w:rsid w:val="755251E8"/>
    <w:rsid w:val="757D17FE"/>
    <w:rsid w:val="75C535E8"/>
    <w:rsid w:val="75E954AA"/>
    <w:rsid w:val="75FF34EF"/>
    <w:rsid w:val="764C516C"/>
    <w:rsid w:val="76527D3A"/>
    <w:rsid w:val="76CC1AB2"/>
    <w:rsid w:val="775C6119"/>
    <w:rsid w:val="77BC3E2E"/>
    <w:rsid w:val="785E4287"/>
    <w:rsid w:val="78951B16"/>
    <w:rsid w:val="78B81D00"/>
    <w:rsid w:val="78D017A8"/>
    <w:rsid w:val="78D674AA"/>
    <w:rsid w:val="7A1127C5"/>
    <w:rsid w:val="7A447DAB"/>
    <w:rsid w:val="7A907574"/>
    <w:rsid w:val="7ADF52F1"/>
    <w:rsid w:val="7AF26147"/>
    <w:rsid w:val="7C0565EA"/>
    <w:rsid w:val="7C942478"/>
    <w:rsid w:val="7CA96862"/>
    <w:rsid w:val="7CFC1DF1"/>
    <w:rsid w:val="7ED254D9"/>
    <w:rsid w:val="7F0E4205"/>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2499</Words>
  <Characters>14249</Characters>
  <Lines>118</Lines>
  <Paragraphs>33</Paragraphs>
  <TotalTime>1</TotalTime>
  <ScaleCrop>false</ScaleCrop>
  <LinksUpToDate>false</LinksUpToDate>
  <CharactersWithSpaces>16715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2020-11-06T01:10:00Z</dcterms:created>
  <dc:creator>微软用户</dc:creator>
  <cp:lastModifiedBy>肖新龙</cp:lastModifiedBy>
  <dcterms:modified xsi:type="dcterms:W3CDTF">2021-05-14T17:58:22Z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DD81183ADB594F038CEE7D485BB9F955</vt:lpwstr>
  </property>
</Properties>
</file>