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09"/>
        <w:gridCol w:w="709"/>
        <w:gridCol w:w="914"/>
        <w:gridCol w:w="150"/>
        <w:gridCol w:w="1204"/>
        <w:gridCol w:w="922"/>
        <w:gridCol w:w="354"/>
        <w:gridCol w:w="803"/>
        <w:gridCol w:w="331"/>
        <w:gridCol w:w="377"/>
        <w:gridCol w:w="190"/>
        <w:gridCol w:w="283"/>
        <w:gridCol w:w="612"/>
        <w:gridCol w:w="96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杭州鼎香餐饮管理服务有限公司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18" w:type="dxa"/>
            <w:gridSpan w:val="14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杭州市滨江区西兴街道信庭路155号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经营地址（同审核现场）</w:t>
            </w:r>
          </w:p>
        </w:tc>
        <w:tc>
          <w:tcPr>
            <w:tcW w:w="8518" w:type="dxa"/>
            <w:gridSpan w:val="14"/>
          </w:tcPr>
          <w:p>
            <w:pPr>
              <w:numPr>
                <w:ilvl w:val="0"/>
                <w:numId w:val="1"/>
              </w:numPr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杭州市滨江区西兴街道信庭路155号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浙江省杭州市滨江区西兴街道东流路700号3号楼1楼杭州海康威视数字技术股份有限公司三食堂</w:t>
            </w:r>
            <w:r>
              <w:rPr>
                <w:rFonts w:hint="eastAsia"/>
                <w:sz w:val="21"/>
                <w:szCs w:val="21"/>
                <w:highlight w:val="none"/>
              </w:rPr>
              <w:t>（限F）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</w:rPr>
              <w:t>0414-2021-QEOHF</w:t>
            </w:r>
            <w:bookmarkEnd w:id="1"/>
          </w:p>
        </w:tc>
        <w:tc>
          <w:tcPr>
            <w:tcW w:w="13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32" w:type="dxa"/>
            <w:gridSpan w:val="9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宣轩</w:t>
            </w:r>
            <w:bookmarkEnd w:id="2"/>
          </w:p>
        </w:tc>
        <w:tc>
          <w:tcPr>
            <w:tcW w:w="13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t>18667192315</w:t>
            </w:r>
            <w:bookmarkEnd w:id="3"/>
          </w:p>
        </w:tc>
        <w:tc>
          <w:tcPr>
            <w:tcW w:w="377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59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952953173@qq.com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bookmarkStart w:id="4" w:name="法人"/>
            <w:r>
              <w:t>宣跃香</w:t>
            </w:r>
            <w:bookmarkEnd w:id="4"/>
          </w:p>
        </w:tc>
        <w:tc>
          <w:tcPr>
            <w:tcW w:w="13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t>18667192315</w:t>
            </w:r>
          </w:p>
        </w:tc>
        <w:tc>
          <w:tcPr>
            <w:tcW w:w="37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096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Q：餐饮服务（热食类食品制售）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E：餐饮服务（热食类食品制售）所涉及的相关环境管理活动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O：餐饮服务（热食类食品制售）所涉及的相关职业健康安全管理活动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</w:t>
            </w:r>
            <w:r>
              <w:rPr>
                <w:rFonts w:hint="eastAsia"/>
                <w:sz w:val="21"/>
                <w:szCs w:val="21"/>
              </w:rPr>
              <w:t>位于</w:t>
            </w:r>
            <w:r>
              <w:rPr>
                <w:sz w:val="21"/>
                <w:szCs w:val="21"/>
              </w:rPr>
              <w:t>杭州市滨江区西兴街道信庭路155号杭州鼎香餐饮管理服务有限公司</w:t>
            </w:r>
            <w:r>
              <w:rPr>
                <w:rFonts w:hint="eastAsia"/>
                <w:color w:val="7030A0"/>
                <w:sz w:val="21"/>
                <w:szCs w:val="21"/>
                <w:lang w:val="en-US" w:eastAsia="zh-CN"/>
              </w:rPr>
              <w:t>中心厨房</w:t>
            </w:r>
            <w:r>
              <w:rPr>
                <w:sz w:val="21"/>
                <w:szCs w:val="21"/>
              </w:rPr>
              <w:t>的餐饮服务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集体用餐配送</w:t>
            </w:r>
            <w:r>
              <w:rPr>
                <w:rFonts w:hint="eastAsia"/>
                <w:sz w:val="21"/>
                <w:szCs w:val="21"/>
                <w:lang w:eastAsia="zh-CN"/>
              </w:rPr>
              <w:t>）：</w:t>
            </w:r>
            <w:r>
              <w:rPr>
                <w:sz w:val="21"/>
                <w:szCs w:val="21"/>
              </w:rPr>
              <w:t>热食类食品制售</w:t>
            </w:r>
          </w:p>
          <w:p>
            <w:pPr>
              <w:rPr>
                <w:rFonts w:hint="eastAsia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F：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位于浙江省杭州市滨江区西兴街道东流路700号3号楼1楼杭州海康威视数字技术股份有限公司三食堂</w:t>
            </w:r>
            <w:r>
              <w:rPr>
                <w:sz w:val="21"/>
                <w:szCs w:val="21"/>
                <w:highlight w:val="none"/>
                <w:u w:val="none"/>
              </w:rPr>
              <w:t>的餐饮服务（热食类食品制售）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承包食堂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</w:t>
            </w:r>
            <w:r>
              <w:rPr>
                <w:rFonts w:hint="eastAsia"/>
                <w:sz w:val="21"/>
                <w:szCs w:val="21"/>
              </w:rPr>
              <w:t>位于</w:t>
            </w:r>
            <w:r>
              <w:rPr>
                <w:sz w:val="21"/>
                <w:szCs w:val="21"/>
              </w:rPr>
              <w:t>杭州市滨江区西兴街道信庭路155号杭州鼎香餐饮管理服务有限公司</w:t>
            </w:r>
            <w:r>
              <w:rPr>
                <w:rFonts w:hint="eastAsia"/>
                <w:color w:val="7030A0"/>
                <w:sz w:val="21"/>
                <w:szCs w:val="21"/>
                <w:lang w:val="en-US" w:eastAsia="zh-CN"/>
              </w:rPr>
              <w:t>中心厨房</w:t>
            </w:r>
            <w:r>
              <w:rPr>
                <w:sz w:val="21"/>
                <w:szCs w:val="21"/>
              </w:rPr>
              <w:t>的餐饮服务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集体用餐配送</w:t>
            </w:r>
            <w:r>
              <w:rPr>
                <w:rFonts w:hint="eastAsia"/>
                <w:sz w:val="21"/>
                <w:szCs w:val="21"/>
                <w:lang w:eastAsia="zh-CN"/>
              </w:rPr>
              <w:t>）：</w:t>
            </w:r>
            <w:r>
              <w:rPr>
                <w:sz w:val="21"/>
                <w:szCs w:val="21"/>
              </w:rPr>
              <w:t>热食类食品制售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bookmarkStart w:id="5" w:name="专业代码"/>
            <w:r>
              <w:rPr>
                <w:rFonts w:hint="eastAsia"/>
                <w:bCs/>
                <w:szCs w:val="21"/>
              </w:rPr>
              <w:t>Q：30.05.00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E：30.05.00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O：30.05.00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F：E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Cs/>
                <w:szCs w:val="21"/>
              </w:rPr>
              <w:t>H：E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☑GB/T24001-2016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☑ISO45001：2018标准 </w:t>
            </w:r>
          </w:p>
          <w:p>
            <w:pPr>
              <w:spacing w:line="24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>GBT 27306-2008 食品安全管理体系 餐饮业要求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☑适用于受审核方的法律法规及其他要求；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 xml:space="preserve">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日上午至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 xml:space="preserve">日下午，共 </w:t>
            </w:r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/>
                <w:b/>
                <w:sz w:val="21"/>
                <w:szCs w:val="21"/>
              </w:rPr>
              <w:t xml:space="preserve">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202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06 </w:t>
            </w:r>
            <w:r>
              <w:rPr>
                <w:rFonts w:hint="eastAsia"/>
                <w:b/>
                <w:sz w:val="21"/>
                <w:szCs w:val="21"/>
              </w:rPr>
              <w:t>日上午至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21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06  </w:t>
            </w:r>
            <w:r>
              <w:rPr>
                <w:rFonts w:hint="eastAsia"/>
                <w:b/>
                <w:sz w:val="21"/>
                <w:szCs w:val="21"/>
              </w:rPr>
              <w:t xml:space="preserve">日下午，共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1.0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1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0214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6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审核组长（QEO）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林兵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N1QMS-4059501</w:t>
            </w:r>
          </w:p>
          <w:p>
            <w:pPr>
              <w:numPr>
                <w:ilvl w:val="0"/>
                <w:numId w:val="0"/>
              </w:num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2020-</w:t>
            </w:r>
            <w:r>
              <w:rPr>
                <w:sz w:val="18"/>
                <w:szCs w:val="18"/>
              </w:rPr>
              <w:t>N1EMS-3059501</w:t>
            </w:r>
          </w:p>
          <w:p>
            <w:pPr>
              <w:numPr>
                <w:ilvl w:val="0"/>
                <w:numId w:val="0"/>
              </w:num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2019-</w:t>
            </w:r>
            <w:r>
              <w:rPr>
                <w:rFonts w:hint="eastAsia"/>
                <w:sz w:val="18"/>
                <w:szCs w:val="18"/>
              </w:rPr>
              <w:t xml:space="preserve">N1OHSMS-2059501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13588800890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组长（FH）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2020-N1QMS-1232380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2020-N1FSMS-1232380</w:t>
            </w:r>
          </w:p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2021-N1EMS-1232380</w:t>
            </w:r>
          </w:p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2020-N1HACCP-1232380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Q:30.05.00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F:E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H:E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审核员1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任泽华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2020-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N1QMS-3059498</w:t>
            </w:r>
          </w:p>
          <w:p>
            <w:pPr>
              <w:numPr>
                <w:ilvl w:val="0"/>
                <w:numId w:val="3"/>
              </w:numPr>
              <w:ind w:leftChars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N1EMS-2059498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2020-N1FSMS-3059498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Q:30.05.00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E:30.05.00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F:E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13173653732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both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2020-N1FSMS-1222839 </w:t>
            </w:r>
          </w:p>
          <w:p>
            <w:pPr>
              <w:jc w:val="both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2020-N0EMS-2222839</w:t>
            </w:r>
          </w:p>
          <w:p>
            <w:pPr>
              <w:jc w:val="both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2020-N0OHSMS-2222839</w:t>
            </w:r>
          </w:p>
          <w:p>
            <w:pPr>
              <w:jc w:val="both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2020-N1QMS-1222839  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2020-N1HACCP-1222839  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F:E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H:E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审核员3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石帆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2021-N1QMS-1266613 </w:t>
            </w: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2021-N0EMS-1266613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15088737064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审核员4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陈权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N0QMS-1237169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2021-N0FSMS-1237169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13336722672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2268" w:type="dxa"/>
            <w:gridSpan w:val="3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2268" w:type="dxa"/>
            <w:gridSpan w:val="3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0214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0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9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任泽华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803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O:30.05.00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9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13173653732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25" w:hRule="atLeast"/>
          <w:jc w:val="center"/>
        </w:trPr>
        <w:tc>
          <w:tcPr>
            <w:tcW w:w="10214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林兵（QEO）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肖新龙（FH）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10" w:type="dxa"/>
            <w:gridSpan w:val="8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13588800890</w:t>
            </w:r>
          </w:p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17706316076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10" w:type="dxa"/>
            <w:gridSpan w:val="8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21-04-30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10" w:type="dxa"/>
            <w:gridSpan w:val="8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3000" w:firstLineChars="1250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22"/>
        <w:gridCol w:w="6408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62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4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1-05-06</w:t>
            </w: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4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ABCD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9:</w:t>
            </w:r>
            <w:r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6408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QEO:ACE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FH：BDF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</w:t>
            </w:r>
            <w:r>
              <w:rPr>
                <w:b/>
                <w:sz w:val="21"/>
                <w:szCs w:val="21"/>
              </w:rPr>
              <w:t>:30</w:t>
            </w:r>
          </w:p>
        </w:tc>
        <w:tc>
          <w:tcPr>
            <w:tcW w:w="6408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QEO:ACE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FH：BDF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10:00</w:t>
            </w:r>
          </w:p>
        </w:tc>
        <w:tc>
          <w:tcPr>
            <w:tcW w:w="6408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QEO:ACE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FH：BDF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0:30</w:t>
            </w:r>
          </w:p>
        </w:tc>
        <w:tc>
          <w:tcPr>
            <w:tcW w:w="6408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6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6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6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6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6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6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QEO:ACE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FH：BDF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b/>
                <w:sz w:val="21"/>
                <w:szCs w:val="21"/>
              </w:rPr>
              <w:t>:00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-11:30</w:t>
            </w:r>
          </w:p>
        </w:tc>
        <w:tc>
          <w:tcPr>
            <w:tcW w:w="6408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30-12:00</w:t>
            </w:r>
          </w:p>
        </w:tc>
        <w:tc>
          <w:tcPr>
            <w:tcW w:w="6408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-12:30</w:t>
            </w:r>
          </w:p>
        </w:tc>
        <w:tc>
          <w:tcPr>
            <w:tcW w:w="6408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11:00-12:30</w:t>
            </w:r>
          </w:p>
        </w:tc>
        <w:tc>
          <w:tcPr>
            <w:tcW w:w="6408" w:type="dxa"/>
            <w:shd w:val="clear" w:color="auto" w:fill="FDE9D9" w:themeFill="accent6" w:themeFillTint="33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sz w:val="21"/>
                <w:szCs w:val="21"/>
                <w:highlight w:val="lightGray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lightGray"/>
                <w:shd w:val="pct10" w:color="auto" w:fill="FFFFFF"/>
              </w:rPr>
              <w:t>FSMS</w:t>
            </w:r>
            <w:r>
              <w:rPr>
                <w:sz w:val="21"/>
                <w:szCs w:val="21"/>
                <w:highlight w:val="lightGray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highlight w:val="lightGray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highlight w:val="lightGray"/>
                <w:shd w:val="pct10" w:color="auto" w:fill="FFFFFF"/>
              </w:rPr>
              <w:t>:</w:t>
            </w:r>
            <w:r>
              <w:rPr>
                <w:rFonts w:hint="eastAsia"/>
                <w:sz w:val="21"/>
                <w:szCs w:val="21"/>
                <w:highlight w:val="lightGray"/>
                <w:shd w:val="pct10" w:color="auto" w:fill="FFFFFF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lightGray"/>
                <w:shd w:val="pct10" w:color="auto" w:fill="FFFFFF"/>
                <w:lang w:val="en-US" w:eastAsia="zh-CN"/>
              </w:rPr>
              <w:t>经营地址：</w:t>
            </w:r>
            <w:r>
              <w:rPr>
                <w:sz w:val="21"/>
                <w:szCs w:val="21"/>
                <w:highlight w:val="lightGray"/>
              </w:rPr>
              <w:t>杭州市滨江区西兴街道信庭路155号</w:t>
            </w:r>
            <w:r>
              <w:rPr>
                <w:rFonts w:hint="eastAsia"/>
                <w:sz w:val="21"/>
                <w:szCs w:val="21"/>
                <w:highlight w:val="lightGray"/>
                <w:shd w:val="pct10" w:color="auto" w:fill="FFFFFF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ind w:left="637" w:leftChars="0" w:hanging="36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BF（F主要关注FSMS）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7030A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21"/>
                <w:szCs w:val="21"/>
                <w:lang w:val="en-US" w:eastAsia="zh-CN"/>
              </w:rPr>
              <w:t>11：30-11:50</w:t>
            </w:r>
          </w:p>
        </w:tc>
        <w:tc>
          <w:tcPr>
            <w:tcW w:w="6408" w:type="dxa"/>
            <w:shd w:val="clear" w:color="auto" w:fill="FDE9D9" w:themeFill="accent6" w:themeFillTint="33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before="40"/>
              <w:ind w:left="637" w:leftChars="0" w:hanging="360" w:firstLineChars="0"/>
              <w:jc w:val="left"/>
              <w:rPr>
                <w:rFonts w:hint="eastAsia"/>
                <w:color w:val="7030A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7030A0"/>
                <w:sz w:val="21"/>
                <w:szCs w:val="21"/>
                <w:highlight w:val="none"/>
                <w:lang w:val="en-US" w:eastAsia="zh-CN"/>
              </w:rPr>
              <w:t>前往位于浙江省杭州市滨江区西兴街道东流路700号3号楼1楼杭州海康威视数字技术股份有限公司三食堂的餐饮服务（热食类食品制售）（承包食堂）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ind w:left="637" w:leftChars="0" w:hanging="360" w:firstLineChars="0"/>
              <w:jc w:val="left"/>
              <w:rPr>
                <w:color w:val="7030A0"/>
                <w:sz w:val="21"/>
                <w:szCs w:val="21"/>
              </w:rPr>
            </w:pP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7030A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color w:val="7030A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color w:val="7030A0"/>
                <w:sz w:val="21"/>
                <w:szCs w:val="21"/>
                <w:highlight w:val="none"/>
              </w:rPr>
              <w:t>1</w:t>
            </w:r>
            <w:r>
              <w:rPr>
                <w:rFonts w:hint="eastAsia"/>
                <w:b/>
                <w:color w:val="7030A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b/>
                <w:color w:val="7030A0"/>
                <w:sz w:val="21"/>
                <w:szCs w:val="21"/>
                <w:highlight w:val="none"/>
              </w:rPr>
              <w:t>:</w:t>
            </w:r>
            <w:r>
              <w:rPr>
                <w:rFonts w:hint="eastAsia"/>
                <w:b/>
                <w:color w:val="7030A0"/>
                <w:sz w:val="21"/>
                <w:szCs w:val="21"/>
                <w:highlight w:val="none"/>
                <w:lang w:val="en-US" w:eastAsia="zh-CN"/>
              </w:rPr>
              <w:t>50-12:40</w:t>
            </w:r>
          </w:p>
        </w:tc>
        <w:tc>
          <w:tcPr>
            <w:tcW w:w="6408" w:type="dxa"/>
            <w:shd w:val="clear" w:color="auto" w:fill="FDE9D9" w:themeFill="accent6" w:themeFillTint="33"/>
            <w:vAlign w:val="center"/>
          </w:tcPr>
          <w:p>
            <w:pPr>
              <w:jc w:val="left"/>
              <w:rPr>
                <w:rFonts w:hint="eastAsia" w:eastAsia="宋体"/>
                <w:color w:val="7030A0"/>
                <w:sz w:val="21"/>
                <w:szCs w:val="21"/>
                <w:highlight w:val="none"/>
                <w:shd w:val="pct10" w:color="auto" w:fill="FFFFFF"/>
                <w:lang w:eastAsia="zh-CN"/>
              </w:rPr>
            </w:pPr>
            <w:r>
              <w:rPr>
                <w:rFonts w:hint="eastAsia"/>
                <w:color w:val="7030A0"/>
                <w:sz w:val="21"/>
                <w:szCs w:val="21"/>
                <w:highlight w:val="none"/>
                <w:shd w:val="pct10" w:color="auto" w:fill="FFFFFF"/>
              </w:rPr>
              <w:t>FSMS场所巡查</w:t>
            </w:r>
            <w:r>
              <w:rPr>
                <w:color w:val="7030A0"/>
                <w:sz w:val="21"/>
                <w:szCs w:val="21"/>
                <w:highlight w:val="none"/>
                <w:shd w:val="pct10" w:color="auto" w:fill="FFFFFF"/>
              </w:rPr>
              <w:t>:</w:t>
            </w:r>
            <w:r>
              <w:rPr>
                <w:rFonts w:hint="eastAsia"/>
                <w:color w:val="7030A0"/>
                <w:sz w:val="21"/>
                <w:szCs w:val="21"/>
                <w:highlight w:val="none"/>
                <w:shd w:val="pct10" w:color="auto" w:fill="FFFFFF"/>
                <w:lang w:eastAsia="zh-CN"/>
              </w:rPr>
              <w:t>（</w:t>
            </w:r>
            <w:r>
              <w:rPr>
                <w:rFonts w:hint="eastAsia"/>
                <w:color w:val="7030A0"/>
                <w:sz w:val="21"/>
                <w:szCs w:val="21"/>
                <w:highlight w:val="none"/>
                <w:shd w:val="pct10" w:color="auto" w:fill="FFFFFF"/>
                <w:lang w:val="en-US" w:eastAsia="zh-CN"/>
              </w:rPr>
              <w:t>位于浙江省杭州市滨江区西兴街道东流路700号3号楼1楼杭州海康威视数字技术股份有限公司三食堂</w:t>
            </w:r>
            <w:r>
              <w:rPr>
                <w:rFonts w:hint="eastAsia"/>
                <w:color w:val="7030A0"/>
                <w:sz w:val="21"/>
                <w:szCs w:val="21"/>
                <w:highlight w:val="none"/>
                <w:shd w:val="pct10" w:color="auto" w:fill="FFFFFF"/>
                <w:lang w:eastAsia="zh-CN"/>
              </w:rPr>
              <w:t>的餐饮服务（热食类食品制售）（</w:t>
            </w:r>
            <w:r>
              <w:rPr>
                <w:rFonts w:hint="eastAsia"/>
                <w:color w:val="7030A0"/>
                <w:sz w:val="21"/>
                <w:szCs w:val="21"/>
                <w:highlight w:val="none"/>
                <w:shd w:val="pct10" w:color="auto" w:fill="FFFFFF"/>
                <w:lang w:val="en-US" w:eastAsia="zh-CN"/>
              </w:rPr>
              <w:t>承包食堂</w:t>
            </w:r>
            <w:r>
              <w:rPr>
                <w:rFonts w:hint="eastAsia"/>
                <w:color w:val="7030A0"/>
                <w:sz w:val="21"/>
                <w:szCs w:val="21"/>
                <w:highlight w:val="none"/>
                <w:shd w:val="pct10" w:color="auto" w:fill="FFFFFF"/>
                <w:lang w:eastAsia="zh-CN"/>
              </w:rPr>
              <w:t>）</w:t>
            </w:r>
            <w:bookmarkStart w:id="7" w:name="_GoBack"/>
            <w:bookmarkEnd w:id="7"/>
            <w:r>
              <w:rPr>
                <w:rFonts w:hint="eastAsia"/>
                <w:color w:val="7030A0"/>
                <w:sz w:val="21"/>
                <w:szCs w:val="21"/>
                <w:highlight w:val="none"/>
                <w:shd w:val="pct10" w:color="auto" w:fill="FFFFFF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color w:val="7030A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7030A0"/>
                <w:sz w:val="21"/>
                <w:szCs w:val="21"/>
                <w:highlight w:val="none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color w:val="7030A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7030A0"/>
                <w:sz w:val="21"/>
                <w:szCs w:val="21"/>
                <w:highlight w:val="none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color w:val="7030A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7030A0"/>
                <w:sz w:val="21"/>
                <w:szCs w:val="21"/>
                <w:highlight w:val="none"/>
              </w:rPr>
              <w:t>确认生产/服务流程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color w:val="7030A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7030A0"/>
                <w:sz w:val="21"/>
                <w:szCs w:val="21"/>
                <w:highlight w:val="none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color w:val="7030A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7030A0"/>
                <w:sz w:val="21"/>
                <w:szCs w:val="21"/>
                <w:highlight w:val="none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color w:val="7030A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7030A0"/>
                <w:sz w:val="21"/>
                <w:szCs w:val="21"/>
                <w:highlight w:val="none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color w:val="7030A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7030A0"/>
                <w:sz w:val="21"/>
                <w:szCs w:val="21"/>
                <w:highlight w:val="none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ind w:left="637" w:leftChars="0" w:hanging="360" w:firstLineChars="0"/>
              <w:jc w:val="left"/>
              <w:rPr>
                <w:rFonts w:ascii="Times New Roman" w:hAnsi="Times New Roman" w:eastAsia="宋体" w:cs="Times New Roman"/>
                <w:color w:val="7030A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color w:val="7030A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color w:val="7030A0"/>
                <w:sz w:val="21"/>
                <w:szCs w:val="21"/>
                <w:highlight w:val="no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7030A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21"/>
                <w:szCs w:val="21"/>
                <w:highlight w:val="none"/>
                <w:lang w:val="en-US" w:eastAsia="zh-CN"/>
              </w:rPr>
              <w:t>12:40-13:00</w:t>
            </w:r>
          </w:p>
        </w:tc>
        <w:tc>
          <w:tcPr>
            <w:tcW w:w="6408" w:type="dxa"/>
            <w:shd w:val="clear" w:color="auto" w:fill="FDE9D9" w:themeFill="accent6" w:themeFillTint="33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before="40"/>
              <w:ind w:left="637" w:leftChars="0" w:hanging="360" w:firstLineChars="0"/>
              <w:jc w:val="left"/>
              <w:rPr>
                <w:rFonts w:ascii="Times New Roman" w:hAnsi="Times New Roman" w:eastAsia="宋体" w:cs="Times New Roman"/>
                <w:color w:val="7030A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7030A0"/>
                <w:kern w:val="2"/>
                <w:sz w:val="21"/>
                <w:szCs w:val="21"/>
                <w:highlight w:val="none"/>
                <w:lang w:val="en-US" w:eastAsia="zh-CN" w:bidi="ar-SA"/>
              </w:rPr>
              <w:t>返回——</w:t>
            </w:r>
            <w:r>
              <w:rPr>
                <w:color w:val="7030A0"/>
                <w:sz w:val="21"/>
                <w:szCs w:val="21"/>
                <w:highlight w:val="none"/>
              </w:rPr>
              <w:t>杭州市滨江区西兴街道信庭路155号</w:t>
            </w:r>
            <w:r>
              <w:rPr>
                <w:rFonts w:hint="eastAsia"/>
                <w:color w:val="7030A0"/>
                <w:sz w:val="21"/>
                <w:szCs w:val="21"/>
                <w:highlight w:val="none"/>
                <w:lang w:val="en-US" w:eastAsia="zh-CN"/>
              </w:rPr>
              <w:t>现场</w:t>
            </w:r>
          </w:p>
          <w:p>
            <w:pPr>
              <w:widowControl/>
              <w:numPr>
                <w:ilvl w:val="0"/>
                <w:numId w:val="5"/>
              </w:numPr>
              <w:spacing w:before="40"/>
              <w:ind w:left="637" w:leftChars="0" w:hanging="360" w:firstLineChars="0"/>
              <w:jc w:val="left"/>
              <w:rPr>
                <w:rFonts w:ascii="Times New Roman" w:hAnsi="Times New Roman" w:eastAsia="宋体" w:cs="Times New Roman"/>
                <w:color w:val="7030A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7030A0"/>
                <w:kern w:val="2"/>
                <w:sz w:val="21"/>
                <w:szCs w:val="21"/>
                <w:highlight w:val="none"/>
                <w:lang w:val="en-US" w:eastAsia="zh-CN" w:bidi="ar-SA"/>
              </w:rPr>
              <w:t>午餐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7030A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7030A0"/>
                <w:sz w:val="21"/>
                <w:szCs w:val="21"/>
                <w:lang w:val="en-US" w:eastAsia="zh-CN"/>
              </w:rPr>
              <w:t>审核员D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3: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6408" w:type="dxa"/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午餐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-14:00</w:t>
            </w:r>
          </w:p>
        </w:tc>
        <w:tc>
          <w:tcPr>
            <w:tcW w:w="6408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  <w:r>
              <w:rPr>
                <w:sz w:val="21"/>
                <w:szCs w:val="21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00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-15:00</w:t>
            </w:r>
          </w:p>
        </w:tc>
        <w:tc>
          <w:tcPr>
            <w:tcW w:w="6408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-16:00</w:t>
            </w:r>
          </w:p>
        </w:tc>
        <w:tc>
          <w:tcPr>
            <w:tcW w:w="6408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了解重要危险源的辨识和控制措施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00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-16:00</w:t>
            </w:r>
          </w:p>
        </w:tc>
        <w:tc>
          <w:tcPr>
            <w:tcW w:w="6408" w:type="dxa"/>
            <w:shd w:val="clear" w:color="auto" w:fill="FDE9D9" w:themeFill="accent6" w:themeFillTint="3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查看GMP、SSOP和HACCP计划（仅限HACCP）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BDF（F侧重FSMS）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640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审核组内部沟通</w:t>
            </w:r>
          </w:p>
          <w:p>
            <w:pPr>
              <w:widowControl/>
              <w:numPr>
                <w:ilvl w:val="0"/>
                <w:numId w:val="6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审核组整理材料，与管代沟通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ABCD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7:00-17:30</w:t>
            </w:r>
          </w:p>
        </w:tc>
        <w:tc>
          <w:tcPr>
            <w:tcW w:w="640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</w:t>
            </w:r>
          </w:p>
          <w:p>
            <w:pPr>
              <w:widowControl/>
              <w:numPr>
                <w:ilvl w:val="0"/>
                <w:numId w:val="6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汇报审核发现，提出整改要求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ABCD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6408" w:type="dxa"/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审核结束</w:t>
            </w:r>
          </w:p>
        </w:tc>
        <w:tc>
          <w:tcPr>
            <w:tcW w:w="138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28575</wp:posOffset>
              </wp:positionV>
              <wp:extent cx="148717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</w:t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8.8pt;margin-top:2.25pt;height:20.2pt;width:117.1pt;z-index:251660288;mso-width-relative:page;mso-height-relative:page;" fillcolor="#FFFFFF" filled="t" stroked="f" coordsize="21600,21600" o:gfxdata="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Eqq+XWAAAACAEAAA8AAAAAAAAAAQAgAAAA&#10;IgAAAGRycy9kb3ducmV2LnhtbFBLAQIUABQAAAAIAIdO4kDe9rZA1AEAAI4DAAAOAAAAAAAAAAEA&#10;IAAAACUBAABkcnMvZTJvRG9jLnhtbFBLBQYAAAAABgAGAFkBAABr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63580B"/>
    <w:multiLevelType w:val="singleLevel"/>
    <w:tmpl w:val="9263580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8E13FB0"/>
    <w:multiLevelType w:val="singleLevel"/>
    <w:tmpl w:val="18E13FB0"/>
    <w:lvl w:ilvl="0" w:tentative="0">
      <w:start w:val="2019"/>
      <w:numFmt w:val="decimal"/>
      <w:suff w:val="nothing"/>
      <w:lvlText w:val="%1-"/>
      <w:lvlJc w:val="left"/>
    </w:lvl>
  </w:abstractNum>
  <w:abstractNum w:abstractNumId="2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4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7ECB7EC4"/>
    <w:multiLevelType w:val="singleLevel"/>
    <w:tmpl w:val="7ECB7EC4"/>
    <w:lvl w:ilvl="0" w:tentative="0">
      <w:start w:val="2018"/>
      <w:numFmt w:val="decimal"/>
      <w:suff w:val="nothing"/>
      <w:lvlText w:val="%1-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330D9"/>
    <w:rsid w:val="00034A17"/>
    <w:rsid w:val="00051D64"/>
    <w:rsid w:val="00056B55"/>
    <w:rsid w:val="00056F33"/>
    <w:rsid w:val="00062827"/>
    <w:rsid w:val="000671AB"/>
    <w:rsid w:val="000735CB"/>
    <w:rsid w:val="00076403"/>
    <w:rsid w:val="00093BF7"/>
    <w:rsid w:val="000B1F7A"/>
    <w:rsid w:val="000C12E6"/>
    <w:rsid w:val="000C552D"/>
    <w:rsid w:val="000D1BCE"/>
    <w:rsid w:val="00100BB7"/>
    <w:rsid w:val="00102783"/>
    <w:rsid w:val="00107321"/>
    <w:rsid w:val="0011401C"/>
    <w:rsid w:val="001143FB"/>
    <w:rsid w:val="001160E2"/>
    <w:rsid w:val="001206EE"/>
    <w:rsid w:val="00122025"/>
    <w:rsid w:val="001234A4"/>
    <w:rsid w:val="00142997"/>
    <w:rsid w:val="001437B8"/>
    <w:rsid w:val="00192E6D"/>
    <w:rsid w:val="001D547D"/>
    <w:rsid w:val="001F5B88"/>
    <w:rsid w:val="001F68C3"/>
    <w:rsid w:val="00201747"/>
    <w:rsid w:val="00210459"/>
    <w:rsid w:val="00220D81"/>
    <w:rsid w:val="00227BA3"/>
    <w:rsid w:val="00253B9A"/>
    <w:rsid w:val="00260D43"/>
    <w:rsid w:val="00277CF9"/>
    <w:rsid w:val="00313FCE"/>
    <w:rsid w:val="003664D4"/>
    <w:rsid w:val="003B10E3"/>
    <w:rsid w:val="003C78C9"/>
    <w:rsid w:val="003D10BB"/>
    <w:rsid w:val="003F336D"/>
    <w:rsid w:val="00400DC9"/>
    <w:rsid w:val="00402382"/>
    <w:rsid w:val="00403784"/>
    <w:rsid w:val="00416571"/>
    <w:rsid w:val="00422ADA"/>
    <w:rsid w:val="00451458"/>
    <w:rsid w:val="00454411"/>
    <w:rsid w:val="004711E1"/>
    <w:rsid w:val="004847B5"/>
    <w:rsid w:val="00487171"/>
    <w:rsid w:val="00494C82"/>
    <w:rsid w:val="004A31F7"/>
    <w:rsid w:val="004A38E5"/>
    <w:rsid w:val="004A614D"/>
    <w:rsid w:val="004A727A"/>
    <w:rsid w:val="004B284C"/>
    <w:rsid w:val="004B34D9"/>
    <w:rsid w:val="004B54EF"/>
    <w:rsid w:val="004C6282"/>
    <w:rsid w:val="004E4038"/>
    <w:rsid w:val="004F44A9"/>
    <w:rsid w:val="0050647C"/>
    <w:rsid w:val="00513615"/>
    <w:rsid w:val="00552CF6"/>
    <w:rsid w:val="00552E23"/>
    <w:rsid w:val="00560B7C"/>
    <w:rsid w:val="00594568"/>
    <w:rsid w:val="005B46C9"/>
    <w:rsid w:val="005D3722"/>
    <w:rsid w:val="00615FF4"/>
    <w:rsid w:val="00623DDD"/>
    <w:rsid w:val="00632073"/>
    <w:rsid w:val="00642DA9"/>
    <w:rsid w:val="00651CEA"/>
    <w:rsid w:val="0067308E"/>
    <w:rsid w:val="00683A6D"/>
    <w:rsid w:val="0069706E"/>
    <w:rsid w:val="006A3E88"/>
    <w:rsid w:val="006C586F"/>
    <w:rsid w:val="006D0F8C"/>
    <w:rsid w:val="006F79E3"/>
    <w:rsid w:val="00732F50"/>
    <w:rsid w:val="007467BD"/>
    <w:rsid w:val="007524BE"/>
    <w:rsid w:val="00754126"/>
    <w:rsid w:val="007625DD"/>
    <w:rsid w:val="00783866"/>
    <w:rsid w:val="00785BD1"/>
    <w:rsid w:val="007C0B17"/>
    <w:rsid w:val="007D3862"/>
    <w:rsid w:val="00871FA2"/>
    <w:rsid w:val="00877FEA"/>
    <w:rsid w:val="008A6F7F"/>
    <w:rsid w:val="008B1813"/>
    <w:rsid w:val="008B5EBE"/>
    <w:rsid w:val="008C0A0F"/>
    <w:rsid w:val="008C272E"/>
    <w:rsid w:val="008F093E"/>
    <w:rsid w:val="00906AD0"/>
    <w:rsid w:val="00921970"/>
    <w:rsid w:val="00950922"/>
    <w:rsid w:val="009672E4"/>
    <w:rsid w:val="00991A07"/>
    <w:rsid w:val="00992E74"/>
    <w:rsid w:val="009B0A09"/>
    <w:rsid w:val="009C43E0"/>
    <w:rsid w:val="009E1F5D"/>
    <w:rsid w:val="009F44FB"/>
    <w:rsid w:val="00A14453"/>
    <w:rsid w:val="00A34108"/>
    <w:rsid w:val="00A36144"/>
    <w:rsid w:val="00A41CF4"/>
    <w:rsid w:val="00A754E2"/>
    <w:rsid w:val="00A767E6"/>
    <w:rsid w:val="00A86B62"/>
    <w:rsid w:val="00A86BB4"/>
    <w:rsid w:val="00AB5E18"/>
    <w:rsid w:val="00AB5FE2"/>
    <w:rsid w:val="00AC3264"/>
    <w:rsid w:val="00AD71EC"/>
    <w:rsid w:val="00AF453A"/>
    <w:rsid w:val="00AF6FD7"/>
    <w:rsid w:val="00B07ABE"/>
    <w:rsid w:val="00B22FB9"/>
    <w:rsid w:val="00B30969"/>
    <w:rsid w:val="00B34E04"/>
    <w:rsid w:val="00B44D1F"/>
    <w:rsid w:val="00B63FC9"/>
    <w:rsid w:val="00B65C5A"/>
    <w:rsid w:val="00B736B5"/>
    <w:rsid w:val="00B75D27"/>
    <w:rsid w:val="00BA3D6D"/>
    <w:rsid w:val="00BD446A"/>
    <w:rsid w:val="00BF73BE"/>
    <w:rsid w:val="00C04228"/>
    <w:rsid w:val="00C61144"/>
    <w:rsid w:val="00C61F94"/>
    <w:rsid w:val="00C66B31"/>
    <w:rsid w:val="00C75CC4"/>
    <w:rsid w:val="00C75DE0"/>
    <w:rsid w:val="00CA09C4"/>
    <w:rsid w:val="00CC4B9B"/>
    <w:rsid w:val="00D145C5"/>
    <w:rsid w:val="00D22D8F"/>
    <w:rsid w:val="00D25593"/>
    <w:rsid w:val="00D52444"/>
    <w:rsid w:val="00D606FC"/>
    <w:rsid w:val="00D62083"/>
    <w:rsid w:val="00D74645"/>
    <w:rsid w:val="00D86010"/>
    <w:rsid w:val="00D95D4C"/>
    <w:rsid w:val="00D96464"/>
    <w:rsid w:val="00DD31DA"/>
    <w:rsid w:val="00DF369D"/>
    <w:rsid w:val="00E031D6"/>
    <w:rsid w:val="00E1780C"/>
    <w:rsid w:val="00E544DC"/>
    <w:rsid w:val="00E96713"/>
    <w:rsid w:val="00EA08F2"/>
    <w:rsid w:val="00EA3B65"/>
    <w:rsid w:val="00EC2AEA"/>
    <w:rsid w:val="00ED2D67"/>
    <w:rsid w:val="00ED6650"/>
    <w:rsid w:val="00F13E56"/>
    <w:rsid w:val="00F6216C"/>
    <w:rsid w:val="00F71D8B"/>
    <w:rsid w:val="00F7422E"/>
    <w:rsid w:val="00F81537"/>
    <w:rsid w:val="00F92900"/>
    <w:rsid w:val="00F962E1"/>
    <w:rsid w:val="00FD7B78"/>
    <w:rsid w:val="00FE0C0A"/>
    <w:rsid w:val="051738E3"/>
    <w:rsid w:val="08194F96"/>
    <w:rsid w:val="0898129C"/>
    <w:rsid w:val="0BE97189"/>
    <w:rsid w:val="0FE629A4"/>
    <w:rsid w:val="10526ADF"/>
    <w:rsid w:val="10E356E6"/>
    <w:rsid w:val="13FF260E"/>
    <w:rsid w:val="1BD33DA2"/>
    <w:rsid w:val="1CBC5028"/>
    <w:rsid w:val="1E281E2E"/>
    <w:rsid w:val="206D6830"/>
    <w:rsid w:val="22D30C91"/>
    <w:rsid w:val="243561CF"/>
    <w:rsid w:val="27446824"/>
    <w:rsid w:val="287933F7"/>
    <w:rsid w:val="28E542A7"/>
    <w:rsid w:val="2A1D41F8"/>
    <w:rsid w:val="2AC77395"/>
    <w:rsid w:val="2CF020CC"/>
    <w:rsid w:val="2F291E5E"/>
    <w:rsid w:val="31AA2BC3"/>
    <w:rsid w:val="32AB598A"/>
    <w:rsid w:val="35277B58"/>
    <w:rsid w:val="36154E8B"/>
    <w:rsid w:val="378C3CC4"/>
    <w:rsid w:val="3C220BAB"/>
    <w:rsid w:val="42D75B97"/>
    <w:rsid w:val="43392190"/>
    <w:rsid w:val="43547D21"/>
    <w:rsid w:val="43AF3B5A"/>
    <w:rsid w:val="43BA5892"/>
    <w:rsid w:val="43FD6682"/>
    <w:rsid w:val="446E2C8B"/>
    <w:rsid w:val="45B054A5"/>
    <w:rsid w:val="46226469"/>
    <w:rsid w:val="46A91780"/>
    <w:rsid w:val="47EF4ADB"/>
    <w:rsid w:val="495D2C9B"/>
    <w:rsid w:val="4ADF4EB0"/>
    <w:rsid w:val="4C544041"/>
    <w:rsid w:val="4F593725"/>
    <w:rsid w:val="506F2B59"/>
    <w:rsid w:val="51A8758B"/>
    <w:rsid w:val="51B452D7"/>
    <w:rsid w:val="51F201C0"/>
    <w:rsid w:val="523F3310"/>
    <w:rsid w:val="543554E0"/>
    <w:rsid w:val="564768A9"/>
    <w:rsid w:val="57F62025"/>
    <w:rsid w:val="585B6AC9"/>
    <w:rsid w:val="5E7E53F8"/>
    <w:rsid w:val="5FC9682F"/>
    <w:rsid w:val="62854361"/>
    <w:rsid w:val="62CD024F"/>
    <w:rsid w:val="65077AC2"/>
    <w:rsid w:val="6DEE6723"/>
    <w:rsid w:val="6E73435E"/>
    <w:rsid w:val="6F797015"/>
    <w:rsid w:val="6F8975D5"/>
    <w:rsid w:val="707868D7"/>
    <w:rsid w:val="713A6BC7"/>
    <w:rsid w:val="73FD01A4"/>
    <w:rsid w:val="780F18A1"/>
    <w:rsid w:val="7868212F"/>
    <w:rsid w:val="7A5F2A94"/>
    <w:rsid w:val="7DAF2654"/>
    <w:rsid w:val="7E496205"/>
    <w:rsid w:val="7F517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642</Words>
  <Characters>3661</Characters>
  <Lines>30</Lines>
  <Paragraphs>8</Paragraphs>
  <TotalTime>2</TotalTime>
  <ScaleCrop>false</ScaleCrop>
  <LinksUpToDate>false</LinksUpToDate>
  <CharactersWithSpaces>4295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2020-10-30T14:11:00Z</dcterms:created>
  <dc:creator>微软用户</dc:creator>
  <cp:lastModifiedBy>肖新龙</cp:lastModifiedBy>
  <cp:lastPrinted>2019-03-27T03:10:00Z</cp:lastPrinted>
  <dcterms:modified xsi:type="dcterms:W3CDTF">2021-05-10T17:29:43Z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46CDA31F41D1420CAD08443F10AF2E2B</vt:lpwstr>
  </property>
</Properties>
</file>