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0F" w:rsidRDefault="003F6F6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396C0F" w:rsidRDefault="003F6F6B">
      <w:r>
        <w:ptab w:relativeTo="margin" w:alignment="center" w:leader="non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164"/>
        <w:gridCol w:w="10694"/>
        <w:gridCol w:w="115"/>
        <w:gridCol w:w="780"/>
      </w:tblGrid>
      <w:tr w:rsidR="00396C0F">
        <w:trPr>
          <w:trHeight w:val="515"/>
        </w:trPr>
        <w:tc>
          <w:tcPr>
            <w:tcW w:w="1956" w:type="dxa"/>
            <w:vMerge w:val="restart"/>
            <w:vAlign w:val="center"/>
          </w:tcPr>
          <w:p w:rsidR="00396C0F" w:rsidRDefault="003F6F6B">
            <w:pPr>
              <w:spacing w:before="120"/>
              <w:jc w:val="center"/>
              <w:rPr>
                <w:sz w:val="24"/>
                <w:szCs w:val="24"/>
              </w:rPr>
            </w:pPr>
            <w:r>
              <w:rPr>
                <w:rFonts w:hint="eastAsia"/>
                <w:sz w:val="24"/>
                <w:szCs w:val="24"/>
              </w:rPr>
              <w:t>过程与活动、</w:t>
            </w:r>
          </w:p>
          <w:p w:rsidR="00396C0F" w:rsidRDefault="003F6F6B">
            <w:pPr>
              <w:jc w:val="center"/>
            </w:pPr>
            <w:r>
              <w:rPr>
                <w:rFonts w:hint="eastAsia"/>
                <w:sz w:val="24"/>
                <w:szCs w:val="24"/>
              </w:rPr>
              <w:t>抽样计划</w:t>
            </w:r>
          </w:p>
        </w:tc>
        <w:tc>
          <w:tcPr>
            <w:tcW w:w="1164" w:type="dxa"/>
            <w:vMerge w:val="restart"/>
            <w:vAlign w:val="center"/>
          </w:tcPr>
          <w:p w:rsidR="00396C0F" w:rsidRDefault="003F6F6B">
            <w:pPr>
              <w:rPr>
                <w:sz w:val="24"/>
                <w:szCs w:val="24"/>
              </w:rPr>
            </w:pPr>
            <w:r>
              <w:rPr>
                <w:rFonts w:hint="eastAsia"/>
                <w:sz w:val="24"/>
                <w:szCs w:val="24"/>
              </w:rPr>
              <w:t>涉及</w:t>
            </w:r>
          </w:p>
          <w:p w:rsidR="00396C0F" w:rsidRDefault="003F6F6B">
            <w:r>
              <w:rPr>
                <w:rFonts w:hint="eastAsia"/>
                <w:sz w:val="24"/>
                <w:szCs w:val="24"/>
              </w:rPr>
              <w:t>条款</w:t>
            </w:r>
          </w:p>
        </w:tc>
        <w:tc>
          <w:tcPr>
            <w:tcW w:w="10809" w:type="dxa"/>
            <w:gridSpan w:val="2"/>
            <w:vAlign w:val="center"/>
          </w:tcPr>
          <w:p w:rsidR="00396C0F" w:rsidRDefault="003F6F6B">
            <w:pPr>
              <w:rPr>
                <w:sz w:val="24"/>
                <w:szCs w:val="24"/>
              </w:rPr>
            </w:pPr>
            <w:r>
              <w:rPr>
                <w:rFonts w:hint="eastAsia"/>
                <w:sz w:val="24"/>
                <w:szCs w:val="24"/>
              </w:rPr>
              <w:t>受审</w:t>
            </w:r>
            <w:r>
              <w:rPr>
                <w:rFonts w:hint="eastAsia"/>
                <w:sz w:val="24"/>
                <w:szCs w:val="24"/>
              </w:rPr>
              <w:t>核部门：</w:t>
            </w:r>
            <w:r>
              <w:rPr>
                <w:rFonts w:hint="eastAsia"/>
                <w:sz w:val="24"/>
                <w:szCs w:val="24"/>
              </w:rPr>
              <w:t xml:space="preserve"> </w:t>
            </w:r>
            <w:r>
              <w:rPr>
                <w:rFonts w:hint="eastAsia"/>
                <w:sz w:val="24"/>
                <w:szCs w:val="24"/>
              </w:rPr>
              <w:t>管理部</w:t>
            </w:r>
            <w:r>
              <w:rPr>
                <w:rFonts w:hint="eastAsia"/>
                <w:sz w:val="24"/>
                <w:szCs w:val="24"/>
              </w:rPr>
              <w:t>(</w:t>
            </w:r>
            <w:r>
              <w:rPr>
                <w:rFonts w:hint="eastAsia"/>
                <w:sz w:val="24"/>
                <w:szCs w:val="24"/>
              </w:rPr>
              <w:t>含财务），管理部：</w:t>
            </w:r>
            <w:r>
              <w:rPr>
                <w:rFonts w:ascii="华文中宋" w:eastAsia="华文中宋" w:hAnsi="华文中宋" w:hint="eastAsia"/>
                <w:color w:val="000000"/>
                <w:sz w:val="24"/>
              </w:rPr>
              <w:t>赵俊霞</w:t>
            </w:r>
            <w:r>
              <w:rPr>
                <w:rFonts w:hint="eastAsia"/>
                <w:sz w:val="24"/>
                <w:szCs w:val="24"/>
              </w:rPr>
              <w:t xml:space="preserve">   </w:t>
            </w:r>
            <w:r>
              <w:rPr>
                <w:rFonts w:hint="eastAsia"/>
                <w:sz w:val="24"/>
                <w:szCs w:val="24"/>
              </w:rPr>
              <w:t>陪同人员：</w:t>
            </w:r>
            <w:r>
              <w:rPr>
                <w:rFonts w:hint="eastAsia"/>
              </w:rPr>
              <w:t>刘士龙</w:t>
            </w:r>
            <w:r>
              <w:rPr>
                <w:rFonts w:hint="eastAsia"/>
              </w:rPr>
              <w:t xml:space="preserve"> </w:t>
            </w:r>
          </w:p>
        </w:tc>
        <w:tc>
          <w:tcPr>
            <w:tcW w:w="780" w:type="dxa"/>
            <w:vMerge w:val="restart"/>
            <w:vAlign w:val="center"/>
          </w:tcPr>
          <w:p w:rsidR="00396C0F" w:rsidRDefault="003F6F6B">
            <w:pPr>
              <w:rPr>
                <w:sz w:val="24"/>
                <w:szCs w:val="24"/>
              </w:rPr>
            </w:pPr>
            <w:r>
              <w:rPr>
                <w:rFonts w:hint="eastAsia"/>
                <w:sz w:val="24"/>
                <w:szCs w:val="24"/>
              </w:rPr>
              <w:t>判定</w:t>
            </w:r>
          </w:p>
        </w:tc>
      </w:tr>
      <w:tr w:rsidR="00396C0F">
        <w:trPr>
          <w:trHeight w:val="403"/>
        </w:trPr>
        <w:tc>
          <w:tcPr>
            <w:tcW w:w="1956" w:type="dxa"/>
            <w:vMerge/>
            <w:vAlign w:val="center"/>
          </w:tcPr>
          <w:p w:rsidR="00396C0F" w:rsidRDefault="00396C0F"/>
        </w:tc>
        <w:tc>
          <w:tcPr>
            <w:tcW w:w="1164" w:type="dxa"/>
            <w:vMerge/>
            <w:vAlign w:val="center"/>
          </w:tcPr>
          <w:p w:rsidR="00396C0F" w:rsidRDefault="00396C0F"/>
        </w:tc>
        <w:tc>
          <w:tcPr>
            <w:tcW w:w="10809" w:type="dxa"/>
            <w:gridSpan w:val="2"/>
            <w:vAlign w:val="center"/>
          </w:tcPr>
          <w:p w:rsidR="00396C0F" w:rsidRDefault="003F6F6B" w:rsidP="007123B5">
            <w:pPr>
              <w:spacing w:before="120"/>
            </w:pPr>
            <w:r>
              <w:rPr>
                <w:rFonts w:hint="eastAsia"/>
                <w:sz w:val="24"/>
                <w:szCs w:val="24"/>
              </w:rPr>
              <w:t>审核员：</w:t>
            </w:r>
            <w:r w:rsidR="007123B5">
              <w:rPr>
                <w:rFonts w:hint="eastAsia"/>
                <w:sz w:val="24"/>
                <w:szCs w:val="24"/>
              </w:rPr>
              <w:t>李雅静</w:t>
            </w:r>
            <w:r>
              <w:rPr>
                <w:rFonts w:hint="eastAsia"/>
                <w:sz w:val="24"/>
                <w:szCs w:val="24"/>
              </w:rPr>
              <w:t xml:space="preserve">     </w:t>
            </w:r>
            <w:r>
              <w:rPr>
                <w:rFonts w:hint="eastAsia"/>
                <w:sz w:val="24"/>
                <w:szCs w:val="24"/>
              </w:rPr>
              <w:t>审核时间：</w:t>
            </w:r>
            <w:r>
              <w:rPr>
                <w:rFonts w:hint="eastAsia"/>
                <w:sz w:val="24"/>
                <w:szCs w:val="24"/>
              </w:rPr>
              <w:t>202</w:t>
            </w:r>
            <w:r w:rsidR="007123B5">
              <w:rPr>
                <w:rFonts w:hint="eastAsia"/>
                <w:sz w:val="24"/>
                <w:szCs w:val="24"/>
              </w:rPr>
              <w:t>1</w:t>
            </w:r>
            <w:r>
              <w:rPr>
                <w:rFonts w:hint="eastAsia"/>
                <w:sz w:val="24"/>
                <w:szCs w:val="24"/>
              </w:rPr>
              <w:t>.</w:t>
            </w:r>
            <w:r w:rsidR="007123B5">
              <w:rPr>
                <w:rFonts w:hint="eastAsia"/>
                <w:sz w:val="24"/>
                <w:szCs w:val="24"/>
              </w:rPr>
              <w:t>05</w:t>
            </w:r>
            <w:r>
              <w:rPr>
                <w:rFonts w:hint="eastAsia"/>
                <w:sz w:val="24"/>
                <w:szCs w:val="24"/>
              </w:rPr>
              <w:t>.</w:t>
            </w:r>
            <w:r w:rsidR="007123B5">
              <w:rPr>
                <w:rFonts w:hint="eastAsia"/>
                <w:sz w:val="24"/>
                <w:szCs w:val="24"/>
              </w:rPr>
              <w:t>08</w:t>
            </w:r>
          </w:p>
        </w:tc>
        <w:tc>
          <w:tcPr>
            <w:tcW w:w="780" w:type="dxa"/>
            <w:vMerge/>
          </w:tcPr>
          <w:p w:rsidR="00396C0F" w:rsidRDefault="00396C0F"/>
        </w:tc>
      </w:tr>
      <w:tr w:rsidR="00396C0F">
        <w:trPr>
          <w:trHeight w:val="516"/>
        </w:trPr>
        <w:tc>
          <w:tcPr>
            <w:tcW w:w="1956" w:type="dxa"/>
            <w:vMerge/>
            <w:vAlign w:val="center"/>
          </w:tcPr>
          <w:p w:rsidR="00396C0F" w:rsidRDefault="00396C0F"/>
        </w:tc>
        <w:tc>
          <w:tcPr>
            <w:tcW w:w="1164" w:type="dxa"/>
            <w:vMerge/>
            <w:vAlign w:val="center"/>
          </w:tcPr>
          <w:p w:rsidR="00396C0F" w:rsidRDefault="00396C0F"/>
        </w:tc>
        <w:tc>
          <w:tcPr>
            <w:tcW w:w="10809" w:type="dxa"/>
            <w:gridSpan w:val="2"/>
            <w:vAlign w:val="center"/>
          </w:tcPr>
          <w:p w:rsidR="00396C0F" w:rsidRDefault="003F6F6B" w:rsidP="007123B5">
            <w:pPr>
              <w:rPr>
                <w:sz w:val="24"/>
                <w:szCs w:val="24"/>
              </w:rPr>
            </w:pPr>
            <w:r>
              <w:rPr>
                <w:rFonts w:hint="eastAsia"/>
                <w:sz w:val="24"/>
                <w:szCs w:val="24"/>
              </w:rPr>
              <w:t>审核条款：</w:t>
            </w:r>
            <w:r w:rsidR="007123B5" w:rsidRPr="007123B5">
              <w:rPr>
                <w:szCs w:val="22"/>
              </w:rPr>
              <w:t>ES:5.3/6.1.2/6.1.2/6.1.3/6.2/7.2/7.3/7.4/7.5/8.1/8.2/9.2/10.1/10.2/9.1.2</w:t>
            </w:r>
          </w:p>
        </w:tc>
        <w:tc>
          <w:tcPr>
            <w:tcW w:w="780" w:type="dxa"/>
            <w:vMerge/>
          </w:tcPr>
          <w:p w:rsidR="00396C0F" w:rsidRDefault="00396C0F"/>
        </w:tc>
      </w:tr>
      <w:tr w:rsidR="00396C0F">
        <w:trPr>
          <w:trHeight w:val="374"/>
        </w:trPr>
        <w:tc>
          <w:tcPr>
            <w:tcW w:w="1956" w:type="dxa"/>
          </w:tcPr>
          <w:p w:rsidR="00396C0F" w:rsidRDefault="003F6F6B">
            <w:r>
              <w:rPr>
                <w:rFonts w:hint="eastAsia"/>
                <w:szCs w:val="21"/>
              </w:rPr>
              <w:t>组织的岗位、职责权限</w:t>
            </w:r>
          </w:p>
        </w:tc>
        <w:tc>
          <w:tcPr>
            <w:tcW w:w="1164" w:type="dxa"/>
          </w:tcPr>
          <w:p w:rsidR="00396C0F" w:rsidRDefault="003F6F6B">
            <w:pPr>
              <w:rPr>
                <w:szCs w:val="21"/>
              </w:rPr>
            </w:pPr>
            <w:r>
              <w:rPr>
                <w:rFonts w:hint="eastAsia"/>
                <w:szCs w:val="21"/>
              </w:rPr>
              <w:t>QES5.3</w:t>
            </w:r>
          </w:p>
          <w:p w:rsidR="00396C0F" w:rsidRDefault="00396C0F">
            <w:pPr>
              <w:pStyle w:val="a0"/>
            </w:pPr>
          </w:p>
        </w:tc>
        <w:tc>
          <w:tcPr>
            <w:tcW w:w="10809" w:type="dxa"/>
            <w:gridSpan w:val="2"/>
          </w:tcPr>
          <w:p w:rsidR="00396C0F" w:rsidRDefault="003F6F6B">
            <w:pPr>
              <w:jc w:val="left"/>
              <w:rPr>
                <w:rFonts w:ascii="宋体" w:hAnsi="宋体"/>
                <w:sz w:val="24"/>
              </w:rPr>
            </w:pPr>
            <w:r>
              <w:rPr>
                <w:rFonts w:hint="eastAsia"/>
              </w:rPr>
              <w:t>部门负责人：</w:t>
            </w:r>
            <w:r>
              <w:rPr>
                <w:rFonts w:ascii="华文中宋" w:eastAsia="华文中宋" w:hAnsi="华文中宋" w:hint="eastAsia"/>
                <w:color w:val="000000"/>
                <w:sz w:val="24"/>
              </w:rPr>
              <w:t>赵俊霞</w:t>
            </w:r>
            <w:r w:rsidR="007123B5">
              <w:rPr>
                <w:rFonts w:ascii="华文中宋" w:eastAsia="华文中宋" w:hAnsi="华文中宋" w:hint="eastAsia"/>
                <w:color w:val="000000"/>
                <w:sz w:val="24"/>
              </w:rPr>
              <w:t>，没有变化</w:t>
            </w:r>
            <w:r>
              <w:rPr>
                <w:rFonts w:hint="eastAsia"/>
                <w:sz w:val="24"/>
                <w:szCs w:val="24"/>
              </w:rPr>
              <w:t xml:space="preserve"> </w:t>
            </w:r>
          </w:p>
          <w:p w:rsidR="00396C0F" w:rsidRDefault="003F6F6B">
            <w:pPr>
              <w:ind w:firstLineChars="200" w:firstLine="420"/>
            </w:pPr>
            <w:r>
              <w:rPr>
                <w:rFonts w:hint="eastAsia"/>
              </w:rPr>
              <w:t>询问</w:t>
            </w:r>
            <w:r>
              <w:rPr>
                <w:rFonts w:hint="eastAsia"/>
              </w:rPr>
              <w:t>管理部</w:t>
            </w:r>
            <w:r>
              <w:rPr>
                <w:rFonts w:hint="eastAsia"/>
              </w:rPr>
              <w:t>主要职责：</w:t>
            </w:r>
          </w:p>
          <w:p w:rsidR="00396C0F" w:rsidRDefault="003F6F6B">
            <w:pPr>
              <w:ind w:firstLineChars="200" w:firstLine="420"/>
            </w:pPr>
            <w:r>
              <w:rPr>
                <w:rFonts w:hint="eastAsia"/>
              </w:rPr>
              <w:t>1</w:t>
            </w:r>
            <w:r>
              <w:rPr>
                <w:rFonts w:hint="eastAsia"/>
              </w:rPr>
              <w:t>）</w:t>
            </w:r>
            <w:r>
              <w:rPr>
                <w:rFonts w:hint="eastAsia"/>
              </w:rPr>
              <w:t>贯彻落实</w:t>
            </w:r>
            <w:r>
              <w:rPr>
                <w:rFonts w:hint="eastAsia"/>
              </w:rPr>
              <w:t>GB/T24001-2016</w:t>
            </w:r>
            <w:r>
              <w:rPr>
                <w:rFonts w:hint="eastAsia"/>
              </w:rPr>
              <w:t>标准、</w:t>
            </w:r>
            <w:r>
              <w:t>ISO45001:2018</w:t>
            </w:r>
            <w:r>
              <w:rPr>
                <w:rFonts w:hint="eastAsia"/>
              </w:rPr>
              <w:t>标准，作好</w:t>
            </w:r>
            <w:r>
              <w:rPr>
                <w:rFonts w:hint="eastAsia"/>
              </w:rPr>
              <w:t>环境、职业安全健康管理体系的具体策划和组织管理工作；负责组织质量、环境和职业健康安全管理体系的内部审核；组织检查质量、环境、职业安全健康管理体系过程的运行情况。</w:t>
            </w:r>
          </w:p>
          <w:p w:rsidR="00396C0F" w:rsidRDefault="003F6F6B">
            <w:pPr>
              <w:ind w:firstLineChars="200" w:firstLine="420"/>
            </w:pPr>
            <w:r>
              <w:rPr>
                <w:rFonts w:hint="eastAsia"/>
              </w:rPr>
              <w:t>2</w:t>
            </w:r>
            <w:r>
              <w:rPr>
                <w:rFonts w:hint="eastAsia"/>
              </w:rPr>
              <w:t>）文件发放、回收的管理；</w:t>
            </w:r>
          </w:p>
          <w:p w:rsidR="00396C0F" w:rsidRDefault="003F6F6B">
            <w:pPr>
              <w:ind w:firstLineChars="200" w:firstLine="420"/>
            </w:pPr>
            <w:r>
              <w:rPr>
                <w:rFonts w:hint="eastAsia"/>
              </w:rPr>
              <w:t>3</w:t>
            </w:r>
            <w:r>
              <w:rPr>
                <w:rFonts w:hint="eastAsia"/>
              </w:rPr>
              <w:t>）负责人员的选择，并根据各部门的需求进行安排，编制相应的岗位工作入职要求；</w:t>
            </w:r>
          </w:p>
          <w:p w:rsidR="00396C0F" w:rsidRDefault="003F6F6B">
            <w:pPr>
              <w:ind w:firstLineChars="200" w:firstLine="420"/>
            </w:pPr>
            <w:r>
              <w:rPr>
                <w:rFonts w:hint="eastAsia"/>
              </w:rPr>
              <w:t>4</w:t>
            </w:r>
            <w:r>
              <w:rPr>
                <w:rFonts w:hint="eastAsia"/>
              </w:rPr>
              <w:t>）组织对各类人员进行有针对性的培训、考核及评价工作，不断提高</w:t>
            </w:r>
            <w:r>
              <w:rPr>
                <w:rFonts w:hint="eastAsia"/>
              </w:rPr>
              <w:t>环境、职业安全健康意识素质和技能；</w:t>
            </w:r>
          </w:p>
          <w:p w:rsidR="00396C0F" w:rsidRDefault="003F6F6B">
            <w:pPr>
              <w:ind w:firstLineChars="200" w:firstLine="420"/>
            </w:pPr>
            <w:r>
              <w:rPr>
                <w:rFonts w:hint="eastAsia"/>
              </w:rPr>
              <w:t>5</w:t>
            </w:r>
            <w:r>
              <w:rPr>
                <w:rFonts w:hint="eastAsia"/>
              </w:rPr>
              <w:t>）负责法律、法规及其他要求的获取及识别其适用性，并负责法律、法规及其他要求的发放；</w:t>
            </w:r>
          </w:p>
          <w:p w:rsidR="00396C0F" w:rsidRDefault="003F6F6B">
            <w:pPr>
              <w:ind w:firstLineChars="200" w:firstLine="420"/>
            </w:pPr>
            <w:r>
              <w:rPr>
                <w:rFonts w:hint="eastAsia"/>
              </w:rPr>
              <w:t>6</w:t>
            </w:r>
            <w:r>
              <w:rPr>
                <w:rFonts w:hint="eastAsia"/>
              </w:rPr>
              <w:t>）负责组织公司环境因素、危险源的识别和评价，并确定重要环境因素、危险源，报管理者代表审批。</w:t>
            </w:r>
          </w:p>
          <w:p w:rsidR="00396C0F" w:rsidRDefault="003F6F6B">
            <w:pPr>
              <w:ind w:firstLineChars="200" w:firstLine="420"/>
            </w:pPr>
            <w:r>
              <w:rPr>
                <w:rFonts w:hint="eastAsia"/>
              </w:rPr>
              <w:t>7</w:t>
            </w:r>
            <w:r>
              <w:rPr>
                <w:rFonts w:hint="eastAsia"/>
              </w:rPr>
              <w:t>）负责监督检查工作场所的工作环境情况；</w:t>
            </w:r>
          </w:p>
          <w:p w:rsidR="00396C0F" w:rsidRDefault="003F6F6B">
            <w:pPr>
              <w:ind w:firstLineChars="200" w:firstLine="420"/>
            </w:pPr>
            <w:r>
              <w:rPr>
                <w:rFonts w:hint="eastAsia"/>
              </w:rPr>
              <w:t>8</w:t>
            </w:r>
            <w:r>
              <w:rPr>
                <w:rFonts w:hint="eastAsia"/>
              </w:rPr>
              <w:t>）负责公司范围内的应急准备和相应计划的制定及可行性的应急演练。</w:t>
            </w:r>
          </w:p>
          <w:p w:rsidR="00396C0F" w:rsidRDefault="003F6F6B">
            <w:pPr>
              <w:ind w:firstLineChars="200" w:firstLine="420"/>
            </w:pPr>
            <w:r>
              <w:rPr>
                <w:rFonts w:hint="eastAsia"/>
              </w:rPr>
              <w:t>9</w:t>
            </w:r>
            <w:r>
              <w:rPr>
                <w:rFonts w:hint="eastAsia"/>
              </w:rPr>
              <w:t>）负责监督检查公司各职能部门有关层次上的管理目标的分解、实施及管理方案的制定、检查与实施。</w:t>
            </w:r>
          </w:p>
          <w:p w:rsidR="00396C0F" w:rsidRDefault="003F6F6B">
            <w:pPr>
              <w:ind w:firstLineChars="200" w:firstLine="420"/>
            </w:pPr>
            <w:r>
              <w:rPr>
                <w:rFonts w:hint="eastAsia"/>
              </w:rPr>
              <w:t>10</w:t>
            </w:r>
            <w:r>
              <w:rPr>
                <w:rFonts w:hint="eastAsia"/>
              </w:rPr>
              <w:t>）负责收集、整理和保管本部门的质量记录以及相关数据收集、传递和交流；</w:t>
            </w:r>
          </w:p>
          <w:p w:rsidR="00396C0F" w:rsidRDefault="003F6F6B">
            <w:pPr>
              <w:ind w:firstLineChars="200" w:firstLine="420"/>
            </w:pPr>
            <w:r>
              <w:rPr>
                <w:rFonts w:hint="eastAsia"/>
              </w:rPr>
              <w:t>11</w:t>
            </w:r>
            <w:r>
              <w:rPr>
                <w:rFonts w:hint="eastAsia"/>
              </w:rPr>
              <w:t>）负责对环境、安全健康方面的不符合进行纠正和预防措施的跟踪、验证工作；</w:t>
            </w:r>
          </w:p>
          <w:p w:rsidR="00396C0F" w:rsidRDefault="003F6F6B">
            <w:pPr>
              <w:ind w:firstLineChars="200" w:firstLine="420"/>
            </w:pPr>
            <w:r>
              <w:rPr>
                <w:rFonts w:hint="eastAsia"/>
              </w:rPr>
              <w:t>12</w:t>
            </w:r>
            <w:r>
              <w:rPr>
                <w:rFonts w:hint="eastAsia"/>
              </w:rPr>
              <w:t>）收集、整理和保管本部门的质量记录、对相关的数据收集传递和交流；</w:t>
            </w:r>
          </w:p>
          <w:p w:rsidR="00396C0F" w:rsidRDefault="003F6F6B">
            <w:pPr>
              <w:ind w:firstLineChars="200" w:firstLine="420"/>
            </w:pPr>
            <w:r>
              <w:rPr>
                <w:rFonts w:hint="eastAsia"/>
              </w:rPr>
              <w:t>13</w:t>
            </w:r>
            <w:r>
              <w:rPr>
                <w:rFonts w:hint="eastAsia"/>
              </w:rPr>
              <w:t>）</w:t>
            </w:r>
            <w:r>
              <w:rPr>
                <w:rFonts w:hint="eastAsia"/>
              </w:rPr>
              <w:t>参与质量、环境、职业健康安全管理方案中的经济、技术、成本分析活动；</w:t>
            </w:r>
          </w:p>
          <w:p w:rsidR="00396C0F" w:rsidRDefault="003F6F6B">
            <w:pPr>
              <w:ind w:firstLineChars="200" w:firstLine="420"/>
            </w:pPr>
            <w:r>
              <w:rPr>
                <w:rFonts w:hint="eastAsia"/>
              </w:rPr>
              <w:t>1</w:t>
            </w:r>
            <w:r w:rsidR="007123B5">
              <w:rPr>
                <w:rFonts w:hint="eastAsia"/>
              </w:rPr>
              <w:t>4</w:t>
            </w:r>
            <w:r>
              <w:rPr>
                <w:rFonts w:hint="eastAsia"/>
              </w:rPr>
              <w:t>）为建立、实施并持续改进管理体系提供资金支持。手册中职能分配表已经明确规定。</w:t>
            </w:r>
          </w:p>
          <w:p w:rsidR="00396C0F" w:rsidRDefault="003F6F6B">
            <w:pPr>
              <w:ind w:firstLineChars="200" w:firstLine="420"/>
            </w:pPr>
            <w:r>
              <w:rPr>
                <w:rFonts w:hint="eastAsia"/>
              </w:rPr>
              <w:t>职</w:t>
            </w:r>
            <w:r>
              <w:rPr>
                <w:rFonts w:hint="eastAsia"/>
              </w:rPr>
              <w:t>责明确，回答基本正确，沟通顺畅。</w:t>
            </w:r>
          </w:p>
        </w:tc>
        <w:tc>
          <w:tcPr>
            <w:tcW w:w="780" w:type="dxa"/>
          </w:tcPr>
          <w:p w:rsidR="00396C0F" w:rsidRDefault="00396C0F"/>
        </w:tc>
      </w:tr>
      <w:tr w:rsidR="00396C0F">
        <w:trPr>
          <w:trHeight w:val="1968"/>
        </w:trPr>
        <w:tc>
          <w:tcPr>
            <w:tcW w:w="1956" w:type="dxa"/>
          </w:tcPr>
          <w:p w:rsidR="00396C0F" w:rsidRDefault="003F6F6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目标、指标管理方案</w:t>
            </w:r>
          </w:p>
          <w:p w:rsidR="00396C0F" w:rsidRDefault="00396C0F">
            <w:pPr>
              <w:rPr>
                <w:rFonts w:asciiTheme="minorEastAsia" w:eastAsiaTheme="minorEastAsia" w:hAnsiTheme="minorEastAsia" w:cstheme="minorEastAsia"/>
                <w:szCs w:val="21"/>
              </w:rPr>
            </w:pPr>
          </w:p>
          <w:p w:rsidR="00396C0F" w:rsidRDefault="00396C0F">
            <w:pPr>
              <w:rPr>
                <w:rFonts w:asciiTheme="minorEastAsia" w:eastAsiaTheme="minorEastAsia" w:hAnsiTheme="minorEastAsia" w:cstheme="minorEastAsia"/>
                <w:szCs w:val="21"/>
              </w:rPr>
            </w:pPr>
          </w:p>
          <w:p w:rsidR="00396C0F" w:rsidRDefault="00396C0F">
            <w:pPr>
              <w:rPr>
                <w:rFonts w:asciiTheme="minorEastAsia" w:eastAsiaTheme="minorEastAsia" w:hAnsiTheme="minorEastAsia" w:cstheme="minorEastAsia"/>
                <w:szCs w:val="21"/>
              </w:rPr>
            </w:pPr>
          </w:p>
          <w:p w:rsidR="00396C0F" w:rsidRDefault="00396C0F">
            <w:pPr>
              <w:rPr>
                <w:rFonts w:asciiTheme="minorEastAsia" w:eastAsiaTheme="minorEastAsia" w:hAnsiTheme="minorEastAsia" w:cstheme="minorEastAsia"/>
                <w:szCs w:val="21"/>
              </w:rPr>
            </w:pPr>
          </w:p>
          <w:p w:rsidR="00396C0F" w:rsidRDefault="00396C0F">
            <w:pPr>
              <w:rPr>
                <w:rFonts w:asciiTheme="minorEastAsia" w:eastAsiaTheme="minorEastAsia" w:hAnsiTheme="minorEastAsia" w:cstheme="minorEastAsia"/>
              </w:rPr>
            </w:pPr>
          </w:p>
        </w:tc>
        <w:tc>
          <w:tcPr>
            <w:tcW w:w="1164" w:type="dxa"/>
          </w:tcPr>
          <w:p w:rsidR="00396C0F" w:rsidRDefault="003F6F6B">
            <w:pPr>
              <w:rPr>
                <w:rFonts w:asciiTheme="minorEastAsia" w:eastAsiaTheme="minorEastAsia" w:hAnsiTheme="minorEastAsia" w:cstheme="minorEastAsia"/>
              </w:rPr>
            </w:pPr>
            <w:r>
              <w:rPr>
                <w:rFonts w:hint="eastAsia"/>
                <w:szCs w:val="21"/>
              </w:rPr>
              <w:t>QES6.2</w:t>
            </w:r>
            <w:r>
              <w:rPr>
                <w:szCs w:val="21"/>
              </w:rPr>
              <w:t xml:space="preserve"> </w:t>
            </w:r>
          </w:p>
        </w:tc>
        <w:tc>
          <w:tcPr>
            <w:tcW w:w="10809" w:type="dxa"/>
            <w:gridSpan w:val="2"/>
          </w:tcPr>
          <w:p w:rsidR="00396C0F" w:rsidRDefault="003F6F6B">
            <w:pPr>
              <w:ind w:firstLineChars="200" w:firstLine="420"/>
              <w:rPr>
                <w:rFonts w:ascii="宋体" w:hAnsi="宋体" w:cs="宋体"/>
                <w:szCs w:val="21"/>
              </w:rPr>
            </w:pPr>
            <w:r>
              <w:rPr>
                <w:rFonts w:ascii="宋体" w:hAnsi="宋体" w:cs="宋体" w:hint="eastAsia"/>
                <w:szCs w:val="21"/>
              </w:rPr>
              <w:t>部门</w:t>
            </w:r>
            <w:r w:rsidR="007123B5">
              <w:rPr>
                <w:rFonts w:ascii="宋体" w:hAnsi="宋体" w:cs="宋体" w:hint="eastAsia"/>
                <w:szCs w:val="21"/>
              </w:rPr>
              <w:t>环境、安全</w:t>
            </w:r>
            <w:r>
              <w:rPr>
                <w:rFonts w:ascii="宋体" w:hAnsi="宋体" w:cs="宋体" w:hint="eastAsia"/>
                <w:szCs w:val="21"/>
              </w:rPr>
              <w:t>目标：</w:t>
            </w:r>
            <w:r>
              <w:rPr>
                <w:rFonts w:ascii="宋体" w:hAnsi="宋体" w:cs="宋体" w:hint="eastAsia"/>
                <w:szCs w:val="21"/>
              </w:rPr>
              <w:t xml:space="preserve">                          </w:t>
            </w:r>
          </w:p>
          <w:p w:rsidR="00396C0F" w:rsidRDefault="003F6F6B">
            <w:pPr>
              <w:pStyle w:val="a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员工培训按时完成率</w:t>
            </w:r>
            <w:r>
              <w:rPr>
                <w:rFonts w:ascii="宋体" w:hAnsi="宋体" w:cs="宋体" w:hint="eastAsia"/>
                <w:szCs w:val="21"/>
              </w:rPr>
              <w:t>100%</w:t>
            </w:r>
            <w:r>
              <w:rPr>
                <w:rFonts w:ascii="宋体" w:hAnsi="宋体" w:cs="宋体" w:hint="eastAsia"/>
                <w:szCs w:val="21"/>
              </w:rPr>
              <w:t>。</w:t>
            </w:r>
          </w:p>
          <w:p w:rsidR="00396C0F" w:rsidRDefault="007123B5">
            <w:pPr>
              <w:pStyle w:val="a0"/>
              <w:rPr>
                <w:rFonts w:ascii="宋体" w:hAnsi="宋体" w:cs="宋体"/>
                <w:szCs w:val="21"/>
              </w:rPr>
            </w:pPr>
            <w:r>
              <w:rPr>
                <w:rFonts w:ascii="宋体" w:hAnsi="宋体" w:cs="宋体" w:hint="eastAsia"/>
                <w:szCs w:val="21"/>
              </w:rPr>
              <w:t>2</w:t>
            </w:r>
            <w:r w:rsidR="003F6F6B">
              <w:rPr>
                <w:rFonts w:ascii="宋体" w:hAnsi="宋体" w:cs="宋体" w:hint="eastAsia"/>
                <w:szCs w:val="21"/>
              </w:rPr>
              <w:t>、</w:t>
            </w:r>
            <w:r w:rsidR="003F6F6B">
              <w:rPr>
                <w:rFonts w:ascii="宋体" w:hAnsi="宋体" w:cs="宋体" w:hint="eastAsia"/>
                <w:szCs w:val="21"/>
              </w:rPr>
              <w:t>环境污染事故为零。</w:t>
            </w:r>
          </w:p>
          <w:p w:rsidR="00396C0F" w:rsidRDefault="007123B5">
            <w:pPr>
              <w:pStyle w:val="a0"/>
              <w:rPr>
                <w:rFonts w:ascii="宋体" w:hAnsi="宋体" w:cs="宋体"/>
                <w:szCs w:val="21"/>
              </w:rPr>
            </w:pPr>
            <w:r>
              <w:rPr>
                <w:rFonts w:ascii="宋体" w:hAnsi="宋体" w:cs="宋体" w:hint="eastAsia"/>
                <w:szCs w:val="21"/>
              </w:rPr>
              <w:t>3</w:t>
            </w:r>
            <w:r w:rsidR="003F6F6B">
              <w:rPr>
                <w:rFonts w:ascii="宋体" w:hAnsi="宋体" w:cs="宋体" w:hint="eastAsia"/>
                <w:szCs w:val="21"/>
              </w:rPr>
              <w:t>火灾事故发生率为零。</w:t>
            </w:r>
          </w:p>
          <w:p w:rsidR="00396C0F" w:rsidRDefault="003F6F6B">
            <w:pPr>
              <w:pStyle w:val="a0"/>
            </w:pPr>
            <w:r>
              <w:rPr>
                <w:rFonts w:ascii="宋体" w:hAnsi="宋体" w:cs="宋体" w:hint="eastAsia"/>
                <w:szCs w:val="21"/>
              </w:rPr>
              <w:t>提供</w:t>
            </w:r>
            <w:r>
              <w:rPr>
                <w:rFonts w:ascii="宋体" w:hAnsi="宋体" w:cs="宋体" w:hint="eastAsia"/>
                <w:szCs w:val="21"/>
              </w:rPr>
              <w:t>2020</w:t>
            </w:r>
            <w:r>
              <w:rPr>
                <w:rFonts w:ascii="宋体" w:hAnsi="宋体" w:cs="宋体" w:hint="eastAsia"/>
                <w:szCs w:val="21"/>
              </w:rPr>
              <w:t>年第</w:t>
            </w:r>
            <w:r w:rsidR="007123B5">
              <w:rPr>
                <w:rFonts w:ascii="宋体" w:hAnsi="宋体" w:cs="宋体" w:hint="eastAsia"/>
                <w:szCs w:val="21"/>
              </w:rPr>
              <w:t>三</w:t>
            </w:r>
            <w:r>
              <w:rPr>
                <w:rFonts w:ascii="宋体" w:hAnsi="宋体" w:cs="宋体" w:hint="eastAsia"/>
                <w:szCs w:val="21"/>
              </w:rPr>
              <w:t>、</w:t>
            </w:r>
            <w:r w:rsidR="007123B5">
              <w:rPr>
                <w:rFonts w:ascii="宋体" w:hAnsi="宋体" w:cs="宋体" w:hint="eastAsia"/>
                <w:szCs w:val="21"/>
              </w:rPr>
              <w:t>四</w:t>
            </w:r>
            <w:r>
              <w:rPr>
                <w:rFonts w:ascii="宋体" w:hAnsi="宋体" w:cs="宋体" w:hint="eastAsia"/>
                <w:szCs w:val="21"/>
              </w:rPr>
              <w:t>季度目标考核完成情况，目标均完成</w:t>
            </w:r>
            <w:r>
              <w:rPr>
                <w:rFonts w:ascii="宋体" w:hAnsi="宋体" w:cs="宋体" w:hint="eastAsia"/>
                <w:spacing w:val="0"/>
                <w:szCs w:val="21"/>
              </w:rPr>
              <w:t xml:space="preserve">                  </w:t>
            </w:r>
          </w:p>
          <w:p w:rsidR="00396C0F" w:rsidRDefault="003F6F6B">
            <w:pPr>
              <w:ind w:leftChars="100" w:left="210" w:firstLineChars="100" w:firstLine="21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环境和职业健康安全体系建立了管理方案，查管理方案表，共</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项：</w:t>
            </w:r>
            <w:r>
              <w:rPr>
                <w:rFonts w:asciiTheme="minorEastAsia" w:eastAsiaTheme="minorEastAsia" w:hAnsiTheme="minorEastAsia" w:cstheme="minorEastAsia" w:hint="eastAsia"/>
                <w:szCs w:val="21"/>
              </w:rPr>
              <w:t xml:space="preserve"> 1</w:t>
            </w:r>
            <w:r>
              <w:rPr>
                <w:rFonts w:asciiTheme="minorEastAsia" w:eastAsiaTheme="minorEastAsia" w:hAnsiTheme="minorEastAsia" w:cstheme="minorEastAsia" w:hint="eastAsia"/>
                <w:szCs w:val="21"/>
              </w:rPr>
              <w:t>、办公用硒鼓、墨盒等固废</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hint="eastAsia"/>
                <w:szCs w:val="21"/>
              </w:rPr>
              <w:t>原材料废弃物等分类收集保管，交由相应部门处置；</w:t>
            </w:r>
          </w:p>
          <w:p w:rsidR="00396C0F" w:rsidRDefault="003F6F6B">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、杜绝火灾发生，制定了管理方案</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Cs w:val="21"/>
              </w:rPr>
              <w:t>制定</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项管理方案：</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制定相应的管理制度并严格执行，配备必要的防火设施（包括灭火器</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、消防栓等）并保证其完好</w:t>
            </w:r>
          </w:p>
          <w:p w:rsidR="00396C0F" w:rsidRDefault="003F6F6B">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b. </w:t>
            </w:r>
            <w:r>
              <w:rPr>
                <w:rFonts w:asciiTheme="minorEastAsia" w:eastAsiaTheme="minorEastAsia" w:hAnsiTheme="minorEastAsia" w:cstheme="minorEastAsia" w:hint="eastAsia"/>
                <w:szCs w:val="21"/>
              </w:rPr>
              <w:t>成立应急响应工作小组（见《应急预案》）</w:t>
            </w:r>
          </w:p>
          <w:p w:rsidR="00396C0F" w:rsidRDefault="003F6F6B">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、电线老化引发火灾、临时接电触电</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管理方案：</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、电线检修</w:t>
            </w:r>
            <w:r>
              <w:rPr>
                <w:rFonts w:asciiTheme="minorEastAsia" w:eastAsiaTheme="minorEastAsia" w:hAnsiTheme="minorEastAsia" w:cstheme="minorEastAsia" w:hint="eastAsia"/>
                <w:szCs w:val="21"/>
              </w:rPr>
              <w:t xml:space="preserve">   b</w:t>
            </w:r>
            <w:r>
              <w:rPr>
                <w:rFonts w:asciiTheme="minorEastAsia" w:eastAsiaTheme="minorEastAsia" w:hAnsiTheme="minorEastAsia" w:cstheme="minorEastAsia" w:hint="eastAsia"/>
                <w:szCs w:val="21"/>
              </w:rPr>
              <w:t>、对职工进行安全教育培训。</w:t>
            </w:r>
          </w:p>
          <w:p w:rsidR="00396C0F" w:rsidRDefault="003F6F6B">
            <w:pPr>
              <w:spacing w:line="4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资金预算费</w:t>
            </w:r>
            <w:r w:rsidR="007123B5">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00</w:t>
            </w:r>
            <w:r>
              <w:rPr>
                <w:rFonts w:asciiTheme="minorEastAsia" w:eastAsiaTheme="minorEastAsia" w:hAnsiTheme="minorEastAsia" w:cstheme="minorEastAsia" w:hint="eastAsia"/>
                <w:szCs w:val="21"/>
              </w:rPr>
              <w:t>元，执行部门：各部门，</w:t>
            </w:r>
            <w:r>
              <w:rPr>
                <w:rFonts w:asciiTheme="minorEastAsia" w:eastAsiaTheme="minorEastAsia" w:hAnsiTheme="minorEastAsia" w:cstheme="minorEastAsia" w:hint="eastAsia"/>
                <w:szCs w:val="21"/>
              </w:rPr>
              <w:t>责任部门</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管理部</w:t>
            </w:r>
            <w:r>
              <w:rPr>
                <w:rFonts w:asciiTheme="minorEastAsia" w:eastAsiaTheme="minorEastAsia" w:hAnsiTheme="minorEastAsia" w:cstheme="minorEastAsia" w:hint="eastAsia"/>
                <w:szCs w:val="21"/>
              </w:rPr>
              <w:t>，执行日期：</w:t>
            </w:r>
            <w:r>
              <w:rPr>
                <w:rFonts w:asciiTheme="minorEastAsia" w:eastAsiaTheme="minorEastAsia" w:hAnsiTheme="minorEastAsia" w:cstheme="minorEastAsia" w:hint="eastAsia"/>
                <w:szCs w:val="21"/>
              </w:rPr>
              <w:t>202</w:t>
            </w:r>
            <w:r w:rsidR="007123B5">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.6-202</w:t>
            </w:r>
            <w:r w:rsidR="007123B5">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.12</w:t>
            </w:r>
          </w:p>
          <w:p w:rsidR="00396C0F" w:rsidRDefault="003F6F6B" w:rsidP="007123B5">
            <w:pPr>
              <w:ind w:firstLineChars="200" w:firstLine="420"/>
              <w:rPr>
                <w:rFonts w:asciiTheme="minorEastAsia" w:eastAsiaTheme="minorEastAsia" w:hAnsiTheme="minorEastAsia" w:cstheme="minorEastAsia"/>
              </w:rPr>
            </w:pPr>
            <w:r>
              <w:rPr>
                <w:rFonts w:ascii="宋体" w:hAnsi="宋体" w:cs="宋体" w:hint="eastAsia"/>
                <w:szCs w:val="21"/>
              </w:rPr>
              <w:t>上述目标、指标</w:t>
            </w:r>
            <w:r>
              <w:rPr>
                <w:rFonts w:ascii="宋体" w:hAnsi="宋体" w:cs="宋体" w:hint="eastAsia"/>
                <w:szCs w:val="21"/>
              </w:rPr>
              <w:t>2</w:t>
            </w:r>
            <w:r>
              <w:rPr>
                <w:rFonts w:ascii="宋体" w:hAnsi="宋体" w:cs="宋体"/>
                <w:szCs w:val="21"/>
              </w:rPr>
              <w:t>0</w:t>
            </w:r>
            <w:r>
              <w:rPr>
                <w:rFonts w:ascii="宋体" w:hAnsi="宋体" w:cs="宋体" w:hint="eastAsia"/>
                <w:szCs w:val="21"/>
              </w:rPr>
              <w:t>20</w:t>
            </w:r>
            <w:r>
              <w:rPr>
                <w:rFonts w:ascii="宋体" w:hAnsi="宋体" w:cs="宋体" w:hint="eastAsia"/>
                <w:szCs w:val="21"/>
              </w:rPr>
              <w:t>年第</w:t>
            </w:r>
            <w:r w:rsidR="007123B5">
              <w:rPr>
                <w:rFonts w:ascii="宋体" w:hAnsi="宋体" w:cs="宋体" w:hint="eastAsia"/>
                <w:szCs w:val="21"/>
              </w:rPr>
              <w:t>三四</w:t>
            </w:r>
            <w:r>
              <w:rPr>
                <w:rFonts w:ascii="宋体" w:hAnsi="宋体" w:cs="宋体" w:hint="eastAsia"/>
                <w:szCs w:val="21"/>
              </w:rPr>
              <w:t>季</w:t>
            </w:r>
            <w:r>
              <w:rPr>
                <w:rFonts w:ascii="宋体" w:hAnsi="宋体" w:cs="宋体" w:hint="eastAsia"/>
                <w:szCs w:val="21"/>
              </w:rPr>
              <w:t>度进行考核，考核结果：全部达标，检查人：</w:t>
            </w:r>
            <w:r>
              <w:rPr>
                <w:rFonts w:ascii="宋体" w:hAnsi="宋体" w:hint="eastAsia"/>
                <w:sz w:val="24"/>
              </w:rPr>
              <w:t>赵俊霞</w:t>
            </w:r>
            <w:r>
              <w:rPr>
                <w:rFonts w:ascii="宋体" w:hAnsi="宋体" w:cs="宋体" w:hint="eastAsia"/>
                <w:szCs w:val="21"/>
              </w:rPr>
              <w:t>。制定的指标和管理方案基本可行</w:t>
            </w:r>
            <w:r>
              <w:rPr>
                <w:rFonts w:asciiTheme="minorEastAsia" w:eastAsiaTheme="minorEastAsia" w:hAnsiTheme="minorEastAsia" w:cstheme="minorEastAsia" w:hint="eastAsia"/>
                <w:color w:val="FF0000"/>
                <w:szCs w:val="21"/>
              </w:rPr>
              <w:t>。</w:t>
            </w:r>
          </w:p>
        </w:tc>
        <w:tc>
          <w:tcPr>
            <w:tcW w:w="780" w:type="dxa"/>
          </w:tcPr>
          <w:p w:rsidR="00396C0F" w:rsidRDefault="00396C0F"/>
        </w:tc>
      </w:tr>
      <w:tr w:rsidR="00396C0F">
        <w:trPr>
          <w:trHeight w:val="1042"/>
        </w:trPr>
        <w:tc>
          <w:tcPr>
            <w:tcW w:w="1956" w:type="dxa"/>
          </w:tcPr>
          <w:p w:rsidR="00396C0F" w:rsidRDefault="003F6F6B">
            <w:pPr>
              <w:spacing w:line="280" w:lineRule="exact"/>
            </w:pPr>
            <w:r>
              <w:rPr>
                <w:rFonts w:hint="eastAsia"/>
                <w:szCs w:val="21"/>
              </w:rPr>
              <w:t>环境因素、危险源识别</w:t>
            </w:r>
          </w:p>
        </w:tc>
        <w:tc>
          <w:tcPr>
            <w:tcW w:w="1164" w:type="dxa"/>
          </w:tcPr>
          <w:p w:rsidR="00396C0F" w:rsidRDefault="003F6F6B">
            <w:pPr>
              <w:rPr>
                <w:szCs w:val="21"/>
              </w:rPr>
            </w:pPr>
            <w:r>
              <w:rPr>
                <w:rFonts w:hint="eastAsia"/>
                <w:szCs w:val="21"/>
              </w:rPr>
              <w:t>ES6.1.2</w:t>
            </w:r>
          </w:p>
          <w:p w:rsidR="00396C0F" w:rsidRDefault="00396C0F">
            <w:pPr>
              <w:spacing w:line="280" w:lineRule="exact"/>
            </w:pPr>
          </w:p>
        </w:tc>
        <w:tc>
          <w:tcPr>
            <w:tcW w:w="10809" w:type="dxa"/>
            <w:gridSpan w:val="2"/>
            <w:vAlign w:val="center"/>
          </w:tcPr>
          <w:p w:rsidR="00396C0F" w:rsidRDefault="003F6F6B">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r>
              <w:rPr>
                <w:rFonts w:hint="eastAsia"/>
                <w:szCs w:val="21"/>
              </w:rPr>
              <w:t>.</w:t>
            </w:r>
          </w:p>
          <w:p w:rsidR="00396C0F" w:rsidRDefault="003F6F6B">
            <w:pPr>
              <w:rPr>
                <w:rFonts w:ascii="宋体"/>
                <w:b/>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评价考虑了三种时态现在、过去、将来、三种状态、异常、正常、紧急考虑了法律法规，并进行了评价，服务过程，用打分法考虑了法规符合性、发生频次、影响范围等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2</w:t>
            </w:r>
            <w:r>
              <w:rPr>
                <w:rFonts w:hint="eastAsia"/>
                <w:szCs w:val="21"/>
              </w:rPr>
              <w:t>项：固废排放、火灾，评价符合程序要求及公司的实际情况。</w:t>
            </w:r>
            <w:r w:rsidR="007123B5">
              <w:rPr>
                <w:rFonts w:hint="eastAsia"/>
                <w:szCs w:val="21"/>
              </w:rPr>
              <w:t>重要环境因素</w:t>
            </w:r>
          </w:p>
          <w:p w:rsidR="00396C0F" w:rsidRDefault="003F6F6B">
            <w:pPr>
              <w:ind w:firstLineChars="200" w:firstLine="420"/>
              <w:rPr>
                <w:szCs w:val="21"/>
              </w:rPr>
            </w:pPr>
            <w:r>
              <w:rPr>
                <w:rFonts w:hint="eastAsia"/>
                <w:szCs w:val="21"/>
              </w:rPr>
              <w:t>对重要环境因素的控制措施包括制定管理制度、监督检查、应急预案、培训等。提供《重要环境因素识别清单》，其中</w:t>
            </w:r>
            <w:r>
              <w:rPr>
                <w:rFonts w:hint="eastAsia"/>
                <w:szCs w:val="21"/>
              </w:rPr>
              <w:t>管理部</w:t>
            </w:r>
            <w:r>
              <w:rPr>
                <w:rFonts w:hint="eastAsia"/>
                <w:szCs w:val="21"/>
              </w:rPr>
              <w:t>涉及的重要环境因素：固废排放、意外火灾的发生，评价基本合理。</w:t>
            </w:r>
          </w:p>
          <w:p w:rsidR="00396C0F" w:rsidRDefault="003F6F6B">
            <w:pPr>
              <w:ind w:firstLineChars="200" w:firstLine="420"/>
              <w:rPr>
                <w:szCs w:val="21"/>
              </w:rPr>
            </w:pPr>
            <w:r>
              <w:rPr>
                <w:rFonts w:hint="eastAsia"/>
                <w:szCs w:val="21"/>
              </w:rPr>
              <w:t>提供“危险源辨识、风险评价和控制措施确定控制程序”，对影响职业健康安全的危险源，评价其风险程度</w:t>
            </w:r>
            <w:r>
              <w:rPr>
                <w:rFonts w:hint="eastAsia"/>
                <w:szCs w:val="21"/>
              </w:rPr>
              <w:t>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rsidR="00396C0F" w:rsidRDefault="003F6F6B">
            <w:pPr>
              <w:pStyle w:val="a0"/>
              <w:rPr>
                <w:rFonts w:ascii="宋体" w:hAnsi="宋体"/>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Pr>
                <w:rFonts w:hint="eastAsia"/>
                <w:szCs w:val="21"/>
              </w:rPr>
              <w:t>3</w:t>
            </w:r>
            <w:r>
              <w:rPr>
                <w:rFonts w:hint="eastAsia"/>
                <w:szCs w:val="21"/>
              </w:rPr>
              <w:t>项，涉及：火灾和触电</w:t>
            </w:r>
            <w:r>
              <w:rPr>
                <w:rFonts w:hint="eastAsia"/>
                <w:szCs w:val="21"/>
              </w:rPr>
              <w:t>、</w:t>
            </w:r>
            <w:r>
              <w:rPr>
                <w:rFonts w:hint="eastAsia"/>
                <w:szCs w:val="21"/>
              </w:rPr>
              <w:t>意外伤害</w:t>
            </w:r>
            <w:r>
              <w:rPr>
                <w:rFonts w:hint="eastAsia"/>
                <w:szCs w:val="21"/>
              </w:rPr>
              <w:t>，评价符合程序要求及公司的实际情况。对危险源的控制措施包括制定管理制度、监督检查、应急预案、培训等。</w:t>
            </w:r>
          </w:p>
        </w:tc>
        <w:tc>
          <w:tcPr>
            <w:tcW w:w="780" w:type="dxa"/>
          </w:tcPr>
          <w:p w:rsidR="00396C0F" w:rsidRDefault="00396C0F"/>
        </w:tc>
      </w:tr>
      <w:tr w:rsidR="00396C0F">
        <w:trPr>
          <w:trHeight w:val="2110"/>
        </w:trPr>
        <w:tc>
          <w:tcPr>
            <w:tcW w:w="1956" w:type="dxa"/>
            <w:vAlign w:val="center"/>
          </w:tcPr>
          <w:p w:rsidR="00396C0F" w:rsidRDefault="003F6F6B">
            <w:pPr>
              <w:rPr>
                <w:szCs w:val="21"/>
              </w:rPr>
            </w:pPr>
            <w:r>
              <w:rPr>
                <w:rFonts w:hint="eastAsia"/>
                <w:szCs w:val="21"/>
              </w:rPr>
              <w:t>合规义务、法律法规及其他要求</w:t>
            </w:r>
          </w:p>
        </w:tc>
        <w:tc>
          <w:tcPr>
            <w:tcW w:w="1164" w:type="dxa"/>
            <w:vAlign w:val="center"/>
          </w:tcPr>
          <w:p w:rsidR="00396C0F" w:rsidRDefault="003F6F6B">
            <w:pPr>
              <w:rPr>
                <w:szCs w:val="21"/>
              </w:rPr>
            </w:pPr>
            <w:r>
              <w:rPr>
                <w:rFonts w:hint="eastAsia"/>
                <w:szCs w:val="21"/>
              </w:rPr>
              <w:t>ES6.1.3</w:t>
            </w:r>
          </w:p>
          <w:p w:rsidR="00396C0F" w:rsidRDefault="00396C0F">
            <w:pPr>
              <w:pStyle w:val="a0"/>
            </w:pPr>
          </w:p>
        </w:tc>
        <w:tc>
          <w:tcPr>
            <w:tcW w:w="10809" w:type="dxa"/>
            <w:gridSpan w:val="2"/>
            <w:vAlign w:val="center"/>
          </w:tcPr>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根据《法律法规和其他要求获取与识别控制程序》要求，随时对法律法规的更新进行跟踪，并进行补充。于</w:t>
            </w:r>
            <w:r>
              <w:rPr>
                <w:rFonts w:asciiTheme="minorEastAsia" w:eastAsiaTheme="minorEastAsia" w:hAnsiTheme="minorEastAsia" w:hint="eastAsia"/>
                <w:szCs w:val="21"/>
              </w:rPr>
              <w:t>2020</w:t>
            </w:r>
            <w:r>
              <w:rPr>
                <w:rFonts w:asciiTheme="minorEastAsia" w:eastAsiaTheme="minorEastAsia" w:hAnsiTheme="minorEastAsia" w:hint="eastAsia"/>
                <w:szCs w:val="21"/>
              </w:rPr>
              <w:t>年</w:t>
            </w:r>
            <w:r>
              <w:rPr>
                <w:rFonts w:asciiTheme="minorEastAsia" w:eastAsiaTheme="minorEastAsia" w:hAnsiTheme="minorEastAsia" w:hint="eastAsia"/>
                <w:szCs w:val="21"/>
              </w:rPr>
              <w:t>1</w:t>
            </w:r>
            <w:r>
              <w:rPr>
                <w:rFonts w:asciiTheme="minorEastAsia" w:eastAsiaTheme="minorEastAsia" w:hAnsiTheme="minorEastAsia" w:hint="eastAsia"/>
                <w:szCs w:val="21"/>
              </w:rPr>
              <w:t>月</w:t>
            </w:r>
            <w:r>
              <w:rPr>
                <w:rFonts w:asciiTheme="minorEastAsia" w:eastAsiaTheme="minorEastAsia" w:hAnsiTheme="minorEastAsia" w:hint="eastAsia"/>
                <w:szCs w:val="21"/>
              </w:rPr>
              <w:t>10</w:t>
            </w:r>
            <w:r>
              <w:rPr>
                <w:rFonts w:asciiTheme="minorEastAsia" w:eastAsiaTheme="minorEastAsia" w:hAnsiTheme="minorEastAsia" w:hint="eastAsia"/>
                <w:szCs w:val="21"/>
              </w:rPr>
              <w:t>日识别了法律法规清单。获取渠道，网络和期刊等。</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提供《法律法规和其他要求清单》收集的环境和安全法律法规《中华人民共和国安全生产法》、《中华人民共和国节约能源法》《中华人民共和国环境保护法》等</w:t>
            </w:r>
            <w:r>
              <w:rPr>
                <w:rFonts w:asciiTheme="minorEastAsia" w:eastAsiaTheme="minorEastAsia" w:hAnsiTheme="minorEastAsia" w:hint="eastAsia"/>
                <w:szCs w:val="21"/>
              </w:rPr>
              <w:t>,</w:t>
            </w:r>
            <w:r>
              <w:rPr>
                <w:rFonts w:asciiTheme="minorEastAsia" w:eastAsiaTheme="minorEastAsia" w:hAnsiTheme="minorEastAsia" w:hint="eastAsia"/>
                <w:szCs w:val="21"/>
              </w:rPr>
              <w:t>对公司法律法规及要求遵守程度进行评价。</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提供了《法律法规和其他要求合规性评价报告》、中华人民共和国水污染防治法（修正）、中华人民共和国大气污染防治法等</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危险废物贮存污染控制标准</w:t>
            </w:r>
            <w:r>
              <w:rPr>
                <w:rFonts w:asciiTheme="minorEastAsia" w:eastAsiaTheme="minorEastAsia" w:hAnsiTheme="minorEastAsia" w:hint="eastAsia"/>
                <w:szCs w:val="21"/>
              </w:rPr>
              <w:tab/>
              <w:t>GB18597-2001/XG</w:t>
            </w:r>
            <w:r>
              <w:rPr>
                <w:rFonts w:asciiTheme="minorEastAsia" w:eastAsiaTheme="minorEastAsia" w:hAnsiTheme="minorEastAsia" w:hint="eastAsia"/>
                <w:szCs w:val="21"/>
              </w:rPr>
              <w:t>1-2013</w:t>
            </w:r>
            <w:r>
              <w:rPr>
                <w:rFonts w:asciiTheme="minorEastAsia" w:eastAsiaTheme="minorEastAsia" w:hAnsiTheme="minorEastAsia" w:hint="eastAsia"/>
                <w:szCs w:val="21"/>
              </w:rPr>
              <w:tab/>
              <w:t>2013-06-08</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污水综合排放标准</w:t>
            </w:r>
            <w:r>
              <w:rPr>
                <w:rFonts w:asciiTheme="minorEastAsia" w:eastAsiaTheme="minorEastAsia" w:hAnsiTheme="minorEastAsia" w:hint="eastAsia"/>
                <w:szCs w:val="21"/>
              </w:rPr>
              <w:tab/>
              <w:t>GB8978-1996</w:t>
            </w:r>
            <w:r>
              <w:rPr>
                <w:rFonts w:asciiTheme="minorEastAsia" w:eastAsiaTheme="minorEastAsia" w:hAnsiTheme="minorEastAsia" w:hint="eastAsia"/>
                <w:szCs w:val="21"/>
              </w:rPr>
              <w:tab/>
              <w:t>1998-01-01</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地表水环境质量标准</w:t>
            </w:r>
            <w:r>
              <w:rPr>
                <w:rFonts w:asciiTheme="minorEastAsia" w:eastAsiaTheme="minorEastAsia" w:hAnsiTheme="minorEastAsia" w:hint="eastAsia"/>
                <w:szCs w:val="21"/>
              </w:rPr>
              <w:tab/>
              <w:t xml:space="preserve">GB 3838-2002 </w:t>
            </w:r>
            <w:r>
              <w:rPr>
                <w:rFonts w:asciiTheme="minorEastAsia" w:eastAsiaTheme="minorEastAsia" w:hAnsiTheme="minorEastAsia" w:hint="eastAsia"/>
                <w:szCs w:val="21"/>
              </w:rPr>
              <w:tab/>
              <w:t>2002-06-01</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环境空气质量标准</w:t>
            </w:r>
            <w:r>
              <w:rPr>
                <w:rFonts w:asciiTheme="minorEastAsia" w:eastAsiaTheme="minorEastAsia" w:hAnsiTheme="minorEastAsia" w:hint="eastAsia"/>
                <w:szCs w:val="21"/>
              </w:rPr>
              <w:tab/>
              <w:t>GB 3095-2012</w:t>
            </w:r>
            <w:r>
              <w:rPr>
                <w:rFonts w:asciiTheme="minorEastAsia" w:eastAsiaTheme="minorEastAsia" w:hAnsiTheme="minorEastAsia" w:hint="eastAsia"/>
                <w:szCs w:val="21"/>
              </w:rPr>
              <w:tab/>
              <w:t>2016-01-01</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声环境质量标准</w:t>
            </w:r>
            <w:r>
              <w:rPr>
                <w:rFonts w:asciiTheme="minorEastAsia" w:eastAsiaTheme="minorEastAsia" w:hAnsiTheme="minorEastAsia" w:hint="eastAsia"/>
                <w:szCs w:val="21"/>
              </w:rPr>
              <w:tab/>
              <w:t>GB 3096-2008</w:t>
            </w:r>
            <w:r>
              <w:rPr>
                <w:rFonts w:asciiTheme="minorEastAsia" w:eastAsiaTheme="minorEastAsia" w:hAnsiTheme="minorEastAsia" w:hint="eastAsia"/>
                <w:szCs w:val="21"/>
              </w:rPr>
              <w:tab/>
              <w:t>2008-10-01</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大气污染物综合排放标准</w:t>
            </w:r>
            <w:r>
              <w:rPr>
                <w:rFonts w:asciiTheme="minorEastAsia" w:eastAsiaTheme="minorEastAsia" w:hAnsiTheme="minorEastAsia" w:hint="eastAsia"/>
                <w:szCs w:val="21"/>
              </w:rPr>
              <w:tab/>
              <w:t>GB 16297-1996</w:t>
            </w:r>
            <w:r>
              <w:rPr>
                <w:rFonts w:asciiTheme="minorEastAsia" w:eastAsiaTheme="minorEastAsia" w:hAnsiTheme="minorEastAsia" w:hint="eastAsia"/>
                <w:szCs w:val="21"/>
              </w:rPr>
              <w:tab/>
              <w:t>1997-01-01</w:t>
            </w:r>
          </w:p>
          <w:p w:rsidR="00396C0F" w:rsidRDefault="003F6F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室内空气质量标准</w:t>
            </w:r>
            <w:r>
              <w:rPr>
                <w:rFonts w:asciiTheme="minorEastAsia" w:eastAsiaTheme="minorEastAsia" w:hAnsiTheme="minorEastAsia" w:hint="eastAsia"/>
                <w:szCs w:val="21"/>
              </w:rPr>
              <w:tab/>
              <w:t>GB/T 18883-2002</w:t>
            </w:r>
            <w:r>
              <w:rPr>
                <w:rFonts w:asciiTheme="minorEastAsia" w:eastAsiaTheme="minorEastAsia" w:hAnsiTheme="minorEastAsia" w:hint="eastAsia"/>
                <w:szCs w:val="21"/>
              </w:rPr>
              <w:tab/>
              <w:t>2003-03-01</w:t>
            </w:r>
          </w:p>
          <w:p w:rsidR="00396C0F" w:rsidRDefault="003F6F6B">
            <w:pPr>
              <w:rPr>
                <w:rFonts w:ascii="宋体" w:hAnsi="宋体" w:cs="宋体"/>
                <w:sz w:val="24"/>
              </w:rPr>
            </w:pPr>
            <w:r>
              <w:rPr>
                <w:rFonts w:ascii="宋体" w:hAnsi="宋体" w:cs="宋体" w:hint="eastAsia"/>
                <w:sz w:val="24"/>
                <w:szCs w:val="24"/>
              </w:rPr>
              <w:t>职业安全和卫生及工作环境公约</w:t>
            </w:r>
            <w:r>
              <w:rPr>
                <w:rFonts w:ascii="宋体" w:hAnsi="宋体" w:cs="宋体" w:hint="eastAsia"/>
                <w:sz w:val="24"/>
                <w:szCs w:val="24"/>
              </w:rPr>
              <w:tab/>
            </w:r>
            <w:r>
              <w:rPr>
                <w:rFonts w:ascii="宋体" w:hAnsi="宋体" w:cs="宋体" w:hint="eastAsia"/>
                <w:sz w:val="24"/>
                <w:szCs w:val="24"/>
              </w:rPr>
              <w:t>全国人大常委会</w:t>
            </w:r>
            <w:r>
              <w:rPr>
                <w:rFonts w:ascii="宋体" w:hAnsi="宋体" w:cs="宋体" w:hint="eastAsia"/>
                <w:sz w:val="24"/>
                <w:szCs w:val="24"/>
              </w:rPr>
              <w:tab/>
              <w:t>2006.10.31</w:t>
            </w:r>
          </w:p>
          <w:p w:rsidR="00396C0F" w:rsidRDefault="003F6F6B">
            <w:pPr>
              <w:ind w:firstLineChars="200" w:firstLine="420"/>
              <w:rPr>
                <w:rFonts w:ascii="宋体" w:hAnsi="宋体"/>
                <w:szCs w:val="21"/>
              </w:rPr>
            </w:pPr>
            <w:r>
              <w:rPr>
                <w:rFonts w:ascii="宋体" w:hAnsi="宋体" w:hint="eastAsia"/>
                <w:szCs w:val="21"/>
              </w:rPr>
              <w:t>北京市环境噪声污染防治办法</w:t>
            </w:r>
            <w:r>
              <w:rPr>
                <w:rFonts w:ascii="宋体" w:hAnsi="宋体" w:hint="eastAsia"/>
                <w:szCs w:val="21"/>
              </w:rPr>
              <w:tab/>
            </w:r>
            <w:r>
              <w:rPr>
                <w:rFonts w:ascii="宋体" w:hAnsi="宋体" w:hint="eastAsia"/>
                <w:szCs w:val="21"/>
              </w:rPr>
              <w:t>北京市人民政府</w:t>
            </w:r>
            <w:r>
              <w:rPr>
                <w:rFonts w:ascii="宋体" w:hAnsi="宋体" w:hint="eastAsia"/>
                <w:szCs w:val="21"/>
              </w:rPr>
              <w:tab/>
              <w:t>2007.1.1</w:t>
            </w:r>
          </w:p>
          <w:p w:rsidR="00396C0F" w:rsidRDefault="003F6F6B">
            <w:pPr>
              <w:ind w:firstLineChars="200" w:firstLine="420"/>
              <w:rPr>
                <w:rFonts w:ascii="宋体" w:hAnsi="宋体"/>
                <w:szCs w:val="21"/>
              </w:rPr>
            </w:pPr>
            <w:r>
              <w:rPr>
                <w:rFonts w:ascii="宋体" w:hAnsi="宋体" w:hint="eastAsia"/>
                <w:szCs w:val="21"/>
              </w:rPr>
              <w:t>北京市节约能源条例</w:t>
            </w:r>
            <w:r>
              <w:rPr>
                <w:rFonts w:ascii="宋体" w:hAnsi="宋体" w:hint="eastAsia"/>
                <w:szCs w:val="21"/>
              </w:rPr>
              <w:tab/>
            </w:r>
            <w:r>
              <w:rPr>
                <w:rFonts w:ascii="宋体" w:hAnsi="宋体" w:hint="eastAsia"/>
                <w:szCs w:val="21"/>
              </w:rPr>
              <w:t>北京市人大常委公告第</w:t>
            </w:r>
            <w:r>
              <w:rPr>
                <w:rFonts w:ascii="宋体" w:hAnsi="宋体" w:hint="eastAsia"/>
                <w:szCs w:val="21"/>
              </w:rPr>
              <w:t>13</w:t>
            </w:r>
            <w:r>
              <w:rPr>
                <w:rFonts w:ascii="宋体" w:hAnsi="宋体" w:hint="eastAsia"/>
                <w:szCs w:val="21"/>
              </w:rPr>
              <w:t>号</w:t>
            </w:r>
            <w:r>
              <w:rPr>
                <w:rFonts w:ascii="宋体" w:hAnsi="宋体" w:hint="eastAsia"/>
                <w:szCs w:val="21"/>
              </w:rPr>
              <w:tab/>
              <w:t>2008.7.22</w:t>
            </w:r>
          </w:p>
          <w:p w:rsidR="00396C0F" w:rsidRDefault="003F6F6B">
            <w:pPr>
              <w:ind w:firstLineChars="200" w:firstLine="420"/>
              <w:rPr>
                <w:rFonts w:ascii="宋体" w:hAnsi="宋体"/>
                <w:szCs w:val="21"/>
              </w:rPr>
            </w:pPr>
            <w:r>
              <w:rPr>
                <w:rFonts w:ascii="宋体" w:hAnsi="宋体" w:hint="eastAsia"/>
                <w:szCs w:val="21"/>
              </w:rPr>
              <w:t>北京市水污染防治管理办法</w:t>
            </w:r>
            <w:r>
              <w:rPr>
                <w:rFonts w:ascii="宋体" w:hAnsi="宋体" w:hint="eastAsia"/>
                <w:szCs w:val="21"/>
              </w:rPr>
              <w:tab/>
            </w:r>
            <w:r>
              <w:rPr>
                <w:rFonts w:ascii="宋体" w:hAnsi="宋体" w:hint="eastAsia"/>
                <w:szCs w:val="21"/>
              </w:rPr>
              <w:t>常务委员会第二十一次会议</w:t>
            </w:r>
            <w:r>
              <w:rPr>
                <w:rFonts w:ascii="宋体" w:hAnsi="宋体" w:hint="eastAsia"/>
                <w:szCs w:val="21"/>
              </w:rPr>
              <w:tab/>
              <w:t>2011.11.19</w:t>
            </w:r>
          </w:p>
          <w:p w:rsidR="00396C0F" w:rsidRDefault="003F6F6B">
            <w:pPr>
              <w:ind w:firstLineChars="200" w:firstLine="420"/>
              <w:rPr>
                <w:rFonts w:ascii="宋体" w:hAnsi="宋体"/>
                <w:szCs w:val="21"/>
              </w:rPr>
            </w:pPr>
            <w:r>
              <w:rPr>
                <w:rFonts w:ascii="宋体" w:hAnsi="宋体" w:hint="eastAsia"/>
                <w:szCs w:val="21"/>
              </w:rPr>
              <w:t>北京市城市节约用水条例</w:t>
            </w:r>
            <w:r>
              <w:rPr>
                <w:rFonts w:ascii="宋体" w:hAnsi="宋体" w:hint="eastAsia"/>
                <w:szCs w:val="21"/>
              </w:rPr>
              <w:tab/>
            </w:r>
            <w:r>
              <w:rPr>
                <w:rFonts w:ascii="宋体" w:hAnsi="宋体" w:hint="eastAsia"/>
                <w:szCs w:val="21"/>
              </w:rPr>
              <w:t>北京市人大常委公告第</w:t>
            </w:r>
            <w:r>
              <w:rPr>
                <w:rFonts w:ascii="宋体" w:hAnsi="宋体" w:hint="eastAsia"/>
                <w:szCs w:val="21"/>
              </w:rPr>
              <w:t>29</w:t>
            </w:r>
            <w:r>
              <w:rPr>
                <w:rFonts w:ascii="宋体" w:hAnsi="宋体" w:hint="eastAsia"/>
                <w:szCs w:val="21"/>
              </w:rPr>
              <w:t>号</w:t>
            </w:r>
            <w:r>
              <w:rPr>
                <w:rFonts w:ascii="宋体" w:hAnsi="宋体" w:hint="eastAsia"/>
                <w:szCs w:val="21"/>
              </w:rPr>
              <w:tab/>
              <w:t>1991.11.1</w:t>
            </w:r>
          </w:p>
          <w:p w:rsidR="00396C0F" w:rsidRDefault="003F6F6B">
            <w:pPr>
              <w:ind w:firstLineChars="200" w:firstLine="420"/>
              <w:rPr>
                <w:rFonts w:ascii="宋体" w:hAnsi="宋体"/>
                <w:szCs w:val="21"/>
              </w:rPr>
            </w:pPr>
            <w:r>
              <w:rPr>
                <w:rFonts w:ascii="宋体" w:hAnsi="宋体" w:hint="eastAsia"/>
                <w:szCs w:val="21"/>
              </w:rPr>
              <w:t>北京市防火安全责任制暂行规定</w:t>
            </w:r>
            <w:r>
              <w:rPr>
                <w:rFonts w:ascii="宋体" w:hAnsi="宋体" w:hint="eastAsia"/>
                <w:szCs w:val="21"/>
              </w:rPr>
              <w:tab/>
            </w:r>
            <w:r>
              <w:rPr>
                <w:rFonts w:ascii="宋体" w:hAnsi="宋体" w:hint="eastAsia"/>
                <w:szCs w:val="21"/>
              </w:rPr>
              <w:t>北京市防火安全责任制暂行规定</w:t>
            </w:r>
            <w:r>
              <w:rPr>
                <w:rFonts w:ascii="宋体" w:hAnsi="宋体" w:hint="eastAsia"/>
                <w:szCs w:val="21"/>
              </w:rPr>
              <w:tab/>
              <w:t>2003.3.13</w:t>
            </w:r>
          </w:p>
          <w:p w:rsidR="00396C0F" w:rsidRDefault="003F6F6B">
            <w:pPr>
              <w:ind w:firstLineChars="200" w:firstLine="420"/>
              <w:rPr>
                <w:rFonts w:ascii="宋体" w:hAnsi="宋体"/>
                <w:szCs w:val="21"/>
              </w:rPr>
            </w:pPr>
            <w:r>
              <w:rPr>
                <w:rFonts w:ascii="宋体" w:hAnsi="宋体" w:hint="eastAsia"/>
                <w:szCs w:val="21"/>
              </w:rPr>
              <w:t>北京市消防条例</w:t>
            </w:r>
            <w:r>
              <w:rPr>
                <w:rFonts w:ascii="宋体" w:hAnsi="宋体" w:hint="eastAsia"/>
                <w:szCs w:val="21"/>
              </w:rPr>
              <w:tab/>
            </w:r>
            <w:r>
              <w:rPr>
                <w:rFonts w:ascii="宋体" w:hAnsi="宋体" w:hint="eastAsia"/>
                <w:szCs w:val="21"/>
              </w:rPr>
              <w:t>北京市人大常委公告第</w:t>
            </w:r>
            <w:r>
              <w:rPr>
                <w:rFonts w:ascii="宋体" w:hAnsi="宋体" w:hint="eastAsia"/>
                <w:szCs w:val="21"/>
              </w:rPr>
              <w:t>17</w:t>
            </w:r>
            <w:r>
              <w:rPr>
                <w:rFonts w:ascii="宋体" w:hAnsi="宋体" w:hint="eastAsia"/>
                <w:szCs w:val="21"/>
              </w:rPr>
              <w:t>号</w:t>
            </w:r>
            <w:r>
              <w:rPr>
                <w:rFonts w:ascii="宋体" w:hAnsi="宋体" w:hint="eastAsia"/>
                <w:szCs w:val="21"/>
              </w:rPr>
              <w:tab/>
              <w:t>2011.9.1</w:t>
            </w:r>
          </w:p>
          <w:p w:rsidR="00396C0F" w:rsidRDefault="003F6F6B">
            <w:pPr>
              <w:ind w:firstLineChars="200" w:firstLine="420"/>
              <w:rPr>
                <w:rFonts w:ascii="宋体" w:hAnsi="宋体"/>
                <w:szCs w:val="21"/>
              </w:rPr>
            </w:pPr>
            <w:r>
              <w:rPr>
                <w:rFonts w:ascii="宋体" w:hAnsi="宋体" w:hint="eastAsia"/>
                <w:szCs w:val="21"/>
              </w:rPr>
              <w:t>北京市大气污染防治条例</w:t>
            </w:r>
            <w:r>
              <w:rPr>
                <w:rFonts w:ascii="宋体" w:hAnsi="宋体" w:hint="eastAsia"/>
                <w:szCs w:val="21"/>
              </w:rPr>
              <w:tab/>
            </w:r>
            <w:r>
              <w:rPr>
                <w:rFonts w:ascii="宋体" w:hAnsi="宋体" w:hint="eastAsia"/>
                <w:szCs w:val="21"/>
              </w:rPr>
              <w:t>市政府</w:t>
            </w:r>
            <w:r>
              <w:rPr>
                <w:rFonts w:ascii="宋体" w:hAnsi="宋体" w:hint="eastAsia"/>
                <w:szCs w:val="21"/>
              </w:rPr>
              <w:tab/>
              <w:t>2014.3.1</w:t>
            </w:r>
          </w:p>
          <w:p w:rsidR="00396C0F" w:rsidRDefault="003F6F6B">
            <w:pPr>
              <w:ind w:firstLineChars="200" w:firstLine="420"/>
              <w:rPr>
                <w:rFonts w:ascii="宋体" w:hAnsi="宋体"/>
                <w:szCs w:val="21"/>
              </w:rPr>
            </w:pPr>
            <w:r>
              <w:rPr>
                <w:rFonts w:ascii="宋体" w:hAnsi="宋体" w:hint="eastAsia"/>
                <w:szCs w:val="21"/>
              </w:rPr>
              <w:t>北京市生活垃圾管理条例</w:t>
            </w:r>
            <w:r>
              <w:rPr>
                <w:rFonts w:ascii="宋体" w:hAnsi="宋体" w:hint="eastAsia"/>
                <w:szCs w:val="21"/>
              </w:rPr>
              <w:tab/>
            </w:r>
            <w:r>
              <w:rPr>
                <w:rFonts w:ascii="宋体" w:hAnsi="宋体" w:hint="eastAsia"/>
                <w:szCs w:val="21"/>
              </w:rPr>
              <w:t>常务委员会</w:t>
            </w:r>
            <w:r>
              <w:rPr>
                <w:rFonts w:ascii="宋体" w:hAnsi="宋体" w:hint="eastAsia"/>
                <w:szCs w:val="21"/>
              </w:rPr>
              <w:tab/>
            </w:r>
            <w:r>
              <w:rPr>
                <w:rFonts w:ascii="宋体" w:hAnsi="宋体" w:hint="eastAsia"/>
                <w:szCs w:val="21"/>
              </w:rPr>
              <w:t>2012.3.1</w:t>
            </w:r>
          </w:p>
          <w:p w:rsidR="00396C0F" w:rsidRDefault="003F6F6B">
            <w:pPr>
              <w:ind w:firstLineChars="200" w:firstLine="420"/>
              <w:rPr>
                <w:rFonts w:ascii="宋体" w:hAnsi="宋体"/>
                <w:szCs w:val="21"/>
              </w:rPr>
            </w:pPr>
            <w:r>
              <w:rPr>
                <w:rFonts w:ascii="宋体" w:hAnsi="宋体" w:hint="eastAsia"/>
                <w:szCs w:val="21"/>
              </w:rPr>
              <w:t>北京市安全生产条例</w:t>
            </w:r>
            <w:r>
              <w:rPr>
                <w:rFonts w:ascii="宋体" w:hAnsi="宋体" w:hint="eastAsia"/>
                <w:szCs w:val="21"/>
              </w:rPr>
              <w:tab/>
            </w:r>
            <w:r>
              <w:rPr>
                <w:rFonts w:ascii="宋体" w:hAnsi="宋体" w:hint="eastAsia"/>
                <w:szCs w:val="21"/>
              </w:rPr>
              <w:t>常务委员会第十三次会议</w:t>
            </w:r>
            <w:r>
              <w:rPr>
                <w:rFonts w:ascii="宋体" w:hAnsi="宋体" w:hint="eastAsia"/>
                <w:szCs w:val="21"/>
              </w:rPr>
              <w:tab/>
              <w:t>2004.7.29</w:t>
            </w:r>
          </w:p>
          <w:p w:rsidR="00396C0F" w:rsidRDefault="003F6F6B">
            <w:pPr>
              <w:ind w:firstLineChars="200" w:firstLine="420"/>
              <w:rPr>
                <w:rFonts w:ascii="宋体" w:hAnsi="宋体"/>
                <w:szCs w:val="21"/>
              </w:rPr>
            </w:pPr>
            <w:r>
              <w:rPr>
                <w:rFonts w:ascii="宋体" w:hAnsi="宋体" w:hint="eastAsia"/>
                <w:szCs w:val="21"/>
              </w:rPr>
              <w:t>北京市企业劳动者工伤报告和工</w:t>
            </w:r>
          </w:p>
          <w:p w:rsidR="00396C0F" w:rsidRDefault="003F6F6B">
            <w:pPr>
              <w:ind w:firstLineChars="200" w:firstLine="420"/>
              <w:rPr>
                <w:rFonts w:ascii="宋体" w:hAnsi="宋体"/>
                <w:szCs w:val="21"/>
              </w:rPr>
            </w:pPr>
            <w:r>
              <w:rPr>
                <w:rFonts w:ascii="宋体" w:hAnsi="宋体" w:hint="eastAsia"/>
                <w:szCs w:val="21"/>
              </w:rPr>
              <w:t>伤认定办法</w:t>
            </w:r>
            <w:r>
              <w:rPr>
                <w:rFonts w:ascii="宋体" w:hAnsi="宋体" w:hint="eastAsia"/>
                <w:szCs w:val="21"/>
              </w:rPr>
              <w:tab/>
            </w:r>
            <w:r>
              <w:rPr>
                <w:rFonts w:ascii="宋体" w:hAnsi="宋体" w:hint="eastAsia"/>
                <w:szCs w:val="21"/>
              </w:rPr>
              <w:t>市劳动和社会保障局</w:t>
            </w:r>
            <w:r>
              <w:rPr>
                <w:rFonts w:ascii="宋体" w:hAnsi="宋体" w:hint="eastAsia"/>
                <w:szCs w:val="21"/>
              </w:rPr>
              <w:tab/>
              <w:t>2009.12.10</w:t>
            </w:r>
          </w:p>
          <w:p w:rsidR="00396C0F" w:rsidRDefault="003F6F6B">
            <w:pPr>
              <w:ind w:firstLineChars="200" w:firstLine="420"/>
              <w:rPr>
                <w:rFonts w:ascii="宋体" w:hAnsi="宋体"/>
                <w:szCs w:val="21"/>
              </w:rPr>
            </w:pPr>
            <w:r>
              <w:rPr>
                <w:rFonts w:ascii="宋体" w:hAnsi="宋体" w:hint="eastAsia"/>
                <w:szCs w:val="21"/>
              </w:rPr>
              <w:t>北京市消防条例</w:t>
            </w:r>
            <w:r>
              <w:rPr>
                <w:rFonts w:ascii="宋体" w:hAnsi="宋体" w:hint="eastAsia"/>
                <w:szCs w:val="21"/>
              </w:rPr>
              <w:tab/>
            </w:r>
            <w:r>
              <w:rPr>
                <w:rFonts w:ascii="宋体" w:hAnsi="宋体" w:hint="eastAsia"/>
                <w:szCs w:val="21"/>
              </w:rPr>
              <w:t>北京市第十三届人民代表大会常务委员会</w:t>
            </w:r>
            <w:r>
              <w:rPr>
                <w:rFonts w:ascii="宋体" w:hAnsi="宋体" w:hint="eastAsia"/>
                <w:szCs w:val="21"/>
              </w:rPr>
              <w:tab/>
              <w:t>2011.5.27</w:t>
            </w:r>
          </w:p>
          <w:p w:rsidR="00396C0F" w:rsidRDefault="003F6F6B">
            <w:pPr>
              <w:ind w:firstLineChars="200" w:firstLine="420"/>
              <w:rPr>
                <w:rFonts w:ascii="宋体" w:hAnsi="宋体"/>
                <w:szCs w:val="21"/>
              </w:rPr>
            </w:pPr>
            <w:r>
              <w:rPr>
                <w:rFonts w:ascii="宋体" w:hAnsi="宋体" w:hint="eastAsia"/>
                <w:szCs w:val="21"/>
              </w:rPr>
              <w:t>北京市实施《工伤保险条例》若干规定</w:t>
            </w:r>
            <w:r>
              <w:rPr>
                <w:rFonts w:ascii="宋体" w:hAnsi="宋体" w:hint="eastAsia"/>
                <w:szCs w:val="21"/>
              </w:rPr>
              <w:tab/>
            </w:r>
            <w:r>
              <w:rPr>
                <w:rFonts w:ascii="宋体" w:hAnsi="宋体" w:hint="eastAsia"/>
                <w:szCs w:val="21"/>
              </w:rPr>
              <w:t>北京市人民政府令第</w:t>
            </w:r>
            <w:r>
              <w:rPr>
                <w:rFonts w:ascii="宋体" w:hAnsi="宋体" w:hint="eastAsia"/>
                <w:szCs w:val="21"/>
              </w:rPr>
              <w:t>242</w:t>
            </w:r>
            <w:r>
              <w:rPr>
                <w:rFonts w:ascii="宋体" w:hAnsi="宋体" w:hint="eastAsia"/>
                <w:szCs w:val="21"/>
              </w:rPr>
              <w:t>号</w:t>
            </w:r>
            <w:r>
              <w:rPr>
                <w:rFonts w:ascii="宋体" w:hAnsi="宋体" w:hint="eastAsia"/>
                <w:szCs w:val="21"/>
              </w:rPr>
              <w:tab/>
              <w:t>2011.12.5</w:t>
            </w:r>
          </w:p>
          <w:p w:rsidR="00396C0F" w:rsidRDefault="003F6F6B">
            <w:pPr>
              <w:ind w:firstLineChars="200" w:firstLine="420"/>
              <w:rPr>
                <w:rFonts w:ascii="宋体" w:hAnsi="宋体"/>
                <w:szCs w:val="21"/>
              </w:rPr>
            </w:pPr>
            <w:r>
              <w:rPr>
                <w:rFonts w:ascii="宋体" w:hAnsi="宋体" w:hint="eastAsia"/>
                <w:szCs w:val="21"/>
              </w:rPr>
              <w:t>北京市职业病防治卫生监督条例</w:t>
            </w:r>
            <w:r>
              <w:rPr>
                <w:rFonts w:ascii="宋体" w:hAnsi="宋体" w:hint="eastAsia"/>
                <w:szCs w:val="21"/>
              </w:rPr>
              <w:tab/>
            </w:r>
            <w:r>
              <w:rPr>
                <w:rFonts w:ascii="宋体" w:hAnsi="宋体" w:hint="eastAsia"/>
                <w:szCs w:val="21"/>
              </w:rPr>
              <w:t>北京市第十届人民代表大会常务委员会第十次会</w:t>
            </w:r>
            <w:r>
              <w:rPr>
                <w:rFonts w:ascii="宋体" w:hAnsi="宋体" w:hint="eastAsia"/>
                <w:szCs w:val="21"/>
              </w:rPr>
              <w:tab/>
              <w:t>1994.10.1</w:t>
            </w:r>
          </w:p>
          <w:p w:rsidR="00396C0F" w:rsidRDefault="003F6F6B">
            <w:pPr>
              <w:pStyle w:val="a0"/>
              <w:rPr>
                <w:rFonts w:ascii="宋体" w:hAnsi="宋体"/>
                <w:szCs w:val="21"/>
              </w:rPr>
            </w:pPr>
            <w:r>
              <w:rPr>
                <w:rFonts w:ascii="宋体" w:hAnsi="宋体" w:hint="eastAsia"/>
                <w:szCs w:val="21"/>
              </w:rPr>
              <w:t>北京市劳动保障监察管辖办法</w:t>
            </w:r>
            <w:r>
              <w:rPr>
                <w:rFonts w:ascii="宋体" w:hAnsi="宋体" w:hint="eastAsia"/>
                <w:szCs w:val="21"/>
              </w:rPr>
              <w:tab/>
            </w:r>
            <w:r>
              <w:rPr>
                <w:rFonts w:ascii="宋体" w:hAnsi="宋体" w:hint="eastAsia"/>
                <w:szCs w:val="21"/>
              </w:rPr>
              <w:t>北京市劳动和社会保障局</w:t>
            </w:r>
            <w:r>
              <w:rPr>
                <w:rFonts w:ascii="宋体" w:hAnsi="宋体" w:hint="eastAsia"/>
                <w:szCs w:val="21"/>
              </w:rPr>
              <w:tab/>
              <w:t>2005.9.1</w:t>
            </w:r>
          </w:p>
          <w:p w:rsidR="00396C0F" w:rsidRDefault="003F6F6B">
            <w:pPr>
              <w:jc w:val="left"/>
              <w:rPr>
                <w:szCs w:val="21"/>
              </w:rPr>
            </w:pPr>
            <w:r>
              <w:rPr>
                <w:rFonts w:ascii="等线" w:eastAsia="等线" w:hAnsi="等线" w:hint="eastAsia"/>
                <w:szCs w:val="21"/>
              </w:rPr>
              <w:t>评价结论：合规。评价人：</w:t>
            </w:r>
            <w:r>
              <w:rPr>
                <w:rFonts w:hint="eastAsia"/>
              </w:rPr>
              <w:t>王德山</w:t>
            </w:r>
            <w:r>
              <w:rPr>
                <w:rFonts w:hint="eastAsia"/>
              </w:rPr>
              <w:t xml:space="preserve">  </w:t>
            </w:r>
            <w:r>
              <w:rPr>
                <w:rFonts w:hint="eastAsia"/>
              </w:rPr>
              <w:t xml:space="preserve"> </w:t>
            </w:r>
            <w:r>
              <w:rPr>
                <w:rFonts w:hint="eastAsia"/>
              </w:rPr>
              <w:t>赵俊霞</w:t>
            </w:r>
            <w:r>
              <w:rPr>
                <w:rFonts w:hint="eastAsia"/>
              </w:rPr>
              <w:t xml:space="preserve"> </w:t>
            </w:r>
            <w:r>
              <w:rPr>
                <w:rFonts w:hint="eastAsia"/>
              </w:rPr>
              <w:t>王玉澎</w:t>
            </w:r>
            <w:r>
              <w:rPr>
                <w:rFonts w:hint="eastAsia"/>
              </w:rPr>
              <w:t xml:space="preserve"> </w:t>
            </w:r>
            <w:r>
              <w:rPr>
                <w:rFonts w:hint="eastAsia"/>
              </w:rPr>
              <w:t>刘士龙</w:t>
            </w:r>
            <w:r>
              <w:rPr>
                <w:rFonts w:ascii="等线" w:eastAsia="等线" w:hAnsi="等线" w:hint="eastAsia"/>
                <w:szCs w:val="21"/>
              </w:rPr>
              <w:t>等，批准：</w:t>
            </w:r>
            <w:r>
              <w:rPr>
                <w:rFonts w:ascii="宋体" w:eastAsia="等线" w:hAnsi="宋体" w:hint="eastAsia"/>
                <w:sz w:val="24"/>
              </w:rPr>
              <w:t>王德山</w:t>
            </w:r>
            <w:r>
              <w:rPr>
                <w:rFonts w:ascii="等线" w:eastAsia="等线" w:hAnsi="等线" w:hint="eastAsia"/>
                <w:szCs w:val="21"/>
              </w:rPr>
              <w:t>。明确了法律法规及其他要求对公司环境因素、危险源的应用，明确了相应的适用条款。</w:t>
            </w:r>
          </w:p>
        </w:tc>
        <w:tc>
          <w:tcPr>
            <w:tcW w:w="780" w:type="dxa"/>
          </w:tcPr>
          <w:p w:rsidR="00396C0F" w:rsidRDefault="00396C0F"/>
        </w:tc>
      </w:tr>
      <w:tr w:rsidR="00396C0F">
        <w:trPr>
          <w:trHeight w:val="2110"/>
        </w:trPr>
        <w:tc>
          <w:tcPr>
            <w:tcW w:w="1956" w:type="dxa"/>
            <w:vAlign w:val="center"/>
          </w:tcPr>
          <w:p w:rsidR="00396C0F" w:rsidRDefault="003F6F6B">
            <w:r>
              <w:rPr>
                <w:rFonts w:hint="eastAsia"/>
                <w:szCs w:val="21"/>
              </w:rPr>
              <w:t>人员、能力、培训</w:t>
            </w:r>
          </w:p>
        </w:tc>
        <w:tc>
          <w:tcPr>
            <w:tcW w:w="1164" w:type="dxa"/>
            <w:vAlign w:val="center"/>
          </w:tcPr>
          <w:p w:rsidR="00396C0F" w:rsidRDefault="003F6F6B">
            <w:pPr>
              <w:rPr>
                <w:szCs w:val="21"/>
              </w:rPr>
            </w:pPr>
            <w:r>
              <w:rPr>
                <w:rFonts w:hint="eastAsia"/>
                <w:szCs w:val="21"/>
              </w:rPr>
              <w:t>ES</w:t>
            </w:r>
            <w:r>
              <w:rPr>
                <w:szCs w:val="21"/>
              </w:rPr>
              <w:t>7.1</w:t>
            </w:r>
          </w:p>
          <w:p w:rsidR="00396C0F" w:rsidRDefault="003F6F6B">
            <w:pPr>
              <w:rPr>
                <w:szCs w:val="21"/>
                <w:highlight w:val="red"/>
              </w:rPr>
            </w:pPr>
            <w:r>
              <w:rPr>
                <w:rFonts w:hint="eastAsia"/>
                <w:szCs w:val="21"/>
              </w:rPr>
              <w:t>ES7.2</w:t>
            </w:r>
          </w:p>
          <w:p w:rsidR="00396C0F" w:rsidRDefault="00396C0F">
            <w:pPr>
              <w:pStyle w:val="a0"/>
            </w:pPr>
          </w:p>
        </w:tc>
        <w:tc>
          <w:tcPr>
            <w:tcW w:w="10809" w:type="dxa"/>
            <w:gridSpan w:val="2"/>
            <w:vAlign w:val="center"/>
          </w:tcPr>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编制《人力资源管理管理程序》，规定了控制要求。对企业的人力资源的培养和发展等作出规定，</w:t>
            </w:r>
            <w:r>
              <w:rPr>
                <w:rFonts w:hAnsi="宋体" w:hint="eastAsia"/>
                <w:szCs w:val="21"/>
              </w:rPr>
              <w:t>净水设备的销售</w:t>
            </w:r>
            <w:r>
              <w:rPr>
                <w:rFonts w:hAnsi="宋体" w:hint="eastAsia"/>
                <w:szCs w:val="21"/>
              </w:rPr>
              <w:t xml:space="preserve"> </w:t>
            </w:r>
            <w:r>
              <w:rPr>
                <w:rFonts w:ascii="Times New Roman" w:hAnsi="Times New Roman" w:hint="eastAsia"/>
                <w:szCs w:val="21"/>
              </w:rPr>
              <w:t>人员、特种作业人员等人力资源作出了规划。</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编制《人力资源管理规划》等三层作业文件，部门又根据自己部门的特点提供《各部门负责人职责和任职要求》及《绩效考核规定》，对员工的绩效进行考核，并与员工的工资相挂钩，查</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月的考核记录，考核结果基本达成设定的目标值，考核基本与办法保持一致。编制《岗位工作人员任职资格》，对总经理、管代、内审员、</w:t>
            </w:r>
            <w:r>
              <w:rPr>
                <w:rFonts w:ascii="Times New Roman" w:hAnsi="Times New Roman" w:hint="eastAsia"/>
                <w:szCs w:val="21"/>
              </w:rPr>
              <w:t>销售</w:t>
            </w:r>
            <w:r>
              <w:rPr>
                <w:rFonts w:hAnsi="宋体" w:hint="eastAsia"/>
                <w:szCs w:val="21"/>
              </w:rPr>
              <w:t>管理</w:t>
            </w:r>
            <w:r>
              <w:rPr>
                <w:rFonts w:ascii="Times New Roman" w:hAnsi="Times New Roman" w:hint="eastAsia"/>
                <w:szCs w:val="21"/>
              </w:rPr>
              <w:t>等岗位人员的任职要求从能力、意识、学历、经历、技能等方面作出规定。</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根据企业发展规划、现状及各部门意见，人力资源部制定年度培训计划，提供《</w:t>
            </w:r>
            <w:r>
              <w:rPr>
                <w:rFonts w:ascii="Times New Roman" w:hAnsi="Times New Roman" w:hint="eastAsia"/>
                <w:szCs w:val="21"/>
              </w:rPr>
              <w:t>2020</w:t>
            </w:r>
            <w:r>
              <w:rPr>
                <w:rFonts w:ascii="Times New Roman" w:hAnsi="Times New Roman" w:hint="eastAsia"/>
                <w:szCs w:val="21"/>
              </w:rPr>
              <w:t>年培训计划》，</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 xml:space="preserve">   2 0 </w:t>
            </w:r>
            <w:r>
              <w:rPr>
                <w:rFonts w:ascii="Times New Roman" w:hAnsi="Times New Roman" w:hint="eastAsia"/>
                <w:szCs w:val="21"/>
              </w:rPr>
              <w:t>2</w:t>
            </w:r>
            <w:r w:rsidR="007123B5">
              <w:rPr>
                <w:rFonts w:ascii="Times New Roman" w:hAnsi="Times New Roman" w:hint="eastAsia"/>
                <w:szCs w:val="21"/>
              </w:rPr>
              <w:t>1</w:t>
            </w:r>
            <w:r>
              <w:rPr>
                <w:rFonts w:ascii="Times New Roman" w:hAnsi="Times New Roman" w:hint="eastAsia"/>
                <w:szCs w:val="21"/>
              </w:rPr>
              <w:t>年度培训计划</w:t>
            </w:r>
            <w:r>
              <w:rPr>
                <w:rFonts w:ascii="Times New Roman" w:hAnsi="Times New Roman" w:hint="eastAsia"/>
                <w:szCs w:val="21"/>
              </w:rPr>
              <w:t xml:space="preserve">                                                                                             </w:t>
            </w:r>
            <w:r>
              <w:rPr>
                <w:rFonts w:ascii="Times New Roman" w:hAnsi="Times New Roman" w:hint="eastAsia"/>
                <w:szCs w:val="21"/>
              </w:rPr>
              <w:t xml:space="preserve">                                                                        </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序号</w:t>
            </w:r>
            <w:r>
              <w:rPr>
                <w:rFonts w:ascii="Times New Roman" w:hAnsi="Times New Roman" w:hint="eastAsia"/>
                <w:szCs w:val="21"/>
              </w:rPr>
              <w:tab/>
            </w:r>
            <w:r>
              <w:rPr>
                <w:rFonts w:ascii="Times New Roman" w:hAnsi="Times New Roman" w:hint="eastAsia"/>
                <w:szCs w:val="21"/>
              </w:rPr>
              <w:t>培训内容</w:t>
            </w:r>
            <w:r>
              <w:rPr>
                <w:rFonts w:ascii="Times New Roman" w:hAnsi="Times New Roman" w:hint="eastAsia"/>
                <w:szCs w:val="21"/>
              </w:rPr>
              <w:tab/>
            </w:r>
            <w:r>
              <w:rPr>
                <w:rFonts w:ascii="Times New Roman" w:hAnsi="Times New Roman" w:hint="eastAsia"/>
                <w:szCs w:val="21"/>
              </w:rPr>
              <w:t>计划时间</w:t>
            </w:r>
            <w:r>
              <w:rPr>
                <w:rFonts w:ascii="Times New Roman" w:hAnsi="Times New Roman" w:hint="eastAsia"/>
                <w:szCs w:val="21"/>
              </w:rPr>
              <w:tab/>
            </w:r>
            <w:r>
              <w:rPr>
                <w:rFonts w:ascii="Times New Roman" w:hAnsi="Times New Roman" w:hint="eastAsia"/>
                <w:szCs w:val="21"/>
              </w:rPr>
              <w:t>培训对象</w:t>
            </w:r>
            <w:r>
              <w:rPr>
                <w:rFonts w:ascii="Times New Roman" w:hAnsi="Times New Roman" w:hint="eastAsia"/>
                <w:szCs w:val="21"/>
              </w:rPr>
              <w:tab/>
            </w:r>
            <w:r>
              <w:rPr>
                <w:rFonts w:ascii="Times New Roman" w:hAnsi="Times New Roman" w:hint="eastAsia"/>
                <w:szCs w:val="21"/>
              </w:rPr>
              <w:t>施培单位</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ab/>
            </w:r>
            <w:r>
              <w:rPr>
                <w:rFonts w:ascii="Times New Roman" w:hAnsi="Times New Roman" w:hint="eastAsia"/>
                <w:szCs w:val="21"/>
              </w:rPr>
              <w:t>三标三体系认证</w:t>
            </w:r>
            <w:r w:rsidR="007123B5">
              <w:rPr>
                <w:rFonts w:ascii="Times New Roman" w:hAnsi="Times New Roman" w:hint="eastAsia"/>
                <w:szCs w:val="21"/>
              </w:rPr>
              <w:t>强化</w:t>
            </w:r>
            <w:r>
              <w:rPr>
                <w:rFonts w:ascii="Times New Roman" w:hAnsi="Times New Roman" w:hint="eastAsia"/>
                <w:szCs w:val="21"/>
              </w:rPr>
              <w:t>知识培训</w:t>
            </w:r>
            <w:r>
              <w:rPr>
                <w:rFonts w:ascii="Times New Roman" w:hAnsi="Times New Roman" w:hint="eastAsia"/>
                <w:szCs w:val="21"/>
              </w:rPr>
              <w:tab/>
            </w:r>
            <w:r>
              <w:rPr>
                <w:rFonts w:ascii="Times New Roman" w:hAnsi="Times New Roman" w:hint="eastAsia"/>
                <w:szCs w:val="21"/>
              </w:rPr>
              <w:t>1</w:t>
            </w:r>
            <w:r>
              <w:rPr>
                <w:rFonts w:ascii="Times New Roman" w:hAnsi="Times New Roman" w:hint="eastAsia"/>
                <w:szCs w:val="21"/>
              </w:rPr>
              <w:t>月初</w:t>
            </w:r>
            <w:r>
              <w:rPr>
                <w:rFonts w:ascii="Times New Roman" w:hAnsi="Times New Roman" w:hint="eastAsia"/>
                <w:szCs w:val="21"/>
              </w:rPr>
              <w:tab/>
            </w:r>
            <w:r>
              <w:rPr>
                <w:rFonts w:ascii="Times New Roman" w:hAnsi="Times New Roman" w:hint="eastAsia"/>
                <w:szCs w:val="21"/>
              </w:rPr>
              <w:t>公司全体管理人员</w:t>
            </w:r>
            <w:r>
              <w:rPr>
                <w:rFonts w:ascii="Times New Roman" w:hAnsi="Times New Roman" w:hint="eastAsia"/>
                <w:szCs w:val="21"/>
              </w:rPr>
              <w:tab/>
            </w:r>
            <w:r>
              <w:rPr>
                <w:rFonts w:ascii="Times New Roman" w:hAnsi="Times New Roman" w:hint="eastAsia"/>
                <w:szCs w:val="21"/>
              </w:rPr>
              <w:t>咨询公司</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ab/>
            </w:r>
            <w:r>
              <w:rPr>
                <w:rFonts w:ascii="Times New Roman" w:hAnsi="Times New Roman" w:hint="eastAsia"/>
                <w:szCs w:val="21"/>
              </w:rPr>
              <w:t>七项质量管理原则</w:t>
            </w:r>
            <w:r>
              <w:rPr>
                <w:rFonts w:ascii="Times New Roman" w:hAnsi="Times New Roman" w:hint="eastAsia"/>
                <w:szCs w:val="21"/>
              </w:rPr>
              <w:tab/>
            </w:r>
            <w:r>
              <w:rPr>
                <w:rFonts w:ascii="Times New Roman" w:hAnsi="Times New Roman" w:hint="eastAsia"/>
                <w:szCs w:val="21"/>
              </w:rPr>
              <w:t>1</w:t>
            </w:r>
            <w:r>
              <w:rPr>
                <w:rFonts w:ascii="Times New Roman" w:hAnsi="Times New Roman" w:hint="eastAsia"/>
                <w:szCs w:val="21"/>
              </w:rPr>
              <w:t>月中旬</w:t>
            </w:r>
            <w:r>
              <w:rPr>
                <w:rFonts w:ascii="Times New Roman" w:hAnsi="Times New Roman" w:hint="eastAsia"/>
                <w:szCs w:val="21"/>
              </w:rPr>
              <w:tab/>
            </w:r>
            <w:r>
              <w:rPr>
                <w:rFonts w:ascii="Times New Roman" w:hAnsi="Times New Roman" w:hint="eastAsia"/>
                <w:szCs w:val="21"/>
              </w:rPr>
              <w:t>公司全体员工</w:t>
            </w:r>
            <w:r>
              <w:rPr>
                <w:rFonts w:ascii="Times New Roman" w:hAnsi="Times New Roman" w:hint="eastAsia"/>
                <w:szCs w:val="21"/>
              </w:rPr>
              <w:tab/>
            </w:r>
            <w:r>
              <w:rPr>
                <w:rFonts w:ascii="Times New Roman" w:hAnsi="Times New Roman" w:hint="eastAsia"/>
                <w:szCs w:val="21"/>
              </w:rPr>
              <w:t>咨询公司</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ab/>
            </w:r>
            <w:r>
              <w:rPr>
                <w:rFonts w:ascii="Times New Roman" w:hAnsi="Times New Roman" w:hint="eastAsia"/>
                <w:szCs w:val="21"/>
              </w:rPr>
              <w:t>本公司管理体系文件、管理方针、管理目标和质量意识培训。</w:t>
            </w:r>
            <w:r>
              <w:rPr>
                <w:rFonts w:ascii="Times New Roman" w:hAnsi="Times New Roman" w:hint="eastAsia"/>
                <w:szCs w:val="21"/>
              </w:rPr>
              <w:t>7</w:t>
            </w:r>
            <w:r>
              <w:rPr>
                <w:rFonts w:ascii="Times New Roman" w:hAnsi="Times New Roman" w:hint="eastAsia"/>
                <w:szCs w:val="21"/>
              </w:rPr>
              <w:t>月中旬</w:t>
            </w:r>
            <w:r>
              <w:rPr>
                <w:rFonts w:ascii="Times New Roman" w:hAnsi="Times New Roman" w:hint="eastAsia"/>
                <w:szCs w:val="21"/>
              </w:rPr>
              <w:tab/>
            </w:r>
            <w:r>
              <w:rPr>
                <w:rFonts w:ascii="Times New Roman" w:hAnsi="Times New Roman" w:hint="eastAsia"/>
                <w:szCs w:val="21"/>
              </w:rPr>
              <w:t>公司全体员工</w:t>
            </w:r>
            <w:r>
              <w:rPr>
                <w:rFonts w:ascii="Times New Roman" w:hAnsi="Times New Roman" w:hint="eastAsia"/>
                <w:szCs w:val="21"/>
              </w:rPr>
              <w:tab/>
            </w:r>
            <w:r>
              <w:rPr>
                <w:rFonts w:ascii="Times New Roman" w:hAnsi="Times New Roman" w:hint="eastAsia"/>
                <w:szCs w:val="21"/>
              </w:rPr>
              <w:t>有关的培训机构</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ab/>
            </w:r>
            <w:r>
              <w:rPr>
                <w:rFonts w:ascii="Times New Roman" w:hAnsi="Times New Roman" w:hint="eastAsia"/>
                <w:szCs w:val="21"/>
              </w:rPr>
              <w:t>消防知识、应急措施</w:t>
            </w:r>
            <w:r>
              <w:rPr>
                <w:rFonts w:ascii="Times New Roman" w:hAnsi="Times New Roman" w:hint="eastAsia"/>
                <w:szCs w:val="21"/>
              </w:rPr>
              <w:tab/>
            </w:r>
            <w:r>
              <w:rPr>
                <w:rFonts w:ascii="Times New Roman" w:hAnsi="Times New Roman" w:hint="eastAsia"/>
                <w:szCs w:val="21"/>
              </w:rPr>
              <w:t>2</w:t>
            </w:r>
            <w:r>
              <w:rPr>
                <w:rFonts w:ascii="Times New Roman" w:hAnsi="Times New Roman" w:hint="eastAsia"/>
                <w:szCs w:val="21"/>
              </w:rPr>
              <w:t>月初</w:t>
            </w:r>
            <w:r>
              <w:rPr>
                <w:rFonts w:ascii="Times New Roman" w:hAnsi="Times New Roman" w:hint="eastAsia"/>
                <w:szCs w:val="21"/>
              </w:rPr>
              <w:tab/>
            </w:r>
            <w:r>
              <w:rPr>
                <w:rFonts w:ascii="Times New Roman" w:hAnsi="Times New Roman" w:hint="eastAsia"/>
                <w:szCs w:val="21"/>
              </w:rPr>
              <w:t>公司全体员工</w:t>
            </w:r>
            <w:r>
              <w:rPr>
                <w:rFonts w:ascii="Times New Roman" w:hAnsi="Times New Roman" w:hint="eastAsia"/>
                <w:szCs w:val="21"/>
              </w:rPr>
              <w:tab/>
            </w:r>
            <w:r>
              <w:rPr>
                <w:rFonts w:ascii="Times New Roman" w:hAnsi="Times New Roman" w:hint="eastAsia"/>
                <w:szCs w:val="21"/>
              </w:rPr>
              <w:t>管理部</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ab/>
            </w:r>
            <w:r>
              <w:rPr>
                <w:rFonts w:ascii="Times New Roman" w:hAnsi="Times New Roman" w:hint="eastAsia"/>
                <w:szCs w:val="21"/>
              </w:rPr>
              <w:t>企业环境因素、危险源辨识与监控基本知识培</w:t>
            </w:r>
            <w:r>
              <w:rPr>
                <w:rFonts w:ascii="Times New Roman" w:hAnsi="Times New Roman" w:hint="eastAsia"/>
                <w:szCs w:val="21"/>
              </w:rPr>
              <w:t>训。</w:t>
            </w:r>
            <w:r>
              <w:rPr>
                <w:rFonts w:ascii="Times New Roman" w:hAnsi="Times New Roman" w:hint="eastAsia"/>
                <w:szCs w:val="21"/>
              </w:rPr>
              <w:tab/>
            </w:r>
            <w:r>
              <w:rPr>
                <w:rFonts w:ascii="Times New Roman" w:hAnsi="Times New Roman" w:hint="eastAsia"/>
                <w:szCs w:val="21"/>
              </w:rPr>
              <w:t>3</w:t>
            </w:r>
            <w:r>
              <w:rPr>
                <w:rFonts w:ascii="Times New Roman" w:hAnsi="Times New Roman" w:hint="eastAsia"/>
                <w:szCs w:val="21"/>
              </w:rPr>
              <w:t>月初</w:t>
            </w:r>
            <w:r>
              <w:rPr>
                <w:rFonts w:ascii="Times New Roman" w:hAnsi="Times New Roman" w:hint="eastAsia"/>
                <w:szCs w:val="21"/>
              </w:rPr>
              <w:tab/>
            </w:r>
            <w:r>
              <w:rPr>
                <w:rFonts w:ascii="Times New Roman" w:hAnsi="Times New Roman" w:hint="eastAsia"/>
                <w:szCs w:val="21"/>
              </w:rPr>
              <w:t>公司相关管理人员</w:t>
            </w:r>
            <w:r>
              <w:rPr>
                <w:rFonts w:ascii="Times New Roman" w:hAnsi="Times New Roman" w:hint="eastAsia"/>
                <w:szCs w:val="21"/>
              </w:rPr>
              <w:tab/>
            </w:r>
            <w:r>
              <w:rPr>
                <w:rFonts w:ascii="Times New Roman" w:hAnsi="Times New Roman" w:hint="eastAsia"/>
                <w:szCs w:val="21"/>
              </w:rPr>
              <w:t>有关的培训机构</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ab/>
            </w:r>
            <w:r>
              <w:rPr>
                <w:rFonts w:ascii="Times New Roman" w:hAnsi="Times New Roman" w:hint="eastAsia"/>
                <w:szCs w:val="21"/>
              </w:rPr>
              <w:t>内部审核的方案策划、实施，审核技巧和注意事项（内审员培训）。</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初</w:t>
            </w:r>
            <w:r>
              <w:rPr>
                <w:rFonts w:ascii="Times New Roman" w:hAnsi="Times New Roman" w:hint="eastAsia"/>
                <w:szCs w:val="21"/>
              </w:rPr>
              <w:tab/>
            </w:r>
            <w:r>
              <w:rPr>
                <w:rFonts w:ascii="Times New Roman" w:hAnsi="Times New Roman" w:hint="eastAsia"/>
                <w:szCs w:val="21"/>
              </w:rPr>
              <w:t>本公司内审员</w:t>
            </w:r>
            <w:r>
              <w:rPr>
                <w:rFonts w:ascii="Times New Roman" w:hAnsi="Times New Roman" w:hint="eastAsia"/>
                <w:szCs w:val="21"/>
              </w:rPr>
              <w:tab/>
            </w:r>
            <w:r>
              <w:rPr>
                <w:rFonts w:ascii="Times New Roman" w:hAnsi="Times New Roman" w:hint="eastAsia"/>
                <w:szCs w:val="21"/>
              </w:rPr>
              <w:t>咨询公司</w:t>
            </w: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编制</w:t>
            </w:r>
            <w:r>
              <w:rPr>
                <w:rFonts w:ascii="Times New Roman" w:hAnsi="Times New Roman" w:hint="eastAsia"/>
                <w:szCs w:val="21"/>
              </w:rPr>
              <w:t>/</w:t>
            </w:r>
            <w:r>
              <w:rPr>
                <w:rFonts w:ascii="Times New Roman" w:hAnsi="Times New Roman" w:hint="eastAsia"/>
                <w:szCs w:val="21"/>
              </w:rPr>
              <w:t>日期：</w:t>
            </w:r>
            <w:r>
              <w:rPr>
                <w:rFonts w:ascii="Times New Roman" w:hAnsi="Times New Roman" w:hint="eastAsia"/>
                <w:szCs w:val="21"/>
              </w:rPr>
              <w:t>管理部</w:t>
            </w:r>
            <w:r>
              <w:rPr>
                <w:rFonts w:ascii="Times New Roman" w:hAnsi="Times New Roman" w:hint="eastAsia"/>
                <w:szCs w:val="21"/>
              </w:rPr>
              <w:t xml:space="preserve"> </w:t>
            </w:r>
            <w:r>
              <w:rPr>
                <w:rFonts w:ascii="Times New Roman" w:hAnsi="Times New Roman" w:hint="eastAsia"/>
                <w:szCs w:val="21"/>
              </w:rPr>
              <w:t>202</w:t>
            </w:r>
            <w:r w:rsidR="007123B5">
              <w:rPr>
                <w:rFonts w:ascii="Times New Roman" w:hAnsi="Times New Roman" w:hint="eastAsia"/>
                <w:szCs w:val="21"/>
              </w:rPr>
              <w:t>1</w:t>
            </w:r>
            <w:r>
              <w:rPr>
                <w:rFonts w:ascii="Times New Roman" w:hAnsi="Times New Roman" w:hint="eastAsia"/>
                <w:szCs w:val="21"/>
              </w:rPr>
              <w:t>.1</w:t>
            </w:r>
            <w:r>
              <w:rPr>
                <w:rFonts w:ascii="Times New Roman" w:hAnsi="Times New Roman" w:hint="eastAsia"/>
                <w:szCs w:val="21"/>
              </w:rPr>
              <w:t xml:space="preserve">      </w:t>
            </w:r>
            <w:r>
              <w:rPr>
                <w:rFonts w:ascii="Times New Roman" w:hAnsi="Times New Roman" w:hint="eastAsia"/>
                <w:szCs w:val="21"/>
              </w:rPr>
              <w:t>审核</w:t>
            </w:r>
            <w:r>
              <w:rPr>
                <w:rFonts w:ascii="Times New Roman" w:hAnsi="Times New Roman" w:hint="eastAsia"/>
                <w:szCs w:val="21"/>
              </w:rPr>
              <w:t>/</w:t>
            </w:r>
            <w:r>
              <w:rPr>
                <w:rFonts w:ascii="Times New Roman" w:hAnsi="Times New Roman" w:hint="eastAsia"/>
                <w:szCs w:val="21"/>
              </w:rPr>
              <w:t>日期：</w:t>
            </w:r>
            <w:r>
              <w:rPr>
                <w:rFonts w:hAnsi="宋体" w:hint="eastAsia"/>
                <w:sz w:val="24"/>
              </w:rPr>
              <w:t>赵俊霞</w:t>
            </w:r>
            <w:r>
              <w:rPr>
                <w:rFonts w:ascii="Times New Roman" w:hAnsi="Times New Roman" w:hint="eastAsia"/>
                <w:szCs w:val="21"/>
              </w:rPr>
              <w:t>202</w:t>
            </w:r>
            <w:r w:rsidR="007123B5">
              <w:rPr>
                <w:rFonts w:ascii="Times New Roman" w:hAnsi="Times New Roman" w:hint="eastAsia"/>
                <w:szCs w:val="21"/>
              </w:rPr>
              <w:t>1</w:t>
            </w:r>
            <w:r>
              <w:rPr>
                <w:rFonts w:ascii="Times New Roman" w:hAnsi="Times New Roman" w:hint="eastAsia"/>
                <w:szCs w:val="21"/>
              </w:rPr>
              <w:t>.1</w:t>
            </w:r>
            <w:r>
              <w:rPr>
                <w:rFonts w:ascii="Times New Roman" w:hAnsi="Times New Roman" w:hint="eastAsia"/>
                <w:szCs w:val="21"/>
              </w:rPr>
              <w:t xml:space="preserve">          </w:t>
            </w:r>
            <w:r>
              <w:rPr>
                <w:rFonts w:ascii="Times New Roman" w:hAnsi="Times New Roman" w:hint="eastAsia"/>
                <w:szCs w:val="21"/>
              </w:rPr>
              <w:t>批准</w:t>
            </w:r>
            <w:r>
              <w:rPr>
                <w:rFonts w:ascii="Times New Roman" w:hAnsi="Times New Roman" w:hint="eastAsia"/>
                <w:szCs w:val="21"/>
              </w:rPr>
              <w:t>/</w:t>
            </w:r>
            <w:r>
              <w:rPr>
                <w:rFonts w:ascii="Times New Roman" w:hAnsi="Times New Roman" w:hint="eastAsia"/>
                <w:szCs w:val="21"/>
              </w:rPr>
              <w:t>日期：</w:t>
            </w:r>
            <w:r>
              <w:rPr>
                <w:rFonts w:hAnsi="宋体" w:hint="eastAsia"/>
                <w:sz w:val="24"/>
              </w:rPr>
              <w:t>赵俊霞</w:t>
            </w:r>
            <w:r>
              <w:rPr>
                <w:rFonts w:ascii="Times New Roman" w:hAnsi="Times New Roman" w:hint="eastAsia"/>
                <w:szCs w:val="21"/>
              </w:rPr>
              <w:t>202</w:t>
            </w:r>
            <w:r w:rsidR="007123B5">
              <w:rPr>
                <w:rFonts w:ascii="Times New Roman" w:hAnsi="Times New Roman" w:hint="eastAsia"/>
                <w:szCs w:val="21"/>
              </w:rPr>
              <w:t>1</w:t>
            </w:r>
            <w:r>
              <w:rPr>
                <w:rFonts w:ascii="Times New Roman" w:hAnsi="Times New Roman" w:hint="eastAsia"/>
                <w:szCs w:val="21"/>
              </w:rPr>
              <w:t>.1</w:t>
            </w:r>
            <w:r>
              <w:rPr>
                <w:rFonts w:ascii="Times New Roman" w:hAnsi="Times New Roman" w:hint="eastAsia"/>
                <w:szCs w:val="21"/>
              </w:rPr>
              <w:t xml:space="preserve"> </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t xml:space="preserve">  </w:t>
            </w:r>
          </w:p>
          <w:p w:rsidR="00396C0F" w:rsidRDefault="00396C0F">
            <w:pPr>
              <w:pStyle w:val="a4"/>
              <w:widowControl/>
              <w:ind w:firstLineChars="200" w:firstLine="420"/>
              <w:rPr>
                <w:rFonts w:ascii="Times New Roman" w:hAnsi="Times New Roman"/>
                <w:szCs w:val="21"/>
              </w:rPr>
            </w:pPr>
          </w:p>
          <w:p w:rsidR="00396C0F" w:rsidRDefault="003F6F6B">
            <w:pPr>
              <w:pStyle w:val="a4"/>
              <w:widowControl/>
              <w:ind w:firstLineChars="200" w:firstLine="420"/>
              <w:rPr>
                <w:rFonts w:ascii="Times New Roman" w:hAnsi="Times New Roman"/>
                <w:szCs w:val="21"/>
              </w:rPr>
            </w:pPr>
            <w:r>
              <w:rPr>
                <w:rFonts w:ascii="Times New Roman" w:hAnsi="Times New Roman" w:hint="eastAsia"/>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编制：</w:t>
            </w:r>
            <w:r>
              <w:rPr>
                <w:rFonts w:ascii="Times New Roman" w:hAnsi="Times New Roman" w:hint="eastAsia"/>
                <w:szCs w:val="21"/>
              </w:rPr>
              <w:t>管理部</w:t>
            </w:r>
            <w:r>
              <w:rPr>
                <w:rFonts w:ascii="Times New Roman" w:hAnsi="Times New Roman" w:hint="eastAsia"/>
                <w:szCs w:val="21"/>
              </w:rPr>
              <w:t>，批准：</w:t>
            </w:r>
            <w:r>
              <w:rPr>
                <w:rFonts w:hint="eastAsia"/>
              </w:rPr>
              <w:t>王德山</w:t>
            </w:r>
            <w:r>
              <w:rPr>
                <w:rFonts w:ascii="Times New Roman" w:hAnsi="Times New Roman" w:hint="eastAsia"/>
                <w:szCs w:val="21"/>
              </w:rPr>
              <w:t xml:space="preserve">  </w:t>
            </w:r>
            <w:r>
              <w:rPr>
                <w:rFonts w:ascii="Times New Roman" w:hAnsi="Times New Roman" w:hint="eastAsia"/>
                <w:szCs w:val="21"/>
              </w:rPr>
              <w:t>，日期：</w:t>
            </w:r>
            <w:r>
              <w:rPr>
                <w:rFonts w:ascii="Times New Roman" w:hAnsi="Times New Roman" w:hint="eastAsia"/>
                <w:szCs w:val="21"/>
              </w:rPr>
              <w:t>2020</w:t>
            </w:r>
            <w:r>
              <w:rPr>
                <w:rFonts w:ascii="Times New Roman" w:hAnsi="Times New Roman" w:hint="eastAsia"/>
                <w:szCs w:val="21"/>
              </w:rPr>
              <w:t>.</w:t>
            </w:r>
            <w:r>
              <w:rPr>
                <w:rFonts w:ascii="Times New Roman" w:hAnsi="Times New Roman" w:hint="eastAsia"/>
                <w:szCs w:val="21"/>
              </w:rPr>
              <w:t>1.10</w:t>
            </w:r>
          </w:p>
          <w:p w:rsidR="00396C0F" w:rsidRDefault="003F6F6B">
            <w:pPr>
              <w:pStyle w:val="a4"/>
              <w:widowControl/>
              <w:ind w:firstLineChars="200" w:firstLine="420"/>
              <w:rPr>
                <w:rFonts w:ascii="Times New Roman" w:hAnsi="Times New Roman"/>
                <w:color w:val="0C0C0C"/>
                <w:szCs w:val="21"/>
              </w:rPr>
            </w:pPr>
            <w:r>
              <w:rPr>
                <w:rFonts w:ascii="Times New Roman" w:hAnsi="Times New Roman" w:hint="eastAsia"/>
                <w:color w:val="0C0C0C"/>
                <w:szCs w:val="21"/>
              </w:rPr>
              <w:t>查《培训记录表》，培训题目：</w:t>
            </w:r>
            <w:r>
              <w:rPr>
                <w:rFonts w:ascii="楷体_GB2312" w:hint="eastAsia"/>
                <w:szCs w:val="21"/>
              </w:rPr>
              <w:t>体系标准</w:t>
            </w:r>
            <w:r>
              <w:rPr>
                <w:rFonts w:ascii="Times New Roman" w:hAnsi="Times New Roman" w:hint="eastAsia"/>
                <w:color w:val="0C0C0C"/>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rsidR="00396C0F" w:rsidRDefault="00396C0F"/>
          <w:p w:rsidR="00396C0F" w:rsidRDefault="003F6F6B">
            <w:r>
              <w:rPr>
                <w:rFonts w:hint="eastAsia"/>
              </w:rPr>
              <w:t>抽</w:t>
            </w:r>
            <w:r>
              <w:rPr>
                <w:rFonts w:hint="eastAsia"/>
              </w:rPr>
              <w:t>1</w:t>
            </w:r>
            <w:r>
              <w:rPr>
                <w:rFonts w:hint="eastAsia"/>
              </w:rPr>
              <w:t>：培</w:t>
            </w:r>
            <w:r>
              <w:rPr>
                <w:rFonts w:hint="eastAsia"/>
              </w:rPr>
              <w:t xml:space="preserve"> </w:t>
            </w:r>
            <w:r>
              <w:rPr>
                <w:rFonts w:hint="eastAsia"/>
              </w:rPr>
              <w:t>训</w:t>
            </w:r>
            <w:r>
              <w:rPr>
                <w:rFonts w:hint="eastAsia"/>
              </w:rPr>
              <w:t xml:space="preserve"> </w:t>
            </w:r>
            <w:r>
              <w:rPr>
                <w:rFonts w:hint="eastAsia"/>
              </w:rPr>
              <w:t>实</w:t>
            </w:r>
            <w:r>
              <w:rPr>
                <w:rFonts w:hint="eastAsia"/>
              </w:rPr>
              <w:t xml:space="preserve"> </w:t>
            </w:r>
            <w:r>
              <w:rPr>
                <w:rFonts w:hint="eastAsia"/>
              </w:rPr>
              <w:t>施</w:t>
            </w:r>
            <w:r>
              <w:rPr>
                <w:rFonts w:hint="eastAsia"/>
              </w:rPr>
              <w:t xml:space="preserve"> </w:t>
            </w:r>
            <w:r>
              <w:rPr>
                <w:rFonts w:hint="eastAsia"/>
              </w:rPr>
              <w:t>记</w:t>
            </w:r>
            <w:r>
              <w:rPr>
                <w:rFonts w:hint="eastAsia"/>
              </w:rPr>
              <w:t xml:space="preserve"> </w:t>
            </w:r>
            <w:r>
              <w:rPr>
                <w:rFonts w:hint="eastAsia"/>
              </w:rPr>
              <w:t>录</w:t>
            </w:r>
            <w:r>
              <w:rPr>
                <w:rFonts w:hint="eastAsia"/>
              </w:rPr>
              <w:t xml:space="preserve">                                                      </w:t>
            </w:r>
          </w:p>
          <w:p w:rsidR="00396C0F" w:rsidRDefault="003F6F6B">
            <w:r>
              <w:rPr>
                <w:rFonts w:hint="eastAsia"/>
              </w:rPr>
              <w:t>培训时间</w:t>
            </w:r>
            <w:r>
              <w:rPr>
                <w:rFonts w:hint="eastAsia"/>
              </w:rPr>
              <w:tab/>
            </w:r>
            <w:r>
              <w:rPr>
                <w:rFonts w:ascii="宋体" w:cs="宋体" w:hint="eastAsia"/>
                <w:color w:val="000000"/>
                <w:kern w:val="0"/>
                <w:sz w:val="24"/>
              </w:rPr>
              <w:t>202</w:t>
            </w:r>
            <w:r w:rsidR="007123B5">
              <w:rPr>
                <w:rFonts w:ascii="宋体" w:cs="宋体" w:hint="eastAsia"/>
                <w:color w:val="000000"/>
                <w:kern w:val="0"/>
                <w:sz w:val="24"/>
              </w:rPr>
              <w:t>1</w:t>
            </w:r>
            <w:r>
              <w:rPr>
                <w:rFonts w:ascii="宋体" w:cs="宋体"/>
                <w:color w:val="000000"/>
                <w:kern w:val="0"/>
                <w:sz w:val="24"/>
              </w:rPr>
              <w:t>.</w:t>
            </w:r>
            <w:r w:rsidR="007123B5">
              <w:rPr>
                <w:rFonts w:ascii="宋体" w:cs="宋体" w:hint="eastAsia"/>
                <w:color w:val="000000"/>
                <w:kern w:val="0"/>
                <w:sz w:val="24"/>
              </w:rPr>
              <w:t>2</w:t>
            </w:r>
            <w:r>
              <w:rPr>
                <w:rFonts w:ascii="宋体" w:cs="宋体"/>
                <w:color w:val="000000"/>
                <w:kern w:val="0"/>
                <w:sz w:val="24"/>
              </w:rPr>
              <w:t>.</w:t>
            </w:r>
            <w:r>
              <w:rPr>
                <w:rFonts w:ascii="宋体" w:cs="宋体" w:hint="eastAsia"/>
                <w:color w:val="000000"/>
                <w:kern w:val="0"/>
                <w:sz w:val="24"/>
              </w:rPr>
              <w:t>6</w:t>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rsidR="00396C0F" w:rsidRDefault="003F6F6B">
            <w:pPr>
              <w:jc w:val="left"/>
            </w:pPr>
            <w:r>
              <w:rPr>
                <w:rFonts w:hint="eastAsia"/>
              </w:rPr>
              <w:t>培</w:t>
            </w:r>
            <w:r>
              <w:rPr>
                <w:rFonts w:hint="eastAsia"/>
              </w:rPr>
              <w:t>训参加人员王德山</w:t>
            </w:r>
            <w:r>
              <w:rPr>
                <w:rFonts w:hint="eastAsia"/>
              </w:rPr>
              <w:t xml:space="preserve">  </w:t>
            </w:r>
            <w:r>
              <w:rPr>
                <w:rFonts w:hint="eastAsia"/>
              </w:rPr>
              <w:t xml:space="preserve"> </w:t>
            </w:r>
            <w:r>
              <w:rPr>
                <w:rFonts w:hint="eastAsia"/>
              </w:rPr>
              <w:t>赵俊霞</w:t>
            </w:r>
            <w:r>
              <w:rPr>
                <w:rFonts w:hint="eastAsia"/>
              </w:rPr>
              <w:t xml:space="preserve"> </w:t>
            </w:r>
            <w:r>
              <w:rPr>
                <w:rFonts w:hint="eastAsia"/>
              </w:rPr>
              <w:t>王玉澎</w:t>
            </w:r>
            <w:r>
              <w:rPr>
                <w:rFonts w:hint="eastAsia"/>
              </w:rPr>
              <w:t xml:space="preserve"> </w:t>
            </w:r>
            <w:r>
              <w:rPr>
                <w:rFonts w:hint="eastAsia"/>
              </w:rPr>
              <w:t>刘士龙</w:t>
            </w:r>
            <w:r>
              <w:rPr>
                <w:rFonts w:hint="eastAsia"/>
              </w:rPr>
              <w:t xml:space="preserve"> </w:t>
            </w:r>
          </w:p>
          <w:p w:rsidR="00396C0F" w:rsidRDefault="003F6F6B">
            <w:r>
              <w:rPr>
                <w:rFonts w:hint="eastAsia"/>
              </w:rPr>
              <w:t>培训内容</w:t>
            </w:r>
            <w:r w:rsidR="007123B5">
              <w:rPr>
                <w:rFonts w:hint="eastAsia"/>
              </w:rPr>
              <w:t>涉及</w:t>
            </w:r>
            <w:r>
              <w:rPr>
                <w:rFonts w:hint="eastAsia"/>
              </w:rPr>
              <w:t>：</w:t>
            </w:r>
          </w:p>
          <w:p w:rsidR="00396C0F" w:rsidRDefault="003F6F6B">
            <w:r>
              <w:rPr>
                <w:rFonts w:hint="eastAsia"/>
              </w:rPr>
              <w:t>1</w:t>
            </w:r>
            <w:r>
              <w:rPr>
                <w:rFonts w:hint="eastAsia"/>
              </w:rPr>
              <w:t>、</w:t>
            </w:r>
            <w:r>
              <w:rPr>
                <w:rFonts w:hint="eastAsia"/>
              </w:rPr>
              <w:t>GB/T 24001-</w:t>
            </w:r>
            <w:r>
              <w:rPr>
                <w:rFonts w:hint="eastAsia"/>
              </w:rPr>
              <w:t>2020</w:t>
            </w:r>
            <w:r>
              <w:rPr>
                <w:rFonts w:hint="eastAsia"/>
              </w:rPr>
              <w:t xml:space="preserve">/ ISO14001:2015  </w:t>
            </w:r>
            <w:r>
              <w:rPr>
                <w:rFonts w:hint="eastAsia"/>
              </w:rPr>
              <w:t>环境管理体系</w:t>
            </w:r>
            <w:r>
              <w:rPr>
                <w:rFonts w:hint="eastAsia"/>
              </w:rPr>
              <w:t xml:space="preserve">  </w:t>
            </w:r>
            <w:r>
              <w:rPr>
                <w:rFonts w:hint="eastAsia"/>
              </w:rPr>
              <w:t>要求</w:t>
            </w:r>
          </w:p>
          <w:p w:rsidR="00396C0F" w:rsidRDefault="007123B5">
            <w:r>
              <w:rPr>
                <w:rFonts w:hint="eastAsia"/>
              </w:rPr>
              <w:t>2</w:t>
            </w:r>
            <w:r w:rsidR="003F6F6B">
              <w:rPr>
                <w:rFonts w:hint="eastAsia"/>
              </w:rPr>
              <w:t>、</w:t>
            </w:r>
            <w:r w:rsidR="003F6F6B">
              <w:rPr>
                <w:rFonts w:hint="eastAsia"/>
              </w:rPr>
              <w:t xml:space="preserve">ISO45001-2018 </w:t>
            </w:r>
            <w:r w:rsidR="003F6F6B">
              <w:rPr>
                <w:rFonts w:hint="eastAsia"/>
              </w:rPr>
              <w:t>职业健康安全管理体系</w:t>
            </w:r>
            <w:r w:rsidR="003F6F6B">
              <w:rPr>
                <w:rFonts w:hint="eastAsia"/>
              </w:rPr>
              <w:t xml:space="preserve">  </w:t>
            </w:r>
            <w:r w:rsidR="003F6F6B">
              <w:rPr>
                <w:rFonts w:hint="eastAsia"/>
              </w:rPr>
              <w:t>要求</w:t>
            </w:r>
          </w:p>
          <w:p w:rsidR="00396C0F" w:rsidRDefault="003F6F6B">
            <w:r>
              <w:rPr>
                <w:rFonts w:hint="eastAsia"/>
              </w:rPr>
              <w:t>培训及考核结果记录：</w:t>
            </w:r>
          </w:p>
          <w:p w:rsidR="00396C0F" w:rsidRDefault="003F6F6B">
            <w:r>
              <w:rPr>
                <w:rFonts w:hint="eastAsia"/>
              </w:rPr>
              <w:t>培训结束进行了口头考核，参加人员基本掌握了培训要求</w:t>
            </w:r>
          </w:p>
          <w:p w:rsidR="00396C0F" w:rsidRDefault="003F6F6B">
            <w:r>
              <w:rPr>
                <w:rFonts w:hint="eastAsia"/>
              </w:rPr>
              <w:t>评价人：</w:t>
            </w:r>
            <w:r>
              <w:rPr>
                <w:rFonts w:ascii="宋体" w:hAnsi="宋体" w:hint="eastAsia"/>
                <w:sz w:val="24"/>
              </w:rPr>
              <w:t>王德山</w:t>
            </w:r>
            <w:r>
              <w:rPr>
                <w:rFonts w:hint="eastAsia"/>
              </w:rPr>
              <w:t xml:space="preserve">             </w:t>
            </w:r>
            <w:r>
              <w:rPr>
                <w:rFonts w:hint="eastAsia"/>
              </w:rPr>
              <w:t>时间：</w:t>
            </w:r>
            <w:r>
              <w:rPr>
                <w:rFonts w:ascii="宋体" w:cs="宋体" w:hint="eastAsia"/>
                <w:color w:val="000000"/>
                <w:kern w:val="0"/>
                <w:sz w:val="24"/>
              </w:rPr>
              <w:t>202</w:t>
            </w:r>
            <w:r w:rsidR="007123B5">
              <w:rPr>
                <w:rFonts w:ascii="宋体" w:cs="宋体" w:hint="eastAsia"/>
                <w:color w:val="000000"/>
                <w:kern w:val="0"/>
                <w:sz w:val="24"/>
              </w:rPr>
              <w:t>1</w:t>
            </w:r>
            <w:r>
              <w:rPr>
                <w:rFonts w:ascii="宋体" w:cs="宋体"/>
                <w:color w:val="000000"/>
                <w:kern w:val="0"/>
                <w:sz w:val="24"/>
              </w:rPr>
              <w:t>.</w:t>
            </w:r>
            <w:r w:rsidR="007123B5">
              <w:rPr>
                <w:rFonts w:ascii="宋体" w:cs="宋体" w:hint="eastAsia"/>
                <w:color w:val="000000"/>
                <w:kern w:val="0"/>
                <w:sz w:val="24"/>
              </w:rPr>
              <w:t>2</w:t>
            </w:r>
            <w:r>
              <w:rPr>
                <w:rFonts w:ascii="宋体" w:cs="宋体" w:hint="eastAsia"/>
                <w:color w:val="000000"/>
                <w:kern w:val="0"/>
                <w:sz w:val="24"/>
              </w:rPr>
              <w:t>.6</w:t>
            </w:r>
            <w:r>
              <w:rPr>
                <w:rFonts w:hint="eastAsia"/>
              </w:rPr>
              <w:tab/>
            </w:r>
          </w:p>
          <w:p w:rsidR="00396C0F" w:rsidRDefault="00396C0F"/>
          <w:p w:rsidR="00396C0F" w:rsidRDefault="003F6F6B">
            <w:r>
              <w:rPr>
                <w:rFonts w:hint="eastAsia"/>
              </w:rPr>
              <w:t>抽</w:t>
            </w:r>
            <w:r>
              <w:rPr>
                <w:rFonts w:hint="eastAsia"/>
              </w:rPr>
              <w:t>2</w:t>
            </w:r>
            <w:r>
              <w:rPr>
                <w:rFonts w:hint="eastAsia"/>
              </w:rPr>
              <w:t>：培</w:t>
            </w:r>
            <w:r>
              <w:rPr>
                <w:rFonts w:hint="eastAsia"/>
              </w:rPr>
              <w:t xml:space="preserve"> </w:t>
            </w:r>
            <w:r>
              <w:rPr>
                <w:rFonts w:hint="eastAsia"/>
              </w:rPr>
              <w:t>训</w:t>
            </w:r>
            <w:r>
              <w:rPr>
                <w:rFonts w:hint="eastAsia"/>
              </w:rPr>
              <w:t xml:space="preserve"> </w:t>
            </w:r>
            <w:r>
              <w:rPr>
                <w:rFonts w:hint="eastAsia"/>
              </w:rPr>
              <w:t>实</w:t>
            </w:r>
            <w:r>
              <w:rPr>
                <w:rFonts w:hint="eastAsia"/>
              </w:rPr>
              <w:t xml:space="preserve"> </w:t>
            </w:r>
            <w:r>
              <w:rPr>
                <w:rFonts w:hint="eastAsia"/>
              </w:rPr>
              <w:t>施</w:t>
            </w:r>
            <w:r>
              <w:rPr>
                <w:rFonts w:hint="eastAsia"/>
              </w:rPr>
              <w:t xml:space="preserve"> </w:t>
            </w:r>
            <w:r>
              <w:rPr>
                <w:rFonts w:hint="eastAsia"/>
              </w:rPr>
              <w:t>记</w:t>
            </w:r>
            <w:r>
              <w:rPr>
                <w:rFonts w:hint="eastAsia"/>
              </w:rPr>
              <w:t xml:space="preserve"> </w:t>
            </w:r>
            <w:r>
              <w:rPr>
                <w:rFonts w:hint="eastAsia"/>
              </w:rPr>
              <w:t>录</w:t>
            </w:r>
          </w:p>
          <w:p w:rsidR="00396C0F" w:rsidRDefault="003F6F6B">
            <w:r>
              <w:rPr>
                <w:rFonts w:hint="eastAsia"/>
              </w:rPr>
              <w:t>培训时间</w:t>
            </w:r>
            <w:r>
              <w:rPr>
                <w:rFonts w:hint="eastAsia"/>
              </w:rPr>
              <w:tab/>
            </w:r>
            <w:r>
              <w:rPr>
                <w:rFonts w:hint="eastAsia"/>
              </w:rPr>
              <w:t>202</w:t>
            </w:r>
            <w:r w:rsidR="007123B5">
              <w:rPr>
                <w:rFonts w:hint="eastAsia"/>
              </w:rPr>
              <w:t>1</w:t>
            </w:r>
            <w:r>
              <w:rPr>
                <w:rFonts w:hint="eastAsia"/>
              </w:rPr>
              <w:t>.</w:t>
            </w:r>
            <w:r w:rsidR="007123B5">
              <w:rPr>
                <w:rFonts w:hint="eastAsia"/>
              </w:rPr>
              <w:t>3</w:t>
            </w:r>
            <w:r>
              <w:rPr>
                <w:rFonts w:hint="eastAsia"/>
              </w:rPr>
              <w:t>.</w:t>
            </w:r>
            <w:r>
              <w:rPr>
                <w:rFonts w:hint="eastAsia"/>
              </w:rPr>
              <w:t>2</w:t>
            </w:r>
            <w:r>
              <w:rPr>
                <w:rFonts w:hint="eastAsia"/>
              </w:rPr>
              <w:t>0</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 xml:space="preserve">  </w:t>
            </w:r>
            <w:r>
              <w:rPr>
                <w:rFonts w:hint="eastAsia"/>
              </w:rPr>
              <w:t>咨询老师</w:t>
            </w:r>
            <w:r>
              <w:rPr>
                <w:rFonts w:hint="eastAsia"/>
              </w:rPr>
              <w:t xml:space="preserve"> </w:t>
            </w:r>
          </w:p>
          <w:p w:rsidR="00396C0F" w:rsidRDefault="003F6F6B">
            <w:pPr>
              <w:pStyle w:val="a0"/>
            </w:pPr>
            <w:r>
              <w:rPr>
                <w:rFonts w:hint="eastAsia"/>
              </w:rPr>
              <w:t>培训参加人员</w:t>
            </w:r>
            <w:r>
              <w:rPr>
                <w:rFonts w:asciiTheme="minorEastAsia" w:eastAsiaTheme="minorEastAsia" w:hAnsiTheme="minorEastAsia" w:cs="宋体" w:hint="eastAsia"/>
                <w:color w:val="000000"/>
                <w:kern w:val="0"/>
                <w:sz w:val="24"/>
              </w:rPr>
              <w:t xml:space="preserve"> </w:t>
            </w:r>
            <w:r>
              <w:rPr>
                <w:rFonts w:hint="eastAsia"/>
              </w:rPr>
              <w:t>王德山</w:t>
            </w:r>
            <w:r>
              <w:rPr>
                <w:rFonts w:hint="eastAsia"/>
              </w:rPr>
              <w:t xml:space="preserve">  </w:t>
            </w:r>
            <w:r>
              <w:rPr>
                <w:rFonts w:hint="eastAsia"/>
              </w:rPr>
              <w:t xml:space="preserve"> </w:t>
            </w:r>
            <w:r>
              <w:rPr>
                <w:rFonts w:hint="eastAsia"/>
              </w:rPr>
              <w:t>赵俊霞</w:t>
            </w:r>
            <w:r>
              <w:rPr>
                <w:rFonts w:hint="eastAsia"/>
              </w:rPr>
              <w:t xml:space="preserve"> </w:t>
            </w:r>
            <w:r>
              <w:rPr>
                <w:rFonts w:hint="eastAsia"/>
              </w:rPr>
              <w:t>王玉澎</w:t>
            </w:r>
            <w:r>
              <w:rPr>
                <w:rFonts w:hint="eastAsia"/>
              </w:rPr>
              <w:t xml:space="preserve"> </w:t>
            </w:r>
            <w:r>
              <w:rPr>
                <w:rFonts w:hint="eastAsia"/>
              </w:rPr>
              <w:t>刘士龙</w:t>
            </w:r>
            <w:r>
              <w:rPr>
                <w:rFonts w:hint="eastAsia"/>
              </w:rPr>
              <w:t xml:space="preserve"> </w:t>
            </w:r>
            <w:r>
              <w:rPr>
                <w:rFonts w:hint="eastAsia"/>
              </w:rPr>
              <w:t>等公司人员</w:t>
            </w:r>
          </w:p>
          <w:p w:rsidR="00396C0F" w:rsidRDefault="003F6F6B">
            <w:r>
              <w:rPr>
                <w:rFonts w:hint="eastAsia"/>
              </w:rPr>
              <w:t>培训内容：</w:t>
            </w:r>
          </w:p>
          <w:p w:rsidR="00396C0F" w:rsidRDefault="003F6F6B">
            <w:r>
              <w:rPr>
                <w:rFonts w:hint="eastAsia"/>
              </w:rPr>
              <w:t>公司管理手册、程序文件、记录表式填写等培训。</w:t>
            </w:r>
          </w:p>
          <w:p w:rsidR="00396C0F" w:rsidRDefault="003F6F6B">
            <w:r>
              <w:rPr>
                <w:rFonts w:hint="eastAsia"/>
              </w:rPr>
              <w:t>培训及考核结果记录：</w:t>
            </w:r>
          </w:p>
          <w:p w:rsidR="00396C0F" w:rsidRDefault="003F6F6B">
            <w:r>
              <w:rPr>
                <w:rFonts w:hint="eastAsia"/>
              </w:rPr>
              <w:t>培训结束进行了口头考核，参加人员基本掌握了培训要求</w:t>
            </w:r>
          </w:p>
          <w:p w:rsidR="00396C0F" w:rsidRDefault="003F6F6B">
            <w:r>
              <w:rPr>
                <w:rFonts w:hint="eastAsia"/>
              </w:rPr>
              <w:t>评价人：</w:t>
            </w:r>
            <w:r>
              <w:rPr>
                <w:rFonts w:ascii="宋体" w:hAnsi="宋体" w:hint="eastAsia"/>
                <w:sz w:val="24"/>
              </w:rPr>
              <w:t>王德山</w:t>
            </w:r>
            <w:r>
              <w:rPr>
                <w:rFonts w:hint="eastAsia"/>
              </w:rPr>
              <w:t xml:space="preserve">                  </w:t>
            </w:r>
            <w:r>
              <w:rPr>
                <w:rFonts w:hint="eastAsia"/>
              </w:rPr>
              <w:t>时间：</w:t>
            </w:r>
            <w:r>
              <w:rPr>
                <w:rFonts w:hint="eastAsia"/>
              </w:rPr>
              <w:t>202</w:t>
            </w:r>
            <w:r w:rsidR="007123B5">
              <w:rPr>
                <w:rFonts w:hint="eastAsia"/>
              </w:rPr>
              <w:t>1</w:t>
            </w:r>
            <w:r>
              <w:rPr>
                <w:rFonts w:hint="eastAsia"/>
              </w:rPr>
              <w:t>.</w:t>
            </w:r>
            <w:r w:rsidR="007123B5">
              <w:rPr>
                <w:rFonts w:hint="eastAsia"/>
              </w:rPr>
              <w:t>3</w:t>
            </w:r>
            <w:r>
              <w:rPr>
                <w:rFonts w:hint="eastAsia"/>
              </w:rPr>
              <w:t>.</w:t>
            </w:r>
            <w:r>
              <w:rPr>
                <w:rFonts w:hint="eastAsia"/>
              </w:rPr>
              <w:t>2</w:t>
            </w:r>
            <w:r>
              <w:rPr>
                <w:rFonts w:hint="eastAsia"/>
              </w:rPr>
              <w:t>0</w:t>
            </w:r>
          </w:p>
          <w:p w:rsidR="00396C0F" w:rsidRDefault="00396C0F"/>
          <w:p w:rsidR="00396C0F" w:rsidRDefault="003F6F6B">
            <w:r>
              <w:rPr>
                <w:rFonts w:hint="eastAsia"/>
              </w:rPr>
              <w:t>抽</w:t>
            </w:r>
            <w:r>
              <w:rPr>
                <w:rFonts w:hint="eastAsia"/>
              </w:rPr>
              <w:t>3</w:t>
            </w:r>
            <w:r>
              <w:rPr>
                <w:rFonts w:hint="eastAsia"/>
              </w:rPr>
              <w:t>：培</w:t>
            </w:r>
            <w:r>
              <w:rPr>
                <w:rFonts w:hint="eastAsia"/>
              </w:rPr>
              <w:t xml:space="preserve"> </w:t>
            </w:r>
            <w:r>
              <w:rPr>
                <w:rFonts w:hint="eastAsia"/>
              </w:rPr>
              <w:t>训</w:t>
            </w:r>
            <w:r>
              <w:rPr>
                <w:rFonts w:hint="eastAsia"/>
              </w:rPr>
              <w:t xml:space="preserve"> </w:t>
            </w:r>
            <w:r>
              <w:rPr>
                <w:rFonts w:hint="eastAsia"/>
              </w:rPr>
              <w:t>实</w:t>
            </w:r>
            <w:r>
              <w:rPr>
                <w:rFonts w:hint="eastAsia"/>
              </w:rPr>
              <w:t xml:space="preserve"> </w:t>
            </w:r>
            <w:r>
              <w:rPr>
                <w:rFonts w:hint="eastAsia"/>
              </w:rPr>
              <w:t>施</w:t>
            </w:r>
            <w:r>
              <w:rPr>
                <w:rFonts w:hint="eastAsia"/>
              </w:rPr>
              <w:t xml:space="preserve"> </w:t>
            </w:r>
            <w:r>
              <w:rPr>
                <w:rFonts w:hint="eastAsia"/>
              </w:rPr>
              <w:t>记</w:t>
            </w:r>
            <w:r>
              <w:rPr>
                <w:rFonts w:hint="eastAsia"/>
              </w:rPr>
              <w:t xml:space="preserve"> </w:t>
            </w:r>
            <w:r>
              <w:rPr>
                <w:rFonts w:hint="eastAsia"/>
              </w:rPr>
              <w:t>录</w:t>
            </w:r>
            <w:r>
              <w:rPr>
                <w:rFonts w:hint="eastAsia"/>
              </w:rPr>
              <w:t xml:space="preserve">                                                  </w:t>
            </w:r>
          </w:p>
          <w:p w:rsidR="00396C0F" w:rsidRDefault="003F6F6B">
            <w:r>
              <w:rPr>
                <w:rFonts w:hint="eastAsia"/>
              </w:rPr>
              <w:t>培训时间</w:t>
            </w:r>
            <w:r>
              <w:rPr>
                <w:rFonts w:hint="eastAsia"/>
              </w:rPr>
              <w:tab/>
            </w:r>
            <w:r>
              <w:rPr>
                <w:rFonts w:hint="eastAsia"/>
              </w:rPr>
              <w:t>202</w:t>
            </w:r>
            <w:r w:rsidR="007123B5">
              <w:rPr>
                <w:rFonts w:hint="eastAsia"/>
              </w:rPr>
              <w:t>1</w:t>
            </w:r>
            <w:r>
              <w:rPr>
                <w:rFonts w:hint="eastAsia"/>
              </w:rPr>
              <w:t>.</w:t>
            </w:r>
            <w:r w:rsidR="007123B5">
              <w:rPr>
                <w:rFonts w:hint="eastAsia"/>
              </w:rPr>
              <w:t>4</w:t>
            </w:r>
            <w:r>
              <w:rPr>
                <w:rFonts w:hint="eastAsia"/>
              </w:rPr>
              <w:t>.6</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张老师</w:t>
            </w:r>
            <w:r>
              <w:rPr>
                <w:rFonts w:hint="eastAsia"/>
              </w:rPr>
              <w:t xml:space="preserve">  </w:t>
            </w:r>
          </w:p>
          <w:p w:rsidR="00396C0F" w:rsidRDefault="003F6F6B">
            <w:pPr>
              <w:pStyle w:val="a0"/>
            </w:pPr>
            <w:r>
              <w:rPr>
                <w:rFonts w:hint="eastAsia"/>
              </w:rPr>
              <w:t>培训参加人员王德山</w:t>
            </w:r>
            <w:r>
              <w:rPr>
                <w:rFonts w:hint="eastAsia"/>
              </w:rPr>
              <w:t xml:space="preserve">  </w:t>
            </w:r>
            <w:r>
              <w:rPr>
                <w:rFonts w:hint="eastAsia"/>
              </w:rPr>
              <w:t xml:space="preserve"> </w:t>
            </w:r>
            <w:r>
              <w:rPr>
                <w:rFonts w:hint="eastAsia"/>
              </w:rPr>
              <w:t>赵俊霞</w:t>
            </w:r>
            <w:r>
              <w:rPr>
                <w:rFonts w:hint="eastAsia"/>
              </w:rPr>
              <w:t xml:space="preserve"> </w:t>
            </w:r>
            <w:r>
              <w:rPr>
                <w:rFonts w:hint="eastAsia"/>
              </w:rPr>
              <w:t>王玉澎</w:t>
            </w:r>
            <w:r>
              <w:rPr>
                <w:rFonts w:hint="eastAsia"/>
              </w:rPr>
              <w:t xml:space="preserve"> </w:t>
            </w:r>
            <w:r>
              <w:rPr>
                <w:rFonts w:hint="eastAsia"/>
              </w:rPr>
              <w:t>刘士龙等公司人员</w:t>
            </w:r>
          </w:p>
          <w:p w:rsidR="00396C0F" w:rsidRDefault="003F6F6B">
            <w:r>
              <w:rPr>
                <w:rFonts w:hint="eastAsia"/>
              </w:rPr>
              <w:t>培训内容：</w:t>
            </w:r>
          </w:p>
          <w:p w:rsidR="00396C0F" w:rsidRDefault="003F6F6B">
            <w:r>
              <w:rPr>
                <w:rFonts w:hint="eastAsia"/>
              </w:rPr>
              <w:t>1</w:t>
            </w:r>
            <w:r>
              <w:rPr>
                <w:rFonts w:hint="eastAsia"/>
              </w:rPr>
              <w:t>、公司管理制度</w:t>
            </w:r>
          </w:p>
          <w:p w:rsidR="00396C0F" w:rsidRDefault="003F6F6B">
            <w:r>
              <w:rPr>
                <w:rFonts w:hint="eastAsia"/>
              </w:rPr>
              <w:t>2</w:t>
            </w:r>
            <w:r>
              <w:rPr>
                <w:rFonts w:hint="eastAsia"/>
              </w:rPr>
              <w:t>、</w:t>
            </w:r>
            <w:r>
              <w:rPr>
                <w:rFonts w:hint="eastAsia"/>
              </w:rPr>
              <w:t>销售</w:t>
            </w:r>
            <w:r>
              <w:rPr>
                <w:rFonts w:hint="eastAsia"/>
              </w:rPr>
              <w:t>制度</w:t>
            </w:r>
          </w:p>
          <w:p w:rsidR="00396C0F" w:rsidRDefault="003F6F6B">
            <w:r>
              <w:rPr>
                <w:rFonts w:hint="eastAsia"/>
              </w:rPr>
              <w:t>3</w:t>
            </w:r>
            <w:r>
              <w:rPr>
                <w:rFonts w:hint="eastAsia"/>
              </w:rPr>
              <w:t>、</w:t>
            </w:r>
            <w:r>
              <w:rPr>
                <w:rFonts w:hint="eastAsia"/>
              </w:rPr>
              <w:t xml:space="preserve">  </w:t>
            </w:r>
            <w:r>
              <w:rPr>
                <w:rFonts w:hint="eastAsia"/>
              </w:rPr>
              <w:t>环境管理制度</w:t>
            </w:r>
          </w:p>
          <w:p w:rsidR="00396C0F" w:rsidRDefault="003F6F6B">
            <w:r>
              <w:rPr>
                <w:rFonts w:hint="eastAsia"/>
              </w:rPr>
              <w:t>4</w:t>
            </w:r>
            <w:r>
              <w:rPr>
                <w:rFonts w:hint="eastAsia"/>
              </w:rPr>
              <w:t>、</w:t>
            </w:r>
            <w:r>
              <w:rPr>
                <w:rFonts w:hint="eastAsia"/>
              </w:rPr>
              <w:t xml:space="preserve">  </w:t>
            </w:r>
            <w:r>
              <w:rPr>
                <w:rFonts w:hint="eastAsia"/>
              </w:rPr>
              <w:t>安全管理制度</w:t>
            </w:r>
          </w:p>
          <w:p w:rsidR="00396C0F" w:rsidRDefault="003F6F6B">
            <w:r>
              <w:rPr>
                <w:rFonts w:hint="eastAsia"/>
              </w:rPr>
              <w:t>培训及考核结果记录：</w:t>
            </w:r>
          </w:p>
          <w:p w:rsidR="00396C0F" w:rsidRDefault="003F6F6B">
            <w:r>
              <w:rPr>
                <w:rFonts w:hint="eastAsia"/>
              </w:rPr>
              <w:t>培训结束进行了口头考核，参加人员基本掌握了培训要求</w:t>
            </w:r>
          </w:p>
          <w:p w:rsidR="00396C0F" w:rsidRDefault="003F6F6B">
            <w:r>
              <w:rPr>
                <w:rFonts w:hint="eastAsia"/>
              </w:rPr>
              <w:t>评价人：</w:t>
            </w:r>
            <w:r>
              <w:rPr>
                <w:rFonts w:hint="eastAsia"/>
              </w:rPr>
              <w:t>王德山</w:t>
            </w:r>
            <w:r>
              <w:rPr>
                <w:rFonts w:hint="eastAsia"/>
              </w:rPr>
              <w:t xml:space="preserve">               </w:t>
            </w:r>
            <w:r>
              <w:rPr>
                <w:rFonts w:hint="eastAsia"/>
              </w:rPr>
              <w:t>时间：</w:t>
            </w:r>
            <w:r>
              <w:rPr>
                <w:rFonts w:hint="eastAsia"/>
              </w:rPr>
              <w:t>202</w:t>
            </w:r>
            <w:r w:rsidR="007123B5">
              <w:rPr>
                <w:rFonts w:hint="eastAsia"/>
              </w:rPr>
              <w:t>1</w:t>
            </w:r>
            <w:r>
              <w:rPr>
                <w:rFonts w:hint="eastAsia"/>
              </w:rPr>
              <w:t>.</w:t>
            </w:r>
            <w:r w:rsidR="007123B5">
              <w:rPr>
                <w:rFonts w:hint="eastAsia"/>
              </w:rPr>
              <w:t>4</w:t>
            </w:r>
            <w:r>
              <w:rPr>
                <w:rFonts w:hint="eastAsia"/>
              </w:rPr>
              <w:t>.6</w:t>
            </w:r>
            <w:r>
              <w:rPr>
                <w:rFonts w:hint="eastAsia"/>
              </w:rPr>
              <w:tab/>
            </w:r>
          </w:p>
          <w:p w:rsidR="00396C0F" w:rsidRDefault="00396C0F">
            <w:pPr>
              <w:pStyle w:val="a0"/>
            </w:pPr>
          </w:p>
          <w:p w:rsidR="00396C0F" w:rsidRDefault="003F6F6B">
            <w:r>
              <w:rPr>
                <w:rFonts w:hint="eastAsia"/>
              </w:rPr>
              <w:t>查本公司人员稳定，无新进员工，无新员工三级教育培训记录</w:t>
            </w:r>
          </w:p>
          <w:p w:rsidR="00396C0F" w:rsidRDefault="00396C0F">
            <w:pPr>
              <w:pStyle w:val="a0"/>
              <w:rPr>
                <w:color w:val="000000" w:themeColor="text1"/>
              </w:rPr>
            </w:pPr>
          </w:p>
          <w:p w:rsidR="00396C0F" w:rsidRDefault="003F6F6B">
            <w:pPr>
              <w:pStyle w:val="a0"/>
              <w:ind w:firstLine="400"/>
            </w:pPr>
            <w:r>
              <w:rPr>
                <w:rFonts w:hint="eastAsia"/>
              </w:rPr>
              <w:t>提供了人员赵俊霞</w:t>
            </w:r>
            <w:r>
              <w:rPr>
                <w:rFonts w:hint="eastAsia"/>
              </w:rPr>
              <w:t xml:space="preserve"> </w:t>
            </w:r>
            <w:r>
              <w:rPr>
                <w:rFonts w:hint="eastAsia"/>
              </w:rPr>
              <w:t>王玉澎</w:t>
            </w:r>
            <w:r>
              <w:rPr>
                <w:rFonts w:hint="eastAsia"/>
              </w:rPr>
              <w:t xml:space="preserve"> </w:t>
            </w:r>
            <w:r>
              <w:rPr>
                <w:rFonts w:hint="eastAsia"/>
              </w:rPr>
              <w:t>刘士龙</w:t>
            </w:r>
            <w:r>
              <w:rPr>
                <w:rFonts w:hint="eastAsia"/>
              </w:rPr>
              <w:t xml:space="preserve"> </w:t>
            </w:r>
            <w:r>
              <w:rPr>
                <w:rFonts w:hint="eastAsia"/>
              </w:rPr>
              <w:t>等人岗位资格</w:t>
            </w:r>
          </w:p>
          <w:p w:rsidR="00396C0F" w:rsidRDefault="003F6F6B">
            <w:pPr>
              <w:pStyle w:val="a0"/>
              <w:ind w:firstLine="400"/>
            </w:pPr>
            <w:r>
              <w:rPr>
                <w:rFonts w:hint="eastAsia"/>
              </w:rPr>
              <w:t>--</w:t>
            </w:r>
            <w:r>
              <w:rPr>
                <w:rFonts w:hint="eastAsia"/>
              </w:rPr>
              <w:t>抽赵俊霞</w:t>
            </w:r>
            <w:r>
              <w:rPr>
                <w:rFonts w:hint="eastAsia"/>
              </w:rPr>
              <w:t xml:space="preserve"> </w:t>
            </w:r>
            <w:r>
              <w:rPr>
                <w:rFonts w:hint="eastAsia"/>
              </w:rPr>
              <w:t>王玉澎</w:t>
            </w:r>
            <w:r>
              <w:rPr>
                <w:rFonts w:hint="eastAsia"/>
              </w:rPr>
              <w:t xml:space="preserve"> </w:t>
            </w:r>
            <w:r>
              <w:rPr>
                <w:rFonts w:hint="eastAsia"/>
              </w:rPr>
              <w:t>刘士龙</w:t>
            </w:r>
            <w:r>
              <w:rPr>
                <w:rFonts w:hint="eastAsia"/>
              </w:rPr>
              <w:t xml:space="preserve">  </w:t>
            </w:r>
            <w:r>
              <w:rPr>
                <w:rFonts w:hint="eastAsia"/>
              </w:rPr>
              <w:t>岗位人员资格认定表</w:t>
            </w:r>
          </w:p>
          <w:p w:rsidR="00396C0F" w:rsidRDefault="003F6F6B">
            <w:pPr>
              <w:pStyle w:val="a0"/>
              <w:ind w:firstLine="400"/>
            </w:pPr>
            <w:r>
              <w:rPr>
                <w:rFonts w:hint="eastAsia"/>
              </w:rPr>
              <w:t>考核内容有</w:t>
            </w:r>
            <w:r>
              <w:rPr>
                <w:rFonts w:hint="eastAsia"/>
              </w:rPr>
              <w:t>:</w:t>
            </w:r>
          </w:p>
          <w:p w:rsidR="00396C0F" w:rsidRDefault="003F6F6B">
            <w:pPr>
              <w:pStyle w:val="a0"/>
              <w:ind w:firstLine="400"/>
            </w:pPr>
            <w:r>
              <w:rPr>
                <w:rFonts w:hint="eastAsia"/>
              </w:rPr>
              <w:t>是否符合公司岗位任职条件的规定</w:t>
            </w:r>
          </w:p>
          <w:p w:rsidR="00396C0F" w:rsidRDefault="003F6F6B">
            <w:pPr>
              <w:pStyle w:val="a0"/>
              <w:ind w:firstLine="400"/>
            </w:pPr>
            <w:r>
              <w:rPr>
                <w:rFonts w:hint="eastAsia"/>
              </w:rPr>
              <w:t>对岗位职责是否清楚</w:t>
            </w:r>
          </w:p>
          <w:p w:rsidR="00396C0F" w:rsidRDefault="003F6F6B">
            <w:pPr>
              <w:pStyle w:val="a0"/>
              <w:ind w:firstLine="400"/>
            </w:pPr>
            <w:r>
              <w:rPr>
                <w:rFonts w:hint="eastAsia"/>
              </w:rPr>
              <w:t>对本岗位使用的工作文件是否清楚</w:t>
            </w:r>
          </w:p>
          <w:p w:rsidR="00396C0F" w:rsidRDefault="003F6F6B">
            <w:pPr>
              <w:pStyle w:val="a0"/>
              <w:ind w:firstLine="400"/>
            </w:pPr>
            <w:r>
              <w:rPr>
                <w:rFonts w:hint="eastAsia"/>
              </w:rPr>
              <w:t>是否清楚岗位与其他岗位的工作关系</w:t>
            </w:r>
          </w:p>
          <w:p w:rsidR="00396C0F" w:rsidRDefault="003F6F6B">
            <w:pPr>
              <w:pStyle w:val="a0"/>
              <w:ind w:firstLine="400"/>
            </w:pPr>
            <w:r>
              <w:rPr>
                <w:rFonts w:hint="eastAsia"/>
              </w:rPr>
              <w:t>质量意识</w:t>
            </w:r>
            <w:r>
              <w:rPr>
                <w:rFonts w:hint="eastAsia"/>
              </w:rPr>
              <w:t>\</w:t>
            </w:r>
            <w:r>
              <w:rPr>
                <w:rFonts w:hint="eastAsia"/>
              </w:rPr>
              <w:t>工作主动行如何</w:t>
            </w:r>
          </w:p>
          <w:p w:rsidR="00396C0F" w:rsidRDefault="003F6F6B">
            <w:pPr>
              <w:pStyle w:val="a0"/>
              <w:ind w:firstLine="400"/>
            </w:pPr>
            <w:r>
              <w:rPr>
                <w:rFonts w:hint="eastAsia"/>
              </w:rPr>
              <w:t>与公司其他部门的配合如何</w:t>
            </w:r>
          </w:p>
          <w:p w:rsidR="00396C0F" w:rsidRDefault="003F6F6B">
            <w:pPr>
              <w:pStyle w:val="a0"/>
              <w:ind w:firstLine="400"/>
            </w:pPr>
            <w:r>
              <w:rPr>
                <w:rFonts w:hint="eastAsia"/>
              </w:rPr>
              <w:t>是否主动学习</w:t>
            </w:r>
            <w:r>
              <w:rPr>
                <w:rFonts w:hint="eastAsia"/>
              </w:rPr>
              <w:t>,</w:t>
            </w:r>
            <w:r>
              <w:rPr>
                <w:rFonts w:hint="eastAsia"/>
              </w:rPr>
              <w:t>提供工作技能</w:t>
            </w:r>
          </w:p>
          <w:p w:rsidR="00396C0F" w:rsidRDefault="003F6F6B">
            <w:pPr>
              <w:pStyle w:val="a0"/>
              <w:ind w:firstLine="400"/>
            </w:pPr>
            <w:r>
              <w:rPr>
                <w:rFonts w:hint="eastAsia"/>
              </w:rPr>
              <w:t>是否能高效率完成岗位工作</w:t>
            </w:r>
          </w:p>
          <w:p w:rsidR="00396C0F" w:rsidRDefault="003F6F6B">
            <w:pPr>
              <w:pStyle w:val="a0"/>
              <w:ind w:firstLine="400"/>
            </w:pPr>
            <w:r>
              <w:rPr>
                <w:rFonts w:hint="eastAsia"/>
              </w:rPr>
              <w:t>是否具有岗位所需技能</w:t>
            </w:r>
          </w:p>
          <w:p w:rsidR="00396C0F" w:rsidRDefault="003F6F6B">
            <w:pPr>
              <w:pStyle w:val="a0"/>
              <w:ind w:firstLine="400"/>
            </w:pPr>
            <w:r>
              <w:rPr>
                <w:rFonts w:hint="eastAsia"/>
              </w:rPr>
              <w:t>是否提出有效的合理化建议</w:t>
            </w:r>
          </w:p>
          <w:p w:rsidR="00396C0F" w:rsidRDefault="003F6F6B">
            <w:pPr>
              <w:pStyle w:val="a0"/>
              <w:ind w:firstLine="400"/>
            </w:pPr>
            <w:r>
              <w:rPr>
                <w:rFonts w:hint="eastAsia"/>
              </w:rPr>
              <w:t>考核得分</w:t>
            </w:r>
            <w:r>
              <w:rPr>
                <w:rFonts w:hint="eastAsia"/>
              </w:rPr>
              <w:t>99</w:t>
            </w:r>
          </w:p>
          <w:p w:rsidR="00396C0F" w:rsidRDefault="003F6F6B">
            <w:pPr>
              <w:pStyle w:val="a0"/>
              <w:ind w:firstLine="400"/>
            </w:pPr>
            <w:r>
              <w:rPr>
                <w:rFonts w:hint="eastAsia"/>
              </w:rPr>
              <w:t>考核结论</w:t>
            </w:r>
            <w:r>
              <w:rPr>
                <w:rFonts w:hint="eastAsia"/>
              </w:rPr>
              <w:t>:</w:t>
            </w:r>
            <w:r>
              <w:rPr>
                <w:rFonts w:hint="eastAsia"/>
              </w:rPr>
              <w:t>具备岗位资格</w:t>
            </w:r>
            <w:r>
              <w:rPr>
                <w:rFonts w:hint="eastAsia"/>
              </w:rPr>
              <w:t xml:space="preserve">   </w:t>
            </w:r>
            <w:r>
              <w:rPr>
                <w:rFonts w:hint="eastAsia"/>
              </w:rPr>
              <w:t>考核人</w:t>
            </w:r>
            <w:r>
              <w:rPr>
                <w:rFonts w:hint="eastAsia"/>
              </w:rPr>
              <w:t xml:space="preserve">: </w:t>
            </w:r>
            <w:r>
              <w:rPr>
                <w:rFonts w:hint="eastAsia"/>
              </w:rPr>
              <w:t>王德山</w:t>
            </w:r>
            <w:r>
              <w:rPr>
                <w:rFonts w:hint="eastAsia"/>
              </w:rPr>
              <w:t xml:space="preserve">  </w:t>
            </w:r>
            <w:r>
              <w:rPr>
                <w:rFonts w:hint="eastAsia"/>
              </w:rPr>
              <w:t>202</w:t>
            </w:r>
            <w:r w:rsidR="007123B5">
              <w:rPr>
                <w:rFonts w:hint="eastAsia"/>
              </w:rPr>
              <w:t>1</w:t>
            </w:r>
            <w:r>
              <w:rPr>
                <w:rFonts w:hint="eastAsia"/>
              </w:rPr>
              <w:t>.</w:t>
            </w:r>
            <w:r w:rsidR="007123B5">
              <w:rPr>
                <w:rFonts w:hint="eastAsia"/>
              </w:rPr>
              <w:t>2</w:t>
            </w:r>
            <w:r>
              <w:rPr>
                <w:rFonts w:hint="eastAsia"/>
              </w:rPr>
              <w:t>.</w:t>
            </w:r>
            <w:r>
              <w:rPr>
                <w:rFonts w:hint="eastAsia"/>
              </w:rPr>
              <w:t>9</w:t>
            </w:r>
          </w:p>
          <w:p w:rsidR="00396C0F" w:rsidRDefault="003F6F6B">
            <w:pPr>
              <w:pStyle w:val="a0"/>
              <w:rPr>
                <w:color w:val="FF0000"/>
              </w:rPr>
            </w:pPr>
            <w:r>
              <w:rPr>
                <w:rFonts w:hint="eastAsia"/>
                <w:color w:val="FF0000"/>
              </w:rPr>
              <w:tab/>
            </w:r>
          </w:p>
          <w:p w:rsidR="00396C0F" w:rsidRDefault="003F6F6B">
            <w:pPr>
              <w:pStyle w:val="a0"/>
              <w:rPr>
                <w:color w:val="0C0C0C"/>
                <w:szCs w:val="21"/>
              </w:rPr>
            </w:pPr>
            <w:r>
              <w:rPr>
                <w:rFonts w:hint="eastAsia"/>
                <w:color w:val="0C0C0C"/>
                <w:szCs w:val="21"/>
              </w:rPr>
              <w:t>人力资源控制基本满足要求。</w:t>
            </w:r>
          </w:p>
          <w:p w:rsidR="00396C0F" w:rsidRDefault="00396C0F">
            <w:pPr>
              <w:pStyle w:val="a0"/>
              <w:ind w:firstLineChars="200" w:firstLine="460"/>
              <w:rPr>
                <w:szCs w:val="21"/>
              </w:rPr>
            </w:pPr>
          </w:p>
        </w:tc>
        <w:tc>
          <w:tcPr>
            <w:tcW w:w="780" w:type="dxa"/>
          </w:tcPr>
          <w:p w:rsidR="00396C0F" w:rsidRDefault="00396C0F"/>
        </w:tc>
      </w:tr>
      <w:tr w:rsidR="00396C0F">
        <w:trPr>
          <w:trHeight w:val="2110"/>
        </w:trPr>
        <w:tc>
          <w:tcPr>
            <w:tcW w:w="1956" w:type="dxa"/>
            <w:vAlign w:val="center"/>
          </w:tcPr>
          <w:p w:rsidR="00396C0F" w:rsidRDefault="003F6F6B">
            <w:r>
              <w:rPr>
                <w:rFonts w:hint="eastAsia"/>
                <w:szCs w:val="21"/>
              </w:rPr>
              <w:t>意识</w:t>
            </w:r>
          </w:p>
        </w:tc>
        <w:tc>
          <w:tcPr>
            <w:tcW w:w="1164" w:type="dxa"/>
            <w:vAlign w:val="center"/>
          </w:tcPr>
          <w:p w:rsidR="00396C0F" w:rsidRDefault="003F6F6B">
            <w:pPr>
              <w:rPr>
                <w:szCs w:val="21"/>
              </w:rPr>
            </w:pPr>
            <w:r>
              <w:rPr>
                <w:rFonts w:hint="eastAsia"/>
                <w:szCs w:val="21"/>
              </w:rPr>
              <w:t>ES7.3</w:t>
            </w:r>
          </w:p>
          <w:p w:rsidR="00396C0F" w:rsidRDefault="00396C0F"/>
        </w:tc>
        <w:tc>
          <w:tcPr>
            <w:tcW w:w="10809" w:type="dxa"/>
            <w:gridSpan w:val="2"/>
            <w:vAlign w:val="center"/>
          </w:tcPr>
          <w:p w:rsidR="00396C0F" w:rsidRDefault="00396C0F"/>
          <w:p w:rsidR="00396C0F" w:rsidRDefault="003F6F6B">
            <w:pPr>
              <w:ind w:firstLineChars="200" w:firstLine="420"/>
              <w:rPr>
                <w:szCs w:val="21"/>
              </w:rPr>
            </w:pPr>
            <w:r>
              <w:rPr>
                <w:rFonts w:hint="eastAsia"/>
              </w:rPr>
              <w:t>主要通过培训提高岗位作业水平及</w:t>
            </w:r>
            <w:r>
              <w:rPr>
                <w:rFonts w:hint="eastAsia"/>
              </w:rPr>
              <w:t>环境、安全意识，明确各岗位要求，</w:t>
            </w:r>
            <w:r>
              <w:rPr>
                <w:rFonts w:ascii="宋体" w:hAnsi="宋体" w:hint="eastAsia"/>
              </w:rPr>
              <w:t>计算机、软件及辅助设备、仪器仪表、通讯设备的销售</w:t>
            </w:r>
            <w:r>
              <w:rPr>
                <w:rFonts w:ascii="宋体" w:hAnsi="宋体" w:hint="eastAsia"/>
                <w:szCs w:val="21"/>
              </w:rPr>
              <w:t xml:space="preserve"> </w:t>
            </w:r>
            <w:r>
              <w:rPr>
                <w:rFonts w:hint="eastAsia"/>
                <w:szCs w:val="21"/>
              </w:rPr>
              <w:t>服务及办公人员自身工作对环境、安全目标的影响，以及如何通过培训和互相交流提高环境绩效，不符合质量管理体系要求的后果等。</w:t>
            </w:r>
          </w:p>
          <w:p w:rsidR="00396C0F" w:rsidRDefault="003F6F6B" w:rsidP="003551DF">
            <w:pPr>
              <w:pStyle w:val="a0"/>
            </w:pPr>
            <w:r>
              <w:rPr>
                <w:rFonts w:hint="eastAsia"/>
                <w:szCs w:val="21"/>
              </w:rPr>
              <w:t>现场询问行</w:t>
            </w:r>
            <w:r w:rsidR="003551DF">
              <w:rPr>
                <w:rFonts w:hint="eastAsia"/>
                <w:szCs w:val="21"/>
              </w:rPr>
              <w:t>管理部</w:t>
            </w:r>
            <w:r>
              <w:rPr>
                <w:rFonts w:hint="eastAsia"/>
                <w:szCs w:val="21"/>
              </w:rPr>
              <w:t>人员，清楚与其相关的重要环境因素及职业健康安全风险。</w:t>
            </w:r>
          </w:p>
        </w:tc>
        <w:tc>
          <w:tcPr>
            <w:tcW w:w="780" w:type="dxa"/>
          </w:tcPr>
          <w:p w:rsidR="00396C0F" w:rsidRDefault="00396C0F"/>
        </w:tc>
      </w:tr>
      <w:tr w:rsidR="00396C0F">
        <w:trPr>
          <w:trHeight w:val="1028"/>
        </w:trPr>
        <w:tc>
          <w:tcPr>
            <w:tcW w:w="1956" w:type="dxa"/>
            <w:vAlign w:val="center"/>
          </w:tcPr>
          <w:p w:rsidR="00396C0F" w:rsidRDefault="003F6F6B">
            <w:r>
              <w:rPr>
                <w:rFonts w:hint="eastAsia"/>
                <w:szCs w:val="21"/>
              </w:rPr>
              <w:t>沟通、参与和协商</w:t>
            </w:r>
          </w:p>
        </w:tc>
        <w:tc>
          <w:tcPr>
            <w:tcW w:w="1164" w:type="dxa"/>
            <w:vAlign w:val="center"/>
          </w:tcPr>
          <w:p w:rsidR="00396C0F" w:rsidRDefault="003F6F6B">
            <w:pPr>
              <w:rPr>
                <w:szCs w:val="21"/>
                <w:highlight w:val="red"/>
              </w:rPr>
            </w:pPr>
            <w:r>
              <w:rPr>
                <w:rFonts w:hint="eastAsia"/>
                <w:szCs w:val="21"/>
              </w:rPr>
              <w:t>ES7.4</w:t>
            </w:r>
          </w:p>
          <w:p w:rsidR="00396C0F" w:rsidRDefault="00396C0F">
            <w:pPr>
              <w:pStyle w:val="a0"/>
            </w:pPr>
          </w:p>
        </w:tc>
        <w:tc>
          <w:tcPr>
            <w:tcW w:w="10809" w:type="dxa"/>
            <w:gridSpan w:val="2"/>
            <w:vAlign w:val="center"/>
          </w:tcPr>
          <w:p w:rsidR="00396C0F" w:rsidRDefault="00396C0F">
            <w:pPr>
              <w:ind w:firstLineChars="200" w:firstLine="420"/>
              <w:rPr>
                <w:szCs w:val="21"/>
              </w:rPr>
            </w:pPr>
          </w:p>
          <w:p w:rsidR="00396C0F" w:rsidRDefault="003F6F6B">
            <w:pPr>
              <w:ind w:firstLineChars="200" w:firstLine="42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rsidR="00396C0F" w:rsidRDefault="003F6F6B">
            <w:pPr>
              <w:ind w:firstLineChars="200" w:firstLine="420"/>
              <w:rPr>
                <w:szCs w:val="21"/>
              </w:rPr>
            </w:pPr>
            <w:r>
              <w:rPr>
                <w:rFonts w:hint="eastAsia"/>
                <w:szCs w:val="21"/>
              </w:rPr>
              <w:t>总经理负责在公司建立畅通的沟通渠道。管理者代表是公司内部和外部信息交流和沟通的负责人。</w:t>
            </w:r>
            <w:r>
              <w:rPr>
                <w:rFonts w:hint="eastAsia"/>
                <w:szCs w:val="21"/>
              </w:rPr>
              <w:t>管理部</w:t>
            </w:r>
            <w:r>
              <w:rPr>
                <w:rFonts w:hint="eastAsia"/>
                <w:szCs w:val="21"/>
              </w:rPr>
              <w:t>是公司内部和外部信息交流和协商的归口</w:t>
            </w:r>
            <w:r>
              <w:rPr>
                <w:rFonts w:hint="eastAsia"/>
                <w:szCs w:val="21"/>
              </w:rPr>
              <w:t>管理部</w:t>
            </w:r>
            <w:r>
              <w:rPr>
                <w:rFonts w:hint="eastAsia"/>
                <w:szCs w:val="21"/>
              </w:rPr>
              <w:t>。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szCs w:val="21"/>
              </w:rPr>
              <w:t>管理部</w:t>
            </w:r>
            <w:r>
              <w:rPr>
                <w:rFonts w:hint="eastAsia"/>
                <w:szCs w:val="21"/>
              </w:rPr>
              <w:t>反馈。</w:t>
            </w:r>
            <w:r>
              <w:rPr>
                <w:rFonts w:hint="eastAsia"/>
                <w:szCs w:val="21"/>
              </w:rPr>
              <w:t>技术部</w:t>
            </w:r>
            <w:r>
              <w:rPr>
                <w:rFonts w:hint="eastAsia"/>
                <w:szCs w:val="21"/>
              </w:rPr>
              <w:t>负责顾客要求方面的有关事宜的沟通。</w:t>
            </w:r>
          </w:p>
          <w:p w:rsidR="00396C0F" w:rsidRDefault="003F6F6B">
            <w:pPr>
              <w:ind w:firstLineChars="200" w:firstLine="420"/>
              <w:rPr>
                <w:szCs w:val="21"/>
              </w:rPr>
            </w:pPr>
            <w:r>
              <w:rPr>
                <w:rFonts w:hint="eastAsia"/>
                <w:szCs w:val="21"/>
              </w:rPr>
              <w:t>目</w:t>
            </w:r>
            <w:r>
              <w:rPr>
                <w:rFonts w:hint="eastAsia"/>
                <w:szCs w:val="21"/>
              </w:rPr>
              <w:t>前各项沟通都较为及时、顺畅、效果较好。</w:t>
            </w:r>
          </w:p>
          <w:p w:rsidR="00396C0F" w:rsidRDefault="003F6F6B">
            <w:pPr>
              <w:ind w:firstLineChars="200" w:firstLine="420"/>
              <w:rPr>
                <w:szCs w:val="21"/>
              </w:rPr>
            </w:pPr>
            <w:r>
              <w:rPr>
                <w:rFonts w:hint="eastAsia"/>
                <w:szCs w:val="21"/>
              </w:rPr>
              <w:t>经全体员工大会选举，任命公司</w:t>
            </w:r>
            <w:r>
              <w:rPr>
                <w:rFonts w:hint="eastAsia"/>
              </w:rPr>
              <w:t>刘士龙</w:t>
            </w:r>
            <w:r>
              <w:rPr>
                <w:rFonts w:hint="eastAsia"/>
              </w:rPr>
              <w:t xml:space="preserve">  </w:t>
            </w:r>
            <w:r>
              <w:rPr>
                <w:rFonts w:hint="eastAsia"/>
                <w:szCs w:val="21"/>
              </w:rPr>
              <w:t>同志为公司安全事务代表。</w:t>
            </w:r>
            <w:r>
              <w:rPr>
                <w:rFonts w:hint="eastAsia"/>
                <w:szCs w:val="21"/>
              </w:rPr>
              <w:t xml:space="preserve"> </w:t>
            </w:r>
            <w:r>
              <w:rPr>
                <w:rFonts w:hint="eastAsia"/>
                <w:szCs w:val="21"/>
              </w:rPr>
              <w:t>与</w:t>
            </w:r>
            <w:r>
              <w:rPr>
                <w:rFonts w:hint="eastAsia"/>
              </w:rPr>
              <w:t>刘士龙</w:t>
            </w:r>
            <w:r>
              <w:rPr>
                <w:rFonts w:hint="eastAsia"/>
              </w:rPr>
              <w:t xml:space="preserve">  </w:t>
            </w:r>
            <w:r>
              <w:rPr>
                <w:rFonts w:hint="eastAsia"/>
                <w:szCs w:val="21"/>
              </w:rPr>
              <w:t>交</w:t>
            </w:r>
            <w:r>
              <w:rPr>
                <w:rFonts w:hint="eastAsia"/>
                <w:szCs w:val="21"/>
                <w:lang w:val="en-GB"/>
              </w:rPr>
              <w:t>谈，</w:t>
            </w:r>
            <w:r>
              <w:rPr>
                <w:rFonts w:hint="eastAsia"/>
                <w:szCs w:val="21"/>
              </w:rPr>
              <w:t>其清</w:t>
            </w:r>
            <w:r>
              <w:rPr>
                <w:rFonts w:hint="eastAsia"/>
                <w:szCs w:val="21"/>
              </w:rPr>
              <w:t>楚自己的职责：负责向管理层反映职工职业健康安全管理方面的要求，对事件的调查、处理，职工劳动防护的改善事宜进行协商交流；参与职业安全健康方针、目标、指标、管理方案的制定工作，提出合理化建议。</w:t>
            </w:r>
          </w:p>
          <w:p w:rsidR="00396C0F" w:rsidRDefault="003F6F6B">
            <w:pPr>
              <w:ind w:firstLineChars="200" w:firstLine="420"/>
            </w:pPr>
            <w:r>
              <w:rPr>
                <w:rFonts w:hint="eastAsia"/>
                <w:szCs w:val="21"/>
              </w:rPr>
              <w:t>通过安全事务代表的积极争取，员工的劳保用品得到合理配备并及时发放</w:t>
            </w:r>
            <w:r>
              <w:rPr>
                <w:rFonts w:hint="eastAsia"/>
                <w:szCs w:val="21"/>
              </w:rPr>
              <w:t>.</w:t>
            </w:r>
          </w:p>
        </w:tc>
        <w:tc>
          <w:tcPr>
            <w:tcW w:w="780" w:type="dxa"/>
          </w:tcPr>
          <w:p w:rsidR="00396C0F" w:rsidRDefault="00396C0F"/>
        </w:tc>
      </w:tr>
      <w:tr w:rsidR="00396C0F">
        <w:trPr>
          <w:trHeight w:val="789"/>
        </w:trPr>
        <w:tc>
          <w:tcPr>
            <w:tcW w:w="1956" w:type="dxa"/>
            <w:vAlign w:val="center"/>
          </w:tcPr>
          <w:p w:rsidR="00396C0F" w:rsidRDefault="003F6F6B">
            <w:r>
              <w:rPr>
                <w:rFonts w:hint="eastAsia"/>
                <w:szCs w:val="21"/>
              </w:rPr>
              <w:t>组织的知识、文件化信息</w:t>
            </w:r>
          </w:p>
        </w:tc>
        <w:tc>
          <w:tcPr>
            <w:tcW w:w="1164" w:type="dxa"/>
            <w:vAlign w:val="center"/>
          </w:tcPr>
          <w:p w:rsidR="00396C0F" w:rsidRDefault="003F6F6B">
            <w:pPr>
              <w:pStyle w:val="a0"/>
              <w:rPr>
                <w:bCs w:val="0"/>
                <w:spacing w:val="0"/>
                <w:szCs w:val="21"/>
              </w:rPr>
            </w:pPr>
            <w:r>
              <w:rPr>
                <w:bCs w:val="0"/>
                <w:spacing w:val="0"/>
                <w:szCs w:val="21"/>
              </w:rPr>
              <w:t>E</w:t>
            </w:r>
            <w:r>
              <w:rPr>
                <w:rFonts w:hint="eastAsia"/>
                <w:bCs w:val="0"/>
                <w:spacing w:val="0"/>
                <w:szCs w:val="21"/>
              </w:rPr>
              <w:t>S</w:t>
            </w:r>
            <w:r>
              <w:rPr>
                <w:bCs w:val="0"/>
                <w:spacing w:val="0"/>
                <w:szCs w:val="21"/>
              </w:rPr>
              <w:t>7.1</w:t>
            </w:r>
          </w:p>
          <w:p w:rsidR="00396C0F" w:rsidRDefault="003F6F6B">
            <w:pPr>
              <w:rPr>
                <w:szCs w:val="21"/>
              </w:rPr>
            </w:pPr>
            <w:r>
              <w:rPr>
                <w:rFonts w:hint="eastAsia"/>
                <w:szCs w:val="21"/>
              </w:rPr>
              <w:t>ES7.5</w:t>
            </w:r>
          </w:p>
          <w:p w:rsidR="00396C0F" w:rsidRDefault="00396C0F">
            <w:pPr>
              <w:pStyle w:val="a0"/>
            </w:pPr>
          </w:p>
        </w:tc>
        <w:tc>
          <w:tcPr>
            <w:tcW w:w="10809" w:type="dxa"/>
            <w:gridSpan w:val="2"/>
            <w:vAlign w:val="center"/>
          </w:tcPr>
          <w:p w:rsidR="00396C0F" w:rsidRDefault="003F6F6B">
            <w:pPr>
              <w:ind w:firstLineChars="200" w:firstLine="420"/>
              <w:rPr>
                <w:color w:val="000000" w:themeColor="text1"/>
              </w:rPr>
            </w:pPr>
            <w:r>
              <w:rPr>
                <w:rFonts w:hint="eastAsia"/>
                <w:color w:val="000000" w:themeColor="text1"/>
              </w:rPr>
              <w:t>受审核方建立的管理体系文件包括：</w:t>
            </w:r>
          </w:p>
          <w:p w:rsidR="00396C0F" w:rsidRDefault="003F6F6B">
            <w:pPr>
              <w:rPr>
                <w:szCs w:val="21"/>
              </w:rPr>
            </w:pPr>
            <w:r>
              <w:rPr>
                <w:rFonts w:hint="eastAsia"/>
                <w:szCs w:val="21"/>
              </w:rPr>
              <w:t>1.</w:t>
            </w:r>
            <w:r>
              <w:rPr>
                <w:rFonts w:hint="eastAsia"/>
                <w:szCs w:val="21"/>
              </w:rPr>
              <w:t>管理手册</w:t>
            </w:r>
            <w:r>
              <w:rPr>
                <w:rFonts w:hint="eastAsia"/>
              </w:rPr>
              <w:t xml:space="preserve"> </w:t>
            </w:r>
            <w:r>
              <w:rPr>
                <w:rFonts w:hint="eastAsia"/>
                <w:szCs w:val="21"/>
              </w:rPr>
              <w:t xml:space="preserve"> </w:t>
            </w:r>
            <w:r>
              <w:rPr>
                <w:rFonts w:hint="eastAsia"/>
                <w:szCs w:val="21"/>
              </w:rPr>
              <w:t>版</w:t>
            </w:r>
            <w:r>
              <w:rPr>
                <w:rFonts w:hint="eastAsia"/>
                <w:szCs w:val="21"/>
              </w:rPr>
              <w:t>B</w:t>
            </w:r>
            <w:r>
              <w:rPr>
                <w:rFonts w:hint="eastAsia"/>
                <w:szCs w:val="21"/>
              </w:rPr>
              <w:t>/0</w:t>
            </w:r>
            <w:r>
              <w:rPr>
                <w:rFonts w:hint="eastAsia"/>
                <w:szCs w:val="21"/>
              </w:rPr>
              <w:t>，发布时间：</w:t>
            </w:r>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10</w:t>
            </w:r>
            <w:r>
              <w:rPr>
                <w:rFonts w:hint="eastAsia"/>
                <w:szCs w:val="21"/>
              </w:rPr>
              <w:t>日</w:t>
            </w:r>
            <w:r>
              <w:rPr>
                <w:rFonts w:hint="eastAsia"/>
                <w:szCs w:val="21"/>
              </w:rPr>
              <w:t xml:space="preserve">    </w:t>
            </w:r>
            <w:r>
              <w:rPr>
                <w:rFonts w:hint="eastAsia"/>
                <w:szCs w:val="21"/>
              </w:rPr>
              <w:t>实施时间：</w:t>
            </w:r>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10</w:t>
            </w:r>
            <w:r>
              <w:rPr>
                <w:rFonts w:hint="eastAsia"/>
                <w:szCs w:val="21"/>
              </w:rPr>
              <w:t>日</w:t>
            </w:r>
            <w:r>
              <w:rPr>
                <w:rFonts w:hint="eastAsia"/>
                <w:szCs w:val="21"/>
              </w:rPr>
              <w:t xml:space="preserve"> </w:t>
            </w:r>
          </w:p>
          <w:p w:rsidR="00396C0F" w:rsidRDefault="003F6F6B">
            <w:pPr>
              <w:rPr>
                <w:szCs w:val="21"/>
              </w:rPr>
            </w:pPr>
            <w:r>
              <w:rPr>
                <w:rFonts w:hint="eastAsia"/>
                <w:szCs w:val="21"/>
              </w:rPr>
              <w:t>2.</w:t>
            </w:r>
            <w:r>
              <w:rPr>
                <w:rFonts w:hint="eastAsia"/>
                <w:szCs w:val="21"/>
              </w:rPr>
              <w:t>程序文件，含</w:t>
            </w:r>
            <w:r>
              <w:rPr>
                <w:rFonts w:hint="eastAsia"/>
                <w:szCs w:val="21"/>
              </w:rPr>
              <w:t>23</w:t>
            </w:r>
            <w:r>
              <w:rPr>
                <w:rFonts w:hint="eastAsia"/>
                <w:szCs w:val="21"/>
              </w:rPr>
              <w:t>个文件，包括标准要求的形成文件的信息。</w:t>
            </w:r>
          </w:p>
          <w:p w:rsidR="00396C0F" w:rsidRDefault="003F6F6B">
            <w:pPr>
              <w:pStyle w:val="2"/>
              <w:tabs>
                <w:tab w:val="clear" w:pos="3510"/>
                <w:tab w:val="clear" w:pos="5580"/>
                <w:tab w:val="left" w:pos="3300"/>
                <w:tab w:val="left" w:pos="5160"/>
              </w:tabs>
              <w:rPr>
                <w:rFonts w:asciiTheme="minorEastAsia" w:eastAsiaTheme="minorEastAsia" w:hAnsiTheme="minorEastAsia" w:cstheme="minorEastAsia"/>
                <w:b w:val="0"/>
                <w:bCs w:val="0"/>
                <w:color w:val="000000" w:themeColor="text1"/>
                <w:sz w:val="21"/>
                <w:szCs w:val="21"/>
              </w:rPr>
            </w:pPr>
            <w:r>
              <w:rPr>
                <w:rFonts w:asciiTheme="minorEastAsia" w:eastAsiaTheme="minorEastAsia" w:hAnsiTheme="minorEastAsia" w:cstheme="minorEastAsia" w:hint="eastAsia"/>
                <w:b w:val="0"/>
                <w:bCs w:val="0"/>
                <w:color w:val="000000" w:themeColor="text1"/>
                <w:sz w:val="21"/>
                <w:szCs w:val="21"/>
              </w:rPr>
              <w:t>3.</w:t>
            </w:r>
            <w:r>
              <w:rPr>
                <w:rFonts w:asciiTheme="minorEastAsia" w:eastAsiaTheme="minorEastAsia" w:hAnsiTheme="minorEastAsia" w:cstheme="minorEastAsia" w:hint="eastAsia"/>
                <w:b w:val="0"/>
                <w:bCs w:val="0"/>
                <w:color w:val="000000" w:themeColor="text1"/>
                <w:sz w:val="21"/>
                <w:szCs w:val="21"/>
              </w:rPr>
              <w:t>管理制度汇编：</w:t>
            </w:r>
            <w:r>
              <w:rPr>
                <w:rFonts w:asciiTheme="minorEastAsia" w:eastAsiaTheme="minorEastAsia" w:hAnsiTheme="minorEastAsia" w:cstheme="minorEastAsia" w:hint="eastAsia"/>
                <w:b w:val="0"/>
                <w:color w:val="000000" w:themeColor="text1"/>
                <w:sz w:val="21"/>
                <w:szCs w:val="21"/>
              </w:rPr>
              <w:t>包括管理制度、合同管理制定等文件。</w:t>
            </w:r>
          </w:p>
          <w:p w:rsidR="00396C0F" w:rsidRDefault="003F6F6B">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r>
              <w:rPr>
                <w:rFonts w:asciiTheme="minorEastAsia" w:eastAsiaTheme="minorEastAsia" w:hAnsiTheme="minorEastAsia" w:cstheme="minorEastAsia" w:hint="eastAsia"/>
                <w:color w:val="000000" w:themeColor="text1"/>
                <w:szCs w:val="21"/>
              </w:rPr>
              <w:t>体系运行所需要的文件和记录</w:t>
            </w:r>
          </w:p>
          <w:p w:rsidR="00396C0F" w:rsidRDefault="003F6F6B">
            <w:pPr>
              <w:ind w:firstLineChars="200" w:firstLine="420"/>
            </w:pPr>
            <w:r>
              <w:rPr>
                <w:rFonts w:hint="eastAsia"/>
              </w:rPr>
              <w:t>编制了《文件控制程序》《记录控制程序》用于对管理体系文件，符合标准要求。</w:t>
            </w:r>
          </w:p>
          <w:p w:rsidR="00396C0F" w:rsidRDefault="003F6F6B">
            <w:pPr>
              <w:ind w:firstLineChars="200" w:firstLine="420"/>
            </w:pPr>
            <w:r>
              <w:rPr>
                <w:rFonts w:hint="eastAsia"/>
              </w:rPr>
              <w:t>查</w:t>
            </w:r>
            <w:r>
              <w:rPr>
                <w:rFonts w:hint="eastAsia"/>
              </w:rPr>
              <w:t>管理部</w:t>
            </w:r>
            <w:r>
              <w:rPr>
                <w:rFonts w:hint="eastAsia"/>
              </w:rPr>
              <w:t>管理手册、管理制度等文件均保管良好，为有效版本，有受控标识。</w:t>
            </w:r>
          </w:p>
          <w:p w:rsidR="00396C0F" w:rsidRDefault="003F6F6B">
            <w:pPr>
              <w:ind w:firstLineChars="200" w:firstLine="420"/>
            </w:pPr>
            <w:r>
              <w:rPr>
                <w:rFonts w:hint="eastAsia"/>
              </w:rPr>
              <w:t>管理部</w:t>
            </w:r>
            <w:r>
              <w:rPr>
                <w:rFonts w:hint="eastAsia"/>
              </w:rPr>
              <w:t>负责收集有关产品的国家标准、行业标准的最新版本，分发到相关部门使用；收回旧标准。</w:t>
            </w:r>
          </w:p>
          <w:p w:rsidR="00396C0F" w:rsidRDefault="003F6F6B">
            <w:pPr>
              <w:ind w:firstLineChars="200" w:firstLine="420"/>
            </w:pPr>
            <w:r>
              <w:rPr>
                <w:rFonts w:hint="eastAsia"/>
              </w:rPr>
              <w:t>查见《适用的法律法规及其他要求清单》，内容包括：序号、文件名称、编号、版本等，收集基本全面，基本符合。</w:t>
            </w:r>
          </w:p>
          <w:p w:rsidR="00396C0F" w:rsidRDefault="003F6F6B">
            <w:r>
              <w:rPr>
                <w:rFonts w:hint="eastAsia"/>
              </w:rPr>
              <w:t>以上外来文件保管良好，均为有效版本。</w:t>
            </w:r>
          </w:p>
          <w:p w:rsidR="00396C0F" w:rsidRDefault="003F6F6B">
            <w:pPr>
              <w:ind w:firstLineChars="200" w:firstLine="420"/>
            </w:pPr>
            <w:r>
              <w:rPr>
                <w:rFonts w:hint="eastAsia"/>
              </w:rPr>
              <w:t>查见《记录清单》，内容包括：序号、记录名称、编号、保存期、使用部门等。</w:t>
            </w:r>
          </w:p>
          <w:p w:rsidR="00396C0F" w:rsidRDefault="003F6F6B">
            <w:pPr>
              <w:ind w:firstLineChars="200" w:firstLine="42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rsidR="00396C0F" w:rsidRDefault="003F6F6B">
            <w:pPr>
              <w:ind w:firstLineChars="200" w:firstLine="420"/>
            </w:pPr>
            <w:r>
              <w:rPr>
                <w:rFonts w:hint="eastAsia"/>
              </w:rPr>
              <w:t>保存期限分别为三年和长期。</w:t>
            </w:r>
          </w:p>
          <w:p w:rsidR="00396C0F" w:rsidRDefault="003F6F6B">
            <w:pPr>
              <w:ind w:firstLineChars="200" w:firstLine="420"/>
            </w:pPr>
            <w:r>
              <w:rPr>
                <w:rFonts w:hint="eastAsia"/>
              </w:rPr>
              <w:t>抽查</w:t>
            </w:r>
            <w:r>
              <w:rPr>
                <w:rFonts w:hint="eastAsia"/>
              </w:rPr>
              <w:t>管理部</w:t>
            </w:r>
            <w:r>
              <w:rPr>
                <w:rFonts w:hint="eastAsia"/>
              </w:rPr>
              <w:t>办文件发放登记表、培训记录表、受控文件清单，固体废弃物处置记录，填写及保管符合要求。</w:t>
            </w:r>
            <w:r>
              <w:rPr>
                <w:rFonts w:hint="eastAsia"/>
              </w:rPr>
              <w:br/>
              <w:t xml:space="preserve"> </w:t>
            </w:r>
            <w:r>
              <w:t xml:space="preserve">   </w:t>
            </w:r>
            <w:r>
              <w:rPr>
                <w:rFonts w:hint="eastAsia"/>
              </w:rPr>
              <w:t>各部门保存各记录，按时间整理，放置在文件柜中，以便检索，</w:t>
            </w:r>
            <w:r>
              <w:rPr>
                <w:rFonts w:hint="eastAsia"/>
              </w:rPr>
              <w:t>管理部</w:t>
            </w:r>
            <w:r>
              <w:rPr>
                <w:rFonts w:hint="eastAsia"/>
              </w:rPr>
              <w:t>定期对其进行检查，目前保存完好。名称，编号构成记录的唯一性标识。</w:t>
            </w:r>
          </w:p>
          <w:p w:rsidR="00396C0F" w:rsidRDefault="003F6F6B">
            <w:pPr>
              <w:ind w:firstLineChars="200" w:firstLine="420"/>
            </w:pPr>
            <w:r>
              <w:rPr>
                <w:rFonts w:hint="eastAsia"/>
              </w:rPr>
              <w:t>介绍：尚未有销毁记录，若有由</w:t>
            </w:r>
            <w:r>
              <w:rPr>
                <w:rFonts w:hint="eastAsia"/>
              </w:rPr>
              <w:t>管理部</w:t>
            </w:r>
            <w:r>
              <w:rPr>
                <w:rFonts w:hint="eastAsia"/>
              </w:rPr>
              <w:t>组织进行。</w:t>
            </w:r>
          </w:p>
          <w:p w:rsidR="00396C0F" w:rsidRDefault="003F6F6B">
            <w:pPr>
              <w:pStyle w:val="a0"/>
            </w:pPr>
            <w:r>
              <w:rPr>
                <w:rFonts w:hint="eastAsia"/>
              </w:rPr>
              <w:t>其他自初审后无变化</w:t>
            </w:r>
          </w:p>
          <w:p w:rsidR="00396C0F" w:rsidRDefault="003F6F6B">
            <w:pPr>
              <w:rPr>
                <w:rFonts w:hint="eastAsia"/>
              </w:rPr>
            </w:pPr>
            <w:r>
              <w:rPr>
                <w:rFonts w:hint="eastAsia"/>
              </w:rPr>
              <w:t>查到公司制</w:t>
            </w:r>
            <w:r>
              <w:rPr>
                <w:rFonts w:hint="eastAsia"/>
              </w:rPr>
              <w:t>定了知识分类表包括：</w:t>
            </w:r>
            <w:r>
              <w:rPr>
                <w:rFonts w:hint="eastAsia"/>
                <w:szCs w:val="21"/>
              </w:rPr>
              <w:t>政策法规、</w:t>
            </w:r>
            <w:r>
              <w:rPr>
                <w:rFonts w:ascii="宋体" w:hAnsi="宋体" w:cs="宋体" w:hint="eastAsia"/>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w:t>
            </w:r>
            <w:r>
              <w:rPr>
                <w:rFonts w:hint="eastAsia"/>
                <w:szCs w:val="21"/>
              </w:rPr>
              <w:t>管理部</w:t>
            </w:r>
            <w:r>
              <w:rPr>
                <w:rFonts w:hint="eastAsia"/>
                <w:szCs w:val="21"/>
              </w:rPr>
              <w:t xml:space="preserve"> </w:t>
            </w:r>
            <w:r>
              <w:rPr>
                <w:rFonts w:hint="eastAsia"/>
                <w:szCs w:val="21"/>
              </w:rPr>
              <w:t>批准：</w:t>
            </w:r>
            <w:r>
              <w:rPr>
                <w:rFonts w:hint="eastAsia"/>
              </w:rPr>
              <w:t>王德山</w:t>
            </w:r>
            <w:r>
              <w:rPr>
                <w:rFonts w:hint="eastAsia"/>
                <w:szCs w:val="21"/>
              </w:rPr>
              <w:t xml:space="preserve"> </w:t>
            </w:r>
            <w:r>
              <w:rPr>
                <w:rFonts w:hint="eastAsia"/>
                <w:szCs w:val="21"/>
              </w:rPr>
              <w:t>时间：</w:t>
            </w:r>
            <w:r>
              <w:rPr>
                <w:rFonts w:hint="eastAsia"/>
              </w:rPr>
              <w:t>2020</w:t>
            </w:r>
            <w:r>
              <w:rPr>
                <w:rFonts w:hint="eastAsia"/>
              </w:rPr>
              <w:t>年</w:t>
            </w:r>
            <w:r>
              <w:rPr>
                <w:rFonts w:hint="eastAsia"/>
              </w:rPr>
              <w:t>1</w:t>
            </w:r>
            <w:r>
              <w:rPr>
                <w:rFonts w:hint="eastAsia"/>
              </w:rPr>
              <w:t>月</w:t>
            </w:r>
            <w:r>
              <w:rPr>
                <w:rFonts w:hint="eastAsia"/>
              </w:rPr>
              <w:t>10</w:t>
            </w:r>
            <w:r>
              <w:rPr>
                <w:rFonts w:hint="eastAsia"/>
              </w:rPr>
              <w:t>日</w:t>
            </w:r>
            <w:r>
              <w:rPr>
                <w:rFonts w:hint="eastAsia"/>
              </w:rPr>
              <w:t xml:space="preserve"> </w:t>
            </w:r>
          </w:p>
          <w:p w:rsidR="003551DF" w:rsidRPr="003551DF" w:rsidRDefault="003551DF" w:rsidP="003551DF">
            <w:pPr>
              <w:pStyle w:val="a0"/>
            </w:pPr>
            <w:r>
              <w:rPr>
                <w:rFonts w:hint="eastAsia"/>
              </w:rPr>
              <w:t>无过期回收文件，发放及回收有要求</w:t>
            </w:r>
          </w:p>
          <w:p w:rsidR="00396C0F" w:rsidRDefault="00396C0F">
            <w:pPr>
              <w:pStyle w:val="a7"/>
            </w:pPr>
          </w:p>
        </w:tc>
        <w:tc>
          <w:tcPr>
            <w:tcW w:w="780" w:type="dxa"/>
          </w:tcPr>
          <w:p w:rsidR="00396C0F" w:rsidRDefault="00396C0F"/>
        </w:tc>
      </w:tr>
      <w:tr w:rsidR="00396C0F">
        <w:trPr>
          <w:trHeight w:val="2110"/>
        </w:trPr>
        <w:tc>
          <w:tcPr>
            <w:tcW w:w="1956" w:type="dxa"/>
            <w:vAlign w:val="center"/>
          </w:tcPr>
          <w:p w:rsidR="00396C0F" w:rsidRDefault="003F6F6B">
            <w:r>
              <w:rPr>
                <w:rFonts w:hint="eastAsia"/>
                <w:szCs w:val="21"/>
              </w:rPr>
              <w:t>运行控制</w:t>
            </w:r>
          </w:p>
        </w:tc>
        <w:tc>
          <w:tcPr>
            <w:tcW w:w="1164" w:type="dxa"/>
            <w:vAlign w:val="center"/>
          </w:tcPr>
          <w:p w:rsidR="00396C0F" w:rsidRDefault="003F6F6B">
            <w:pPr>
              <w:rPr>
                <w:szCs w:val="21"/>
              </w:rPr>
            </w:pPr>
            <w:r>
              <w:rPr>
                <w:rFonts w:hint="eastAsia"/>
                <w:szCs w:val="21"/>
              </w:rPr>
              <w:t>ES8.1</w:t>
            </w:r>
          </w:p>
          <w:p w:rsidR="00396C0F" w:rsidRDefault="00396C0F"/>
        </w:tc>
        <w:tc>
          <w:tcPr>
            <w:tcW w:w="10694" w:type="dxa"/>
            <w:vAlign w:val="center"/>
          </w:tcPr>
          <w:p w:rsidR="00396C0F" w:rsidRDefault="00396C0F">
            <w:pPr>
              <w:ind w:firstLineChars="200" w:firstLine="420"/>
              <w:rPr>
                <w:szCs w:val="21"/>
              </w:rPr>
            </w:pPr>
          </w:p>
          <w:p w:rsidR="00396C0F" w:rsidRDefault="003F6F6B">
            <w:pPr>
              <w:ind w:firstLineChars="200" w:firstLine="42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rsidR="00396C0F" w:rsidRDefault="003F6F6B">
            <w:pPr>
              <w:ind w:firstLineChars="200" w:firstLine="420"/>
              <w:rPr>
                <w:rFonts w:ascii="宋体" w:hAnsi="宋体" w:cs="宋体"/>
                <w:color w:val="000000" w:themeColor="text1"/>
                <w:szCs w:val="21"/>
                <w:lang w:val="en-GB"/>
              </w:rPr>
            </w:pPr>
            <w:r>
              <w:rPr>
                <w:rFonts w:ascii="宋体" w:hAnsi="宋体" w:cs="宋体" w:hint="eastAsia"/>
                <w:szCs w:val="21"/>
                <w:lang w:val="en-GB"/>
              </w:rPr>
              <w:t>运行控制情况：办公过程注意节约用电，做到人走灯灭，电脑长时间不用时关机，下班前要关闭电源；办公区</w:t>
            </w:r>
            <w:r>
              <w:rPr>
                <w:rFonts w:ascii="宋体" w:hAnsi="宋体" w:cs="宋体" w:hint="eastAsia"/>
                <w:color w:val="000000" w:themeColor="text1"/>
                <w:szCs w:val="21"/>
                <w:lang w:val="en-GB"/>
              </w:rPr>
              <w:t>域内配置的灭火器</w:t>
            </w:r>
            <w:r>
              <w:rPr>
                <w:rFonts w:ascii="宋体" w:hAnsi="宋体" w:cs="宋体" w:hint="eastAsia"/>
                <w:color w:val="000000" w:themeColor="text1"/>
                <w:szCs w:val="21"/>
                <w:lang w:val="en-GB"/>
              </w:rPr>
              <w:t>,</w:t>
            </w:r>
            <w:r>
              <w:rPr>
                <w:rFonts w:ascii="宋体" w:hAnsi="宋体" w:cs="宋体" w:hint="eastAsia"/>
                <w:color w:val="000000" w:themeColor="text1"/>
                <w:szCs w:val="21"/>
                <w:lang w:val="en-GB"/>
              </w:rPr>
              <w:t>在有效期内。</w:t>
            </w:r>
          </w:p>
          <w:p w:rsidR="00396C0F" w:rsidRDefault="00396C0F">
            <w:pPr>
              <w:pStyle w:val="a0"/>
              <w:rPr>
                <w:lang w:val="en-GB"/>
              </w:rPr>
            </w:pPr>
          </w:p>
          <w:p w:rsidR="00396C0F" w:rsidRDefault="003F6F6B">
            <w:pPr>
              <w:spacing w:before="120" w:line="160" w:lineRule="exact"/>
              <w:rPr>
                <w:b/>
                <w:color w:val="000000" w:themeColor="text1"/>
              </w:rPr>
            </w:pPr>
            <w:r>
              <w:rPr>
                <w:rFonts w:hint="eastAsia"/>
                <w:b/>
                <w:color w:val="000000" w:themeColor="text1"/>
              </w:rPr>
              <w:t>查运行控制情况：</w:t>
            </w:r>
          </w:p>
          <w:p w:rsidR="00396C0F" w:rsidRDefault="003F6F6B">
            <w:pPr>
              <w:ind w:firstLineChars="200" w:firstLine="420"/>
              <w:rPr>
                <w:rFonts w:ascii="宋体" w:hAnsi="宋体" w:cs="宋体"/>
                <w:color w:val="000000" w:themeColor="text1"/>
                <w:szCs w:val="21"/>
                <w:lang w:val="en-GB"/>
              </w:rPr>
            </w:pPr>
            <w:r>
              <w:rPr>
                <w:rFonts w:ascii="宋体" w:hAnsi="宋体" w:cs="宋体" w:hint="eastAsia"/>
                <w:color w:val="000000" w:themeColor="text1"/>
                <w:szCs w:val="21"/>
              </w:rPr>
              <w:t>办公过程使用的电器如：空调、电脑、灯具均符合安全设计要求，使用过程注意安全，预防触电，工作时间平均每天</w:t>
            </w:r>
            <w:r>
              <w:rPr>
                <w:rFonts w:ascii="宋体" w:hAnsi="宋体" w:cs="宋体" w:hint="eastAsia"/>
                <w:color w:val="000000" w:themeColor="text1"/>
                <w:szCs w:val="21"/>
              </w:rPr>
              <w:t>8</w:t>
            </w:r>
            <w:r>
              <w:rPr>
                <w:rFonts w:ascii="宋体" w:hAnsi="宋体" w:cs="宋体" w:hint="eastAsia"/>
                <w:color w:val="000000" w:themeColor="text1"/>
                <w:szCs w:val="21"/>
              </w:rPr>
              <w:t>小时；</w:t>
            </w:r>
          </w:p>
          <w:p w:rsidR="00396C0F" w:rsidRDefault="003F6F6B">
            <w:pPr>
              <w:ind w:firstLineChars="200" w:firstLine="420"/>
              <w:rPr>
                <w:rFonts w:ascii="宋体" w:hAnsi="宋体" w:cs="宋体"/>
                <w:szCs w:val="21"/>
                <w:lang w:val="en-GB"/>
              </w:rPr>
            </w:pPr>
            <w:r>
              <w:rPr>
                <w:rFonts w:ascii="宋体" w:hAnsi="宋体" w:cs="宋体" w:hint="eastAsia"/>
                <w:szCs w:val="21"/>
                <w:lang w:val="en-GB"/>
              </w:rPr>
              <w:t>办公用品按要求由</w:t>
            </w:r>
            <w:r>
              <w:rPr>
                <w:rFonts w:ascii="宋体" w:hAnsi="宋体" w:cs="宋体" w:hint="eastAsia"/>
                <w:szCs w:val="21"/>
              </w:rPr>
              <w:t>管理部</w:t>
            </w:r>
            <w:r>
              <w:rPr>
                <w:rFonts w:ascii="宋体" w:hAnsi="宋体" w:cs="宋体" w:hint="eastAsia"/>
                <w:szCs w:val="21"/>
                <w:lang w:val="en-GB"/>
              </w:rPr>
              <w:t>负责发放，作好记录；</w:t>
            </w:r>
          </w:p>
          <w:p w:rsidR="00396C0F" w:rsidRDefault="003F6F6B">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w:t>
            </w:r>
            <w:r>
              <w:rPr>
                <w:rFonts w:ascii="宋体" w:hAnsi="宋体" w:cs="宋体" w:hint="eastAsia"/>
                <w:szCs w:val="21"/>
                <w:lang w:val="en-GB"/>
              </w:rPr>
              <w:t>方按照环境管理体系要求对环境施加影响。</w:t>
            </w:r>
          </w:p>
          <w:p w:rsidR="00396C0F" w:rsidRDefault="003F6F6B">
            <w:pPr>
              <w:pStyle w:val="a0"/>
              <w:rPr>
                <w:lang w:val="en-GB"/>
              </w:rPr>
            </w:pPr>
            <w:r>
              <w:rPr>
                <w:rFonts w:hint="eastAsia"/>
              </w:rPr>
              <w:t>环境及职业健康的危险源控制过程贯穿整改过程的生命周期</w:t>
            </w:r>
          </w:p>
          <w:p w:rsidR="00396C0F" w:rsidRDefault="003F6F6B">
            <w:pPr>
              <w:ind w:firstLineChars="200" w:firstLine="420"/>
              <w:rPr>
                <w:rFonts w:ascii="宋体" w:hAnsi="宋体" w:cs="宋体"/>
                <w:szCs w:val="21"/>
                <w:lang w:val="en-GB"/>
              </w:rPr>
            </w:pPr>
            <w:r>
              <w:rPr>
                <w:rFonts w:ascii="宋体" w:hAnsi="宋体" w:cs="宋体" w:hint="eastAsia"/>
                <w:szCs w:val="21"/>
                <w:lang w:val="en-GB"/>
              </w:rPr>
              <w:t>公司办公产生的废硒鼓、废墨盒、色带由供应方公司回收；</w:t>
            </w:r>
          </w:p>
          <w:p w:rsidR="00396C0F" w:rsidRDefault="003F6F6B">
            <w:pPr>
              <w:rPr>
                <w:rFonts w:ascii="宋体" w:hAnsi="宋体" w:cs="宋体"/>
                <w:szCs w:val="21"/>
              </w:rPr>
            </w:pPr>
            <w:r>
              <w:rPr>
                <w:rFonts w:ascii="宋体" w:hAnsi="宋体" w:cs="宋体" w:hint="eastAsia"/>
                <w:szCs w:val="21"/>
              </w:rPr>
              <w:t>查：废弃物回收处理登记表。</w:t>
            </w:r>
            <w:r>
              <w:rPr>
                <w:rFonts w:ascii="宋体" w:hAnsi="宋体" w:cs="宋体" w:hint="eastAsia"/>
                <w:szCs w:val="21"/>
                <w:lang w:val="en-GB"/>
              </w:rPr>
              <w:t>废弃物种类、排放量</w:t>
            </w:r>
            <w:r>
              <w:rPr>
                <w:rFonts w:ascii="宋体" w:hAnsi="宋体" w:cs="宋体" w:hint="eastAsia"/>
                <w:szCs w:val="21"/>
                <w:lang w:val="en-GB"/>
              </w:rPr>
              <w:t xml:space="preserve">  </w:t>
            </w:r>
            <w:r>
              <w:rPr>
                <w:rFonts w:ascii="宋体" w:hAnsi="宋体" w:cs="宋体"/>
                <w:szCs w:val="21"/>
                <w:lang w:val="en-GB"/>
              </w:rPr>
              <w:t xml:space="preserve"> </w:t>
            </w:r>
            <w:r>
              <w:rPr>
                <w:rFonts w:ascii="宋体" w:hAnsi="宋体" w:cs="宋体" w:hint="eastAsia"/>
                <w:szCs w:val="21"/>
                <w:lang w:val="en-GB"/>
              </w:rPr>
              <w:t>日期</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统计人</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处置办法</w:t>
            </w:r>
            <w:r>
              <w:rPr>
                <w:rFonts w:ascii="宋体" w:hAnsi="宋体" w:cs="宋体" w:hint="eastAsia"/>
                <w:szCs w:val="21"/>
                <w:lang w:val="en-GB"/>
              </w:rPr>
              <w:tab/>
            </w:r>
          </w:p>
          <w:p w:rsidR="00396C0F" w:rsidRDefault="003F6F6B">
            <w:pPr>
              <w:rPr>
                <w:rFonts w:ascii="宋体" w:hAnsi="宋体" w:cs="宋体"/>
                <w:szCs w:val="21"/>
                <w:lang w:val="en-GB"/>
              </w:rPr>
            </w:pPr>
            <w:r>
              <w:rPr>
                <w:rFonts w:ascii="宋体" w:hAnsi="宋体" w:cs="宋体" w:hint="eastAsia"/>
                <w:szCs w:val="21"/>
                <w:lang w:val="en-GB"/>
              </w:rPr>
              <w:t>废硒鼓墨盒</w:t>
            </w:r>
            <w:r>
              <w:rPr>
                <w:rFonts w:ascii="宋体" w:hAnsi="宋体" w:cs="宋体" w:hint="eastAsia"/>
                <w:szCs w:val="21"/>
                <w:lang w:val="en-GB"/>
              </w:rPr>
              <w:t xml:space="preserve"> </w:t>
            </w:r>
            <w:r>
              <w:rPr>
                <w:rFonts w:ascii="宋体" w:hAnsi="宋体" w:cs="宋体"/>
                <w:szCs w:val="21"/>
                <w:lang w:val="en-GB"/>
              </w:rPr>
              <w:t xml:space="preserve">   </w:t>
            </w:r>
            <w:r>
              <w:rPr>
                <w:rFonts w:ascii="宋体" w:hAnsi="宋体" w:cs="宋体" w:hint="eastAsia"/>
                <w:szCs w:val="21"/>
              </w:rPr>
              <w:t>4</w:t>
            </w:r>
            <w:r>
              <w:rPr>
                <w:rFonts w:ascii="宋体" w:hAnsi="宋体" w:cs="宋体" w:hint="eastAsia"/>
                <w:szCs w:val="21"/>
                <w:lang w:val="en-GB"/>
              </w:rPr>
              <w:t>个</w:t>
            </w:r>
            <w:r>
              <w:rPr>
                <w:rFonts w:ascii="宋体" w:hAnsi="宋体" w:cs="宋体" w:hint="eastAsia"/>
                <w:szCs w:val="21"/>
                <w:lang w:val="en-GB"/>
              </w:rPr>
              <w:t xml:space="preserve"> </w:t>
            </w:r>
            <w:r>
              <w:rPr>
                <w:rFonts w:ascii="宋体" w:hAnsi="宋体" w:cs="宋体"/>
                <w:szCs w:val="21"/>
                <w:lang w:val="en-GB"/>
              </w:rPr>
              <w:t xml:space="preserve"> </w:t>
            </w:r>
            <w:r>
              <w:rPr>
                <w:rFonts w:ascii="宋体" w:hAnsi="宋体" w:cs="宋体" w:hint="eastAsia"/>
                <w:szCs w:val="21"/>
                <w:lang w:val="en-GB"/>
              </w:rPr>
              <w:t>202</w:t>
            </w:r>
            <w:r w:rsidR="003551DF">
              <w:rPr>
                <w:rFonts w:ascii="宋体" w:hAnsi="宋体" w:cs="宋体" w:hint="eastAsia"/>
                <w:szCs w:val="21"/>
                <w:lang w:val="en-GB"/>
              </w:rPr>
              <w:t>1</w:t>
            </w:r>
            <w:r>
              <w:rPr>
                <w:rFonts w:ascii="宋体" w:hAnsi="宋体" w:cs="宋体" w:hint="eastAsia"/>
                <w:szCs w:val="21"/>
                <w:lang w:val="en-GB"/>
              </w:rPr>
              <w:t>.</w:t>
            </w:r>
            <w:r w:rsidR="003551DF">
              <w:rPr>
                <w:rFonts w:ascii="宋体" w:hAnsi="宋体" w:cs="宋体" w:hint="eastAsia"/>
                <w:szCs w:val="21"/>
                <w:lang w:val="en-GB"/>
              </w:rPr>
              <w:t>2</w:t>
            </w:r>
            <w:r>
              <w:rPr>
                <w:rFonts w:ascii="宋体" w:hAnsi="宋体" w:cs="宋体" w:hint="eastAsia"/>
                <w:szCs w:val="21"/>
                <w:lang w:val="en-GB"/>
              </w:rPr>
              <w:t>.</w:t>
            </w:r>
            <w:r>
              <w:rPr>
                <w:rFonts w:ascii="宋体" w:hAnsi="宋体" w:cs="宋体" w:hint="eastAsia"/>
                <w:szCs w:val="21"/>
              </w:rPr>
              <w:t>20</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集中存放交供应商</w:t>
            </w:r>
            <w:r w:rsidR="003551DF">
              <w:rPr>
                <w:rFonts w:ascii="宋体" w:hAnsi="宋体" w:cs="宋体" w:hint="eastAsia"/>
                <w:szCs w:val="21"/>
                <w:lang w:val="en-GB"/>
              </w:rPr>
              <w:t>，对供应商有EHS协议，注明危废回收职责及应具备资质。</w:t>
            </w:r>
          </w:p>
          <w:p w:rsidR="00396C0F" w:rsidRDefault="003F6F6B">
            <w:pPr>
              <w:rPr>
                <w:rFonts w:ascii="宋体" w:hAnsi="宋体" w:cs="宋体"/>
                <w:szCs w:val="21"/>
                <w:lang w:val="en-GB"/>
              </w:rPr>
            </w:pPr>
            <w:r>
              <w:rPr>
                <w:rFonts w:ascii="宋体" w:hAnsi="宋体" w:cs="宋体" w:hint="eastAsia"/>
                <w:szCs w:val="21"/>
                <w:lang w:val="en-GB"/>
              </w:rPr>
              <w:t>生活垃圾</w:t>
            </w:r>
            <w:r>
              <w:rPr>
                <w:rFonts w:ascii="宋体" w:hAnsi="宋体" w:cs="宋体" w:hint="eastAsia"/>
                <w:szCs w:val="21"/>
                <w:lang w:val="en-GB"/>
              </w:rPr>
              <w:t xml:space="preserve"> </w:t>
            </w:r>
            <w:r>
              <w:rPr>
                <w:rFonts w:ascii="宋体" w:hAnsi="宋体" w:cs="宋体"/>
                <w:szCs w:val="21"/>
                <w:lang w:val="en-GB"/>
              </w:rPr>
              <w:t xml:space="preserve"> </w:t>
            </w:r>
            <w:r>
              <w:rPr>
                <w:rFonts w:ascii="宋体" w:hAnsi="宋体" w:cs="宋体" w:hint="eastAsia"/>
                <w:szCs w:val="21"/>
                <w:lang w:val="en-GB"/>
              </w:rPr>
              <w:t>随时</w:t>
            </w:r>
            <w:r>
              <w:rPr>
                <w:rFonts w:ascii="宋体" w:hAnsi="宋体" w:cs="宋体" w:hint="eastAsia"/>
                <w:szCs w:val="21"/>
                <w:lang w:val="en-GB"/>
              </w:rPr>
              <w:tab/>
            </w:r>
            <w:r>
              <w:rPr>
                <w:rFonts w:ascii="宋体" w:hAnsi="宋体" w:cs="宋体" w:hint="eastAsia"/>
                <w:szCs w:val="21"/>
                <w:lang w:val="en-GB"/>
              </w:rPr>
              <w:t>环卫所</w:t>
            </w:r>
          </w:p>
          <w:p w:rsidR="00396C0F" w:rsidRDefault="003F6F6B">
            <w:pPr>
              <w:ind w:firstLineChars="200" w:firstLine="420"/>
              <w:rPr>
                <w:rFonts w:ascii="宋体" w:hAnsi="宋体" w:cs="宋体"/>
                <w:szCs w:val="21"/>
                <w:lang w:val="en-GB"/>
              </w:rPr>
            </w:pPr>
            <w:r>
              <w:rPr>
                <w:rFonts w:ascii="宋体" w:hAnsi="宋体" w:cs="宋体" w:hint="eastAsia"/>
                <w:szCs w:val="21"/>
                <w:lang w:val="en-GB"/>
              </w:rPr>
              <w:t>查到公司为员工缴纳了养老、工伤、医疗等保险。</w:t>
            </w:r>
          </w:p>
          <w:p w:rsidR="00396C0F" w:rsidRDefault="003F6F6B">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396C0F" w:rsidRDefault="003F6F6B">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396C0F" w:rsidRDefault="003F6F6B">
            <w:pPr>
              <w:pStyle w:val="a0"/>
              <w:ind w:firstLineChars="200" w:firstLine="420"/>
              <w:rPr>
                <w:szCs w:val="21"/>
              </w:rPr>
            </w:pPr>
            <w:r>
              <w:rPr>
                <w:rFonts w:ascii="宋体" w:hAnsi="宋体" w:cs="宋体" w:hint="eastAsia"/>
                <w:bCs w:val="0"/>
                <w:spacing w:val="0"/>
                <w:szCs w:val="21"/>
              </w:rPr>
              <w:t>提供了</w:t>
            </w:r>
            <w:r>
              <w:rPr>
                <w:rFonts w:ascii="宋体" w:hAnsi="宋体" w:cs="宋体" w:hint="eastAsia"/>
                <w:bCs w:val="0"/>
                <w:spacing w:val="0"/>
                <w:szCs w:val="21"/>
              </w:rPr>
              <w:t>202</w:t>
            </w:r>
            <w:r w:rsidR="003551DF">
              <w:rPr>
                <w:rFonts w:ascii="宋体" w:hAnsi="宋体" w:cs="宋体" w:hint="eastAsia"/>
                <w:bCs w:val="0"/>
                <w:spacing w:val="0"/>
                <w:szCs w:val="21"/>
              </w:rPr>
              <w:t>1</w:t>
            </w:r>
            <w:r>
              <w:rPr>
                <w:rFonts w:ascii="宋体" w:hAnsi="宋体" w:cs="宋体" w:hint="eastAsia"/>
                <w:bCs w:val="0"/>
                <w:spacing w:val="0"/>
                <w:szCs w:val="21"/>
              </w:rPr>
              <w:t>年</w:t>
            </w:r>
            <w:r>
              <w:rPr>
                <w:rFonts w:ascii="宋体" w:hAnsi="宋体" w:cs="宋体" w:hint="eastAsia"/>
                <w:bCs w:val="0"/>
                <w:spacing w:val="0"/>
                <w:szCs w:val="21"/>
              </w:rPr>
              <w:t>1</w:t>
            </w:r>
            <w:r>
              <w:rPr>
                <w:rFonts w:ascii="宋体" w:hAnsi="宋体" w:cs="宋体" w:hint="eastAsia"/>
                <w:bCs w:val="0"/>
                <w:spacing w:val="0"/>
                <w:szCs w:val="21"/>
              </w:rPr>
              <w:t>季度工作环境检查表，抽查：</w:t>
            </w:r>
            <w:r>
              <w:rPr>
                <w:rFonts w:ascii="宋体" w:hAnsi="宋体" w:cs="宋体" w:hint="eastAsia"/>
                <w:bCs w:val="0"/>
                <w:spacing w:val="0"/>
                <w:szCs w:val="21"/>
              </w:rPr>
              <w:t xml:space="preserve"> 20</w:t>
            </w:r>
            <w:r>
              <w:rPr>
                <w:rFonts w:ascii="宋体" w:hAnsi="宋体" w:cs="宋体" w:hint="eastAsia"/>
                <w:bCs w:val="0"/>
                <w:spacing w:val="0"/>
                <w:szCs w:val="21"/>
              </w:rPr>
              <w:t>2</w:t>
            </w:r>
            <w:r w:rsidR="003551DF">
              <w:rPr>
                <w:rFonts w:ascii="宋体" w:hAnsi="宋体" w:cs="宋体" w:hint="eastAsia"/>
                <w:bCs w:val="0"/>
                <w:spacing w:val="0"/>
                <w:szCs w:val="21"/>
              </w:rPr>
              <w:t>1</w:t>
            </w:r>
            <w:r>
              <w:rPr>
                <w:rFonts w:ascii="宋体" w:hAnsi="宋体" w:cs="宋体" w:hint="eastAsia"/>
                <w:bCs w:val="0"/>
                <w:spacing w:val="0"/>
                <w:szCs w:val="21"/>
              </w:rPr>
              <w:t>.</w:t>
            </w:r>
            <w:r>
              <w:rPr>
                <w:rFonts w:ascii="宋体" w:hAnsi="宋体" w:cs="宋体" w:hint="eastAsia"/>
                <w:bCs w:val="0"/>
                <w:spacing w:val="0"/>
                <w:szCs w:val="21"/>
              </w:rPr>
              <w:t>4</w:t>
            </w:r>
            <w:r>
              <w:rPr>
                <w:rFonts w:ascii="宋体" w:hAnsi="宋体" w:cs="宋体" w:hint="eastAsia"/>
                <w:bCs w:val="0"/>
                <w:spacing w:val="0"/>
                <w:szCs w:val="21"/>
              </w:rPr>
              <w:t>.10</w:t>
            </w:r>
            <w:r>
              <w:rPr>
                <w:rFonts w:ascii="宋体" w:hAnsi="宋体" w:cs="宋体" w:hint="eastAsia"/>
                <w:bCs w:val="0"/>
                <w:spacing w:val="0"/>
                <w:szCs w:val="21"/>
              </w:rPr>
              <w:t>的检查表，对办公环境、卫生等情况进行了检查，检查人：</w:t>
            </w:r>
            <w:r>
              <w:rPr>
                <w:rFonts w:hint="eastAsia"/>
                <w:szCs w:val="24"/>
              </w:rPr>
              <w:t>赵俊霞</w:t>
            </w:r>
            <w:r>
              <w:rPr>
                <w:rFonts w:ascii="宋体" w:hAnsi="宋体" w:cs="宋体" w:hint="eastAsia"/>
                <w:bCs w:val="0"/>
                <w:spacing w:val="0"/>
                <w:szCs w:val="21"/>
              </w:rPr>
              <w:t>，无问题。公司</w:t>
            </w:r>
            <w:r>
              <w:rPr>
                <w:rFonts w:hint="eastAsia"/>
                <w:szCs w:val="21"/>
              </w:rPr>
              <w:t>无食堂</w:t>
            </w:r>
          </w:p>
          <w:p w:rsidR="00396C0F" w:rsidRDefault="003F6F6B">
            <w:pPr>
              <w:pStyle w:val="a0"/>
              <w:ind w:firstLineChars="200" w:firstLine="460"/>
              <w:rPr>
                <w:szCs w:val="21"/>
              </w:rPr>
            </w:pPr>
            <w:r>
              <w:rPr>
                <w:rFonts w:hint="eastAsia"/>
                <w:szCs w:val="21"/>
              </w:rPr>
              <w:t>提供财务资金保障情况：</w:t>
            </w:r>
          </w:p>
          <w:p w:rsidR="00396C0F" w:rsidRDefault="003F6F6B">
            <w:pPr>
              <w:pStyle w:val="a0"/>
              <w:ind w:firstLineChars="200" w:firstLine="460"/>
              <w:rPr>
                <w:color w:val="000000" w:themeColor="text1"/>
                <w:szCs w:val="21"/>
              </w:rPr>
            </w:pPr>
            <w:r>
              <w:rPr>
                <w:color w:val="000000" w:themeColor="text1"/>
                <w:szCs w:val="21"/>
              </w:rPr>
              <w:t>项目</w:t>
            </w:r>
            <w:r>
              <w:rPr>
                <w:color w:val="000000" w:themeColor="text1"/>
                <w:szCs w:val="21"/>
              </w:rPr>
              <w:tab/>
            </w:r>
            <w:r>
              <w:rPr>
                <w:color w:val="000000" w:themeColor="text1"/>
                <w:szCs w:val="21"/>
              </w:rPr>
              <w:t>实际投入（单位：元）</w:t>
            </w:r>
          </w:p>
          <w:p w:rsidR="00396C0F" w:rsidRDefault="003F6F6B">
            <w:pPr>
              <w:pStyle w:val="a0"/>
              <w:ind w:firstLineChars="200" w:firstLine="460"/>
              <w:rPr>
                <w:color w:val="000000" w:themeColor="text1"/>
                <w:szCs w:val="21"/>
              </w:rPr>
            </w:pPr>
            <w:r>
              <w:rPr>
                <w:color w:val="000000" w:themeColor="text1"/>
                <w:szCs w:val="21"/>
              </w:rPr>
              <w:t>培训费</w:t>
            </w:r>
            <w:r>
              <w:rPr>
                <w:color w:val="000000" w:themeColor="text1"/>
                <w:szCs w:val="21"/>
              </w:rPr>
              <w:tab/>
            </w:r>
            <w:r w:rsidR="003551DF">
              <w:rPr>
                <w:rFonts w:hint="eastAsia"/>
                <w:color w:val="000000" w:themeColor="text1"/>
                <w:szCs w:val="21"/>
              </w:rPr>
              <w:t>3</w:t>
            </w:r>
            <w:r>
              <w:rPr>
                <w:color w:val="000000" w:themeColor="text1"/>
                <w:szCs w:val="21"/>
              </w:rPr>
              <w:t>000</w:t>
            </w:r>
          </w:p>
          <w:p w:rsidR="00396C0F" w:rsidRDefault="003F6F6B">
            <w:pPr>
              <w:pStyle w:val="a0"/>
              <w:ind w:firstLineChars="200" w:firstLine="460"/>
              <w:rPr>
                <w:color w:val="000000" w:themeColor="text1"/>
                <w:szCs w:val="21"/>
              </w:rPr>
            </w:pPr>
            <w:r>
              <w:rPr>
                <w:color w:val="000000" w:themeColor="text1"/>
                <w:szCs w:val="21"/>
              </w:rPr>
              <w:t>体检费</w:t>
            </w:r>
            <w:r>
              <w:rPr>
                <w:color w:val="000000" w:themeColor="text1"/>
                <w:szCs w:val="21"/>
              </w:rPr>
              <w:tab/>
            </w:r>
            <w:r w:rsidR="003551DF">
              <w:rPr>
                <w:rFonts w:hint="eastAsia"/>
                <w:color w:val="000000" w:themeColor="text1"/>
                <w:szCs w:val="21"/>
              </w:rPr>
              <w:t>4</w:t>
            </w:r>
            <w:r>
              <w:rPr>
                <w:rFonts w:hint="eastAsia"/>
                <w:color w:val="000000" w:themeColor="text1"/>
                <w:szCs w:val="21"/>
              </w:rPr>
              <w:t>000</w:t>
            </w:r>
          </w:p>
          <w:p w:rsidR="00396C0F" w:rsidRDefault="003F6F6B">
            <w:pPr>
              <w:pStyle w:val="a0"/>
              <w:ind w:firstLineChars="200" w:firstLine="460"/>
              <w:rPr>
                <w:color w:val="000000" w:themeColor="text1"/>
                <w:szCs w:val="21"/>
              </w:rPr>
            </w:pPr>
            <w:r>
              <w:rPr>
                <w:color w:val="000000" w:themeColor="text1"/>
                <w:szCs w:val="21"/>
              </w:rPr>
              <w:t>劳动保护用品投入</w:t>
            </w:r>
            <w:r>
              <w:rPr>
                <w:color w:val="000000" w:themeColor="text1"/>
                <w:szCs w:val="21"/>
              </w:rPr>
              <w:tab/>
            </w:r>
            <w:r>
              <w:rPr>
                <w:rFonts w:hint="eastAsia"/>
                <w:color w:val="000000" w:themeColor="text1"/>
                <w:szCs w:val="21"/>
              </w:rPr>
              <w:t>30</w:t>
            </w:r>
            <w:r>
              <w:rPr>
                <w:color w:val="000000" w:themeColor="text1"/>
                <w:szCs w:val="21"/>
              </w:rPr>
              <w:t>00</w:t>
            </w:r>
          </w:p>
          <w:p w:rsidR="00396C0F" w:rsidRDefault="003F6F6B">
            <w:pPr>
              <w:pStyle w:val="a0"/>
              <w:ind w:firstLineChars="200" w:firstLine="460"/>
              <w:rPr>
                <w:color w:val="000000" w:themeColor="text1"/>
                <w:szCs w:val="21"/>
              </w:rPr>
            </w:pPr>
            <w:r>
              <w:rPr>
                <w:color w:val="000000" w:themeColor="text1"/>
                <w:szCs w:val="21"/>
              </w:rPr>
              <w:t>垃圾清运及保洁费</w:t>
            </w:r>
            <w:r>
              <w:rPr>
                <w:color w:val="000000" w:themeColor="text1"/>
                <w:szCs w:val="21"/>
              </w:rPr>
              <w:tab/>
              <w:t>3000</w:t>
            </w:r>
          </w:p>
          <w:p w:rsidR="00396C0F" w:rsidRDefault="003F6F6B">
            <w:pPr>
              <w:pStyle w:val="a0"/>
              <w:ind w:firstLineChars="200" w:firstLine="460"/>
              <w:rPr>
                <w:color w:val="000000" w:themeColor="text1"/>
                <w:szCs w:val="21"/>
              </w:rPr>
            </w:pPr>
            <w:r>
              <w:rPr>
                <w:rFonts w:hint="eastAsia"/>
                <w:color w:val="000000" w:themeColor="text1"/>
                <w:szCs w:val="21"/>
              </w:rPr>
              <w:t>现场与公司的财务经理沟通，公司建立了完善的财务管理制度，公司的环境及职业健康安全资金保障充足。</w:t>
            </w:r>
          </w:p>
          <w:p w:rsidR="00396C0F" w:rsidRDefault="003F6F6B">
            <w:pPr>
              <w:pStyle w:val="a0"/>
              <w:ind w:firstLineChars="200" w:firstLine="460"/>
              <w:rPr>
                <w:color w:val="000000" w:themeColor="text1"/>
                <w:szCs w:val="21"/>
              </w:rPr>
            </w:pPr>
            <w:r>
              <w:rPr>
                <w:rFonts w:hint="eastAsia"/>
                <w:color w:val="000000" w:themeColor="text1"/>
                <w:szCs w:val="21"/>
              </w:rPr>
              <w:t>环境及职业健康安全运行正常</w:t>
            </w:r>
          </w:p>
          <w:p w:rsidR="00396C0F" w:rsidRDefault="00396C0F">
            <w:pPr>
              <w:pStyle w:val="a0"/>
              <w:ind w:firstLineChars="200" w:firstLine="460"/>
              <w:rPr>
                <w:szCs w:val="21"/>
              </w:rPr>
            </w:pPr>
          </w:p>
        </w:tc>
        <w:tc>
          <w:tcPr>
            <w:tcW w:w="895" w:type="dxa"/>
            <w:gridSpan w:val="2"/>
          </w:tcPr>
          <w:p w:rsidR="00396C0F" w:rsidRDefault="00396C0F"/>
        </w:tc>
      </w:tr>
      <w:tr w:rsidR="00396C0F">
        <w:trPr>
          <w:trHeight w:val="416"/>
        </w:trPr>
        <w:tc>
          <w:tcPr>
            <w:tcW w:w="1956" w:type="dxa"/>
            <w:vAlign w:val="center"/>
          </w:tcPr>
          <w:p w:rsidR="00396C0F" w:rsidRDefault="003F6F6B">
            <w:pPr>
              <w:rPr>
                <w:rFonts w:asciiTheme="minorEastAsia" w:eastAsiaTheme="minorEastAsia" w:hAnsiTheme="minorEastAsia" w:cstheme="minorEastAsia"/>
              </w:rPr>
            </w:pPr>
            <w:r>
              <w:rPr>
                <w:rFonts w:asciiTheme="minorEastAsia" w:eastAsiaTheme="minorEastAsia" w:hAnsiTheme="minorEastAsia" w:cstheme="minorEastAsia" w:hint="eastAsia"/>
                <w:szCs w:val="21"/>
              </w:rPr>
              <w:t>应急准备和响应</w:t>
            </w:r>
          </w:p>
        </w:tc>
        <w:tc>
          <w:tcPr>
            <w:tcW w:w="1164" w:type="dxa"/>
            <w:vAlign w:val="center"/>
          </w:tcPr>
          <w:p w:rsidR="00396C0F" w:rsidRDefault="003F6F6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E</w:t>
            </w:r>
            <w:r>
              <w:rPr>
                <w:rFonts w:asciiTheme="minorEastAsia" w:eastAsiaTheme="minorEastAsia" w:hAnsiTheme="minorEastAsia" w:cstheme="minorEastAsia" w:hint="eastAsia"/>
                <w:szCs w:val="21"/>
              </w:rPr>
              <w:t>S</w:t>
            </w:r>
            <w:r>
              <w:rPr>
                <w:rFonts w:asciiTheme="minorEastAsia" w:eastAsiaTheme="minorEastAsia" w:hAnsiTheme="minorEastAsia" w:cstheme="minorEastAsia" w:hint="eastAsia"/>
                <w:szCs w:val="21"/>
              </w:rPr>
              <w:t>8.2</w:t>
            </w:r>
          </w:p>
          <w:p w:rsidR="00396C0F" w:rsidRDefault="00396C0F">
            <w:pPr>
              <w:rPr>
                <w:rFonts w:asciiTheme="minorEastAsia" w:eastAsiaTheme="minorEastAsia" w:hAnsiTheme="minorEastAsia" w:cstheme="minorEastAsia"/>
              </w:rPr>
            </w:pPr>
          </w:p>
        </w:tc>
        <w:tc>
          <w:tcPr>
            <w:tcW w:w="10694" w:type="dxa"/>
            <w:vAlign w:val="center"/>
          </w:tcPr>
          <w:p w:rsidR="00396C0F" w:rsidRDefault="003F6F6B">
            <w:pPr>
              <w:rPr>
                <w:rFonts w:cs="Lucida Sans"/>
                <w:bCs/>
              </w:rPr>
            </w:pPr>
            <w:r>
              <w:rPr>
                <w:rFonts w:cs="Lucida Sans" w:hint="eastAsia"/>
                <w:b/>
              </w:rPr>
              <w:t>应</w:t>
            </w:r>
            <w:r>
              <w:rPr>
                <w:rFonts w:cs="Lucida Sans" w:hint="eastAsia"/>
                <w:bCs/>
              </w:rPr>
              <w:t>急准备和响应</w:t>
            </w:r>
          </w:p>
          <w:p w:rsidR="00396C0F" w:rsidRDefault="003F6F6B">
            <w:pPr>
              <w:rPr>
                <w:rFonts w:cs="Lucida Sans"/>
                <w:bCs/>
              </w:rPr>
            </w:pPr>
            <w:r>
              <w:rPr>
                <w:rFonts w:cs="Lucida Sans" w:hint="eastAsia"/>
                <w:bCs/>
              </w:rPr>
              <w:t>公司制定《应急准备与响应控制程序》，预防或减少潜在安全事故或紧急情况造成的影响，对可能发生的各种重要环境危险源的紧急情况做出积极准备和响应，以减少事故造成的影响。</w:t>
            </w:r>
          </w:p>
          <w:p w:rsidR="00396C0F" w:rsidRDefault="003F6F6B">
            <w:pPr>
              <w:rPr>
                <w:rFonts w:cs="Lucida Sans"/>
                <w:bCs/>
              </w:rPr>
            </w:pPr>
            <w:r>
              <w:rPr>
                <w:rFonts w:cs="Lucida Sans" w:hint="eastAsia"/>
                <w:bCs/>
              </w:rPr>
              <w:t>提供了《火灾应急预案》，包括发生火灾等紧急情况的处置和应急抢救方案等内容。</w:t>
            </w:r>
          </w:p>
          <w:p w:rsidR="00396C0F" w:rsidRDefault="003F6F6B">
            <w:pPr>
              <w:rPr>
                <w:rFonts w:cs="Lucida Sans"/>
                <w:bCs/>
              </w:rPr>
            </w:pPr>
            <w:r>
              <w:rPr>
                <w:rFonts w:cs="Lucida Sans" w:hint="eastAsia"/>
                <w:bCs/>
              </w:rPr>
              <w:t>出示了“应急预案演练记录”</w:t>
            </w:r>
          </w:p>
          <w:p w:rsidR="00396C0F" w:rsidRDefault="003F6F6B">
            <w:pPr>
              <w:rPr>
                <w:rFonts w:cs="Lucida Sans"/>
                <w:bCs/>
              </w:rPr>
            </w:pPr>
            <w:r>
              <w:rPr>
                <w:rFonts w:cs="Lucida Sans" w:hint="eastAsia"/>
                <w:bCs/>
              </w:rPr>
              <w:t>演练时间：</w:t>
            </w:r>
            <w:r>
              <w:rPr>
                <w:rFonts w:cs="Lucida Sans" w:hint="eastAsia"/>
                <w:bCs/>
              </w:rPr>
              <w:t>202</w:t>
            </w:r>
            <w:r w:rsidR="003551DF">
              <w:rPr>
                <w:rFonts w:cs="Lucida Sans" w:hint="eastAsia"/>
                <w:bCs/>
              </w:rPr>
              <w:t>1</w:t>
            </w:r>
            <w:r>
              <w:rPr>
                <w:rFonts w:cs="Lucida Sans" w:hint="eastAsia"/>
                <w:bCs/>
              </w:rPr>
              <w:t xml:space="preserve">.4.24  </w:t>
            </w:r>
            <w:r>
              <w:rPr>
                <w:rFonts w:cs="Lucida Sans" w:hint="eastAsia"/>
                <w:bCs/>
              </w:rPr>
              <w:t>地点：办公楼前</w:t>
            </w:r>
          </w:p>
          <w:p w:rsidR="00396C0F" w:rsidRDefault="003F6F6B">
            <w:pPr>
              <w:rPr>
                <w:rFonts w:cs="Lucida Sans"/>
                <w:bCs/>
              </w:rPr>
            </w:pPr>
            <w:r>
              <w:rPr>
                <w:rFonts w:cs="Lucida Sans" w:hint="eastAsia"/>
                <w:bCs/>
              </w:rPr>
              <w:t>组织部门：</w:t>
            </w:r>
            <w:r>
              <w:rPr>
                <w:rFonts w:cs="Lucida Sans" w:hint="eastAsia"/>
                <w:bCs/>
              </w:rPr>
              <w:t>管理部</w:t>
            </w:r>
            <w:r>
              <w:rPr>
                <w:rFonts w:cs="Lucida Sans" w:hint="eastAsia"/>
                <w:bCs/>
              </w:rPr>
              <w:t xml:space="preserve">  </w:t>
            </w:r>
            <w:r>
              <w:rPr>
                <w:rFonts w:cs="Lucida Sans" w:hint="eastAsia"/>
                <w:bCs/>
              </w:rPr>
              <w:t>演练主持人：</w:t>
            </w:r>
            <w:r>
              <w:rPr>
                <w:rFonts w:hint="eastAsia"/>
                <w:bCs/>
              </w:rPr>
              <w:t>王德山</w:t>
            </w:r>
          </w:p>
          <w:p w:rsidR="00396C0F" w:rsidRDefault="003F6F6B">
            <w:pPr>
              <w:jc w:val="left"/>
              <w:rPr>
                <w:rFonts w:cs="Lucida Sans"/>
                <w:bCs/>
              </w:rPr>
            </w:pPr>
            <w:r>
              <w:rPr>
                <w:rFonts w:cs="Lucida Sans" w:hint="eastAsia"/>
                <w:bCs/>
              </w:rPr>
              <w:t>参加演练人员名单：</w:t>
            </w:r>
            <w:r>
              <w:rPr>
                <w:rFonts w:hint="eastAsia"/>
              </w:rPr>
              <w:t>王德山</w:t>
            </w:r>
            <w:r>
              <w:rPr>
                <w:rFonts w:hint="eastAsia"/>
              </w:rPr>
              <w:t xml:space="preserve">  </w:t>
            </w:r>
            <w:r>
              <w:rPr>
                <w:rFonts w:hint="eastAsia"/>
              </w:rPr>
              <w:t xml:space="preserve"> </w:t>
            </w:r>
            <w:r>
              <w:rPr>
                <w:rFonts w:hint="eastAsia"/>
              </w:rPr>
              <w:t>赵俊霞</w:t>
            </w:r>
            <w:r>
              <w:rPr>
                <w:rFonts w:hint="eastAsia"/>
              </w:rPr>
              <w:t xml:space="preserve"> </w:t>
            </w:r>
            <w:r>
              <w:rPr>
                <w:rFonts w:hint="eastAsia"/>
              </w:rPr>
              <w:t>王玉澎</w:t>
            </w:r>
            <w:r>
              <w:rPr>
                <w:rFonts w:hint="eastAsia"/>
              </w:rPr>
              <w:t xml:space="preserve"> </w:t>
            </w:r>
            <w:r>
              <w:rPr>
                <w:rFonts w:hint="eastAsia"/>
              </w:rPr>
              <w:t>刘士龙</w:t>
            </w:r>
            <w:r>
              <w:rPr>
                <w:rFonts w:hint="eastAsia"/>
              </w:rPr>
              <w:t xml:space="preserve"> </w:t>
            </w:r>
            <w:r>
              <w:rPr>
                <w:rFonts w:eastAsiaTheme="minorEastAsia"/>
                <w:bCs/>
              </w:rPr>
              <w:t xml:space="preserve"> </w:t>
            </w:r>
            <w:r>
              <w:rPr>
                <w:rFonts w:cs="Lucida Sans" w:hint="eastAsia"/>
                <w:bCs/>
              </w:rPr>
              <w:t>等公司全体人员。</w:t>
            </w:r>
            <w:r>
              <w:rPr>
                <w:rFonts w:cs="Lucida Sans" w:hint="eastAsia"/>
                <w:bCs/>
              </w:rPr>
              <w:t xml:space="preserve">    </w:t>
            </w:r>
          </w:p>
          <w:p w:rsidR="00396C0F" w:rsidRDefault="003F6F6B">
            <w:pPr>
              <w:rPr>
                <w:rFonts w:cs="Lucida Sans"/>
                <w:bCs/>
              </w:rPr>
            </w:pPr>
            <w:r>
              <w:rPr>
                <w:rFonts w:cs="Lucida Sans" w:hint="eastAsia"/>
                <w:bCs/>
              </w:rPr>
              <w:t>1.</w:t>
            </w:r>
            <w:r>
              <w:rPr>
                <w:rFonts w:cs="Lucida Sans" w:hint="eastAsia"/>
                <w:bCs/>
              </w:rPr>
              <w:t>演练目的：演练目的、内容：</w:t>
            </w:r>
          </w:p>
          <w:p w:rsidR="00396C0F" w:rsidRDefault="003F6F6B">
            <w:pPr>
              <w:rPr>
                <w:rFonts w:cs="Lucida Sans"/>
                <w:bCs/>
              </w:rPr>
            </w:pPr>
            <w:r>
              <w:rPr>
                <w:rFonts w:cs="Lucida Sans" w:hint="eastAsia"/>
                <w:bCs/>
              </w:rPr>
              <w:t>为了使员工了解火灾发生时的应急自救知识，掌握应对火灾发生时采取的防护措施和方法，最大限度地降低火灾爆炸带来的损失，从而提高员工紧急避险、自救自护和应变的能力。</w:t>
            </w:r>
          </w:p>
          <w:p w:rsidR="00396C0F" w:rsidRDefault="003F6F6B">
            <w:pPr>
              <w:rPr>
                <w:rFonts w:cs="Lucida Sans"/>
                <w:bCs/>
              </w:rPr>
            </w:pPr>
            <w:r>
              <w:rPr>
                <w:rFonts w:cs="Lucida Sans" w:hint="eastAsia"/>
                <w:bCs/>
              </w:rPr>
              <w:t>2.</w:t>
            </w:r>
            <w:r>
              <w:rPr>
                <w:rFonts w:cs="Lucida Sans" w:hint="eastAsia"/>
                <w:bCs/>
              </w:rPr>
              <w:t>演练小结：参加人员基本了解，掌握了灭火器的使用方法和现场撤离路线，掌握火灾时的逃生方法。</w:t>
            </w:r>
          </w:p>
          <w:p w:rsidR="00396C0F" w:rsidRDefault="003F6F6B">
            <w:pPr>
              <w:rPr>
                <w:rFonts w:cs="Lucida Sans"/>
                <w:bCs/>
              </w:rPr>
            </w:pPr>
            <w:r>
              <w:rPr>
                <w:rFonts w:cs="Lucida Sans" w:hint="eastAsia"/>
                <w:bCs/>
              </w:rPr>
              <w:t>3.</w:t>
            </w:r>
            <w:r>
              <w:rPr>
                <w:rFonts w:cs="Lucida Sans" w:hint="eastAsia"/>
                <w:bCs/>
              </w:rPr>
              <w:t>存在的问题及整改措施：义务消防员应经常检查火灾隐患，</w:t>
            </w:r>
            <w:r>
              <w:rPr>
                <w:rFonts w:cs="Lucida Sans" w:hint="eastAsia"/>
                <w:bCs/>
              </w:rPr>
              <w:t>发现问题及时整改，今后应定期进行火灾应急演练。争取得到周边单位的配合和参与。以提高公司员工的消防安全意识。</w:t>
            </w:r>
          </w:p>
          <w:p w:rsidR="00396C0F" w:rsidRDefault="003F6F6B">
            <w:pPr>
              <w:rPr>
                <w:rFonts w:cs="Lucida Sans"/>
                <w:bCs/>
              </w:rPr>
            </w:pPr>
            <w:r>
              <w:rPr>
                <w:rFonts w:cs="Lucida Sans" w:hint="eastAsia"/>
                <w:bCs/>
              </w:rPr>
              <w:t>填写部门：</w:t>
            </w:r>
            <w:r>
              <w:rPr>
                <w:rFonts w:cs="Lucida Sans" w:hint="eastAsia"/>
                <w:bCs/>
              </w:rPr>
              <w:t>管理部</w:t>
            </w:r>
            <w:r>
              <w:rPr>
                <w:rFonts w:cs="Lucida Sans" w:hint="eastAsia"/>
                <w:bCs/>
              </w:rPr>
              <w:t xml:space="preserve">   </w:t>
            </w:r>
            <w:r>
              <w:rPr>
                <w:rFonts w:cs="Lucida Sans" w:hint="eastAsia"/>
                <w:bCs/>
              </w:rPr>
              <w:t>填写日期：</w:t>
            </w:r>
            <w:r>
              <w:rPr>
                <w:rFonts w:cs="Lucida Sans" w:hint="eastAsia"/>
                <w:bCs/>
              </w:rPr>
              <w:t>202</w:t>
            </w:r>
            <w:r w:rsidR="003551DF">
              <w:rPr>
                <w:rFonts w:cs="Lucida Sans" w:hint="eastAsia"/>
                <w:bCs/>
              </w:rPr>
              <w:t>1</w:t>
            </w:r>
            <w:r>
              <w:rPr>
                <w:rFonts w:cs="Lucida Sans" w:hint="eastAsia"/>
                <w:bCs/>
              </w:rPr>
              <w:t>年</w:t>
            </w:r>
            <w:r>
              <w:rPr>
                <w:rFonts w:cs="Lucida Sans" w:hint="eastAsia"/>
                <w:bCs/>
              </w:rPr>
              <w:t>4</w:t>
            </w:r>
            <w:r>
              <w:rPr>
                <w:rFonts w:cs="Lucida Sans" w:hint="eastAsia"/>
                <w:bCs/>
              </w:rPr>
              <w:t>月</w:t>
            </w:r>
            <w:r>
              <w:rPr>
                <w:rFonts w:cs="Lucida Sans" w:hint="eastAsia"/>
                <w:bCs/>
              </w:rPr>
              <w:t>24</w:t>
            </w:r>
            <w:r>
              <w:rPr>
                <w:rFonts w:cs="Lucida Sans" w:hint="eastAsia"/>
                <w:bCs/>
              </w:rPr>
              <w:t>日</w:t>
            </w:r>
          </w:p>
          <w:p w:rsidR="00396C0F" w:rsidRDefault="003F6F6B">
            <w:pPr>
              <w:spacing w:line="360" w:lineRule="atLeast"/>
              <w:ind w:firstLineChars="200" w:firstLine="420"/>
            </w:pPr>
            <w:r>
              <w:rPr>
                <w:rFonts w:cs="Lucida Sans" w:hint="eastAsia"/>
                <w:bCs/>
              </w:rPr>
              <w:t>提供了“应急预案评审记录”，演练后对预案适宜性充分性进行了评审，结论：预案适用无需修订</w:t>
            </w:r>
          </w:p>
        </w:tc>
        <w:tc>
          <w:tcPr>
            <w:tcW w:w="895" w:type="dxa"/>
            <w:gridSpan w:val="2"/>
          </w:tcPr>
          <w:p w:rsidR="00396C0F" w:rsidRDefault="00396C0F"/>
        </w:tc>
      </w:tr>
      <w:tr w:rsidR="00396C0F">
        <w:trPr>
          <w:trHeight w:val="1679"/>
        </w:trPr>
        <w:tc>
          <w:tcPr>
            <w:tcW w:w="1956" w:type="dxa"/>
            <w:vAlign w:val="center"/>
          </w:tcPr>
          <w:p w:rsidR="00396C0F" w:rsidRDefault="003F6F6B">
            <w:r>
              <w:rPr>
                <w:rFonts w:hint="eastAsia"/>
                <w:szCs w:val="21"/>
              </w:rPr>
              <w:t>合规性评价</w:t>
            </w:r>
          </w:p>
        </w:tc>
        <w:tc>
          <w:tcPr>
            <w:tcW w:w="1164" w:type="dxa"/>
            <w:vAlign w:val="center"/>
          </w:tcPr>
          <w:p w:rsidR="00396C0F" w:rsidRDefault="003F6F6B">
            <w:pPr>
              <w:rPr>
                <w:szCs w:val="21"/>
              </w:rPr>
            </w:pPr>
            <w:r>
              <w:rPr>
                <w:rFonts w:hint="eastAsia"/>
                <w:szCs w:val="21"/>
              </w:rPr>
              <w:t>ES9.1.2</w:t>
            </w:r>
          </w:p>
          <w:p w:rsidR="00396C0F" w:rsidRDefault="00396C0F"/>
        </w:tc>
        <w:tc>
          <w:tcPr>
            <w:tcW w:w="10809" w:type="dxa"/>
            <w:gridSpan w:val="2"/>
            <w:vAlign w:val="center"/>
          </w:tcPr>
          <w:p w:rsidR="00396C0F" w:rsidRDefault="003F6F6B">
            <w:pPr>
              <w:spacing w:line="400" w:lineRule="exact"/>
              <w:ind w:firstLineChars="200" w:firstLine="420"/>
              <w:rPr>
                <w:szCs w:val="21"/>
              </w:rPr>
            </w:pPr>
            <w:r>
              <w:rPr>
                <w:rFonts w:hint="eastAsia"/>
                <w:szCs w:val="21"/>
              </w:rPr>
              <w:t>编制《</w:t>
            </w:r>
            <w:r>
              <w:rPr>
                <w:rFonts w:ascii="宋体" w:hAnsi="宋体" w:hint="eastAsia"/>
                <w:iCs/>
              </w:rPr>
              <w:t>合规</w:t>
            </w:r>
            <w:r>
              <w:rPr>
                <w:rFonts w:ascii="宋体" w:hAnsi="宋体" w:hint="eastAsia"/>
                <w:iCs/>
                <w:szCs w:val="21"/>
              </w:rPr>
              <w:t>性评价控制程序</w:t>
            </w:r>
            <w:r>
              <w:rPr>
                <w:rFonts w:hint="eastAsia"/>
                <w:szCs w:val="21"/>
              </w:rPr>
              <w:t>》</w:t>
            </w:r>
          </w:p>
          <w:p w:rsidR="00396C0F" w:rsidRDefault="003F6F6B">
            <w:pPr>
              <w:rPr>
                <w:szCs w:val="21"/>
              </w:rPr>
            </w:pPr>
            <w:r>
              <w:rPr>
                <w:rFonts w:hint="eastAsia"/>
                <w:szCs w:val="21"/>
              </w:rPr>
              <w:t>提供《合规性评价记录》及</w:t>
            </w:r>
            <w:r>
              <w:rPr>
                <w:rFonts w:ascii="宋体" w:hAnsi="宋体" w:cs="宋体" w:hint="eastAsia"/>
                <w:szCs w:val="21"/>
              </w:rPr>
              <w:t>《合规性评价报告》</w:t>
            </w:r>
            <w:r>
              <w:rPr>
                <w:rFonts w:ascii="宋体" w:hAnsi="宋体" w:cs="宋体" w:hint="eastAsia"/>
                <w:szCs w:val="21"/>
              </w:rPr>
              <w:t>202</w:t>
            </w:r>
            <w:r w:rsidR="003551DF">
              <w:rPr>
                <w:rFonts w:ascii="宋体" w:hAnsi="宋体" w:cs="宋体" w:hint="eastAsia"/>
                <w:szCs w:val="21"/>
              </w:rPr>
              <w:t>1</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hint="eastAsia"/>
                <w:szCs w:val="21"/>
              </w:rPr>
              <w:t>评价依据：</w:t>
            </w:r>
          </w:p>
          <w:p w:rsidR="00396C0F" w:rsidRDefault="003F6F6B">
            <w:pPr>
              <w:ind w:firstLineChars="100" w:firstLine="210"/>
              <w:rPr>
                <w:szCs w:val="21"/>
              </w:rPr>
            </w:pPr>
            <w:r>
              <w:rPr>
                <w:rFonts w:hint="eastAsia"/>
                <w:szCs w:val="21"/>
              </w:rPr>
              <w:t>适用的职业健康安全法律</w:t>
            </w:r>
            <w:r>
              <w:rPr>
                <w:rFonts w:hint="eastAsia"/>
                <w:szCs w:val="21"/>
              </w:rPr>
              <w:t xml:space="preserve"> </w:t>
            </w:r>
            <w:r>
              <w:rPr>
                <w:rFonts w:hint="eastAsia"/>
                <w:szCs w:val="21"/>
              </w:rPr>
              <w:t>、适用的环境法律、共同执行法规等。</w:t>
            </w:r>
          </w:p>
          <w:p w:rsidR="00396C0F" w:rsidRDefault="003F6F6B">
            <w:pPr>
              <w:ind w:firstLineChars="300" w:firstLine="63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rsidR="00396C0F" w:rsidRDefault="003F6F6B">
            <w:pPr>
              <w:rPr>
                <w:szCs w:val="21"/>
              </w:rPr>
            </w:pPr>
            <w:r>
              <w:rPr>
                <w:rFonts w:hint="eastAsia"/>
                <w:szCs w:val="21"/>
              </w:rPr>
              <w:t>评价结论：法律法规和其它要求得到遵守和执行，法律法规适宜。</w:t>
            </w:r>
          </w:p>
          <w:p w:rsidR="00396C0F" w:rsidRDefault="003F6F6B">
            <w:r>
              <w:rPr>
                <w:rFonts w:ascii="宋体" w:hAnsi="宋体" w:cs="宋体" w:hint="eastAsia"/>
                <w:szCs w:val="21"/>
              </w:rPr>
              <w:t>评价人员：</w:t>
            </w:r>
            <w:r>
              <w:rPr>
                <w:rFonts w:hint="eastAsia"/>
              </w:rPr>
              <w:t>王德山</w:t>
            </w:r>
            <w:r>
              <w:rPr>
                <w:rFonts w:eastAsiaTheme="minorEastAsia"/>
              </w:rPr>
              <w:t xml:space="preserve"> </w:t>
            </w:r>
            <w:r>
              <w:rPr>
                <w:rFonts w:hint="eastAsia"/>
              </w:rPr>
              <w:t>等</w:t>
            </w:r>
            <w:r>
              <w:rPr>
                <w:rFonts w:hint="eastAsia"/>
                <w:szCs w:val="21"/>
              </w:rPr>
              <w:t>。</w:t>
            </w:r>
            <w:r>
              <w:rPr>
                <w:rFonts w:ascii="宋体" w:hAnsi="宋体" w:cs="宋体" w:hint="eastAsia"/>
                <w:szCs w:val="21"/>
              </w:rPr>
              <w:t>经查合规性评价基本符合要求。</w:t>
            </w:r>
          </w:p>
        </w:tc>
        <w:tc>
          <w:tcPr>
            <w:tcW w:w="780" w:type="dxa"/>
          </w:tcPr>
          <w:p w:rsidR="00396C0F" w:rsidRDefault="00396C0F"/>
        </w:tc>
      </w:tr>
      <w:tr w:rsidR="00396C0F">
        <w:trPr>
          <w:trHeight w:val="1470"/>
        </w:trPr>
        <w:tc>
          <w:tcPr>
            <w:tcW w:w="1956" w:type="dxa"/>
            <w:vAlign w:val="center"/>
          </w:tcPr>
          <w:p w:rsidR="00396C0F" w:rsidRDefault="003F6F6B">
            <w:r>
              <w:rPr>
                <w:rFonts w:hint="eastAsia"/>
                <w:szCs w:val="21"/>
              </w:rPr>
              <w:t>内部审核</w:t>
            </w:r>
          </w:p>
        </w:tc>
        <w:tc>
          <w:tcPr>
            <w:tcW w:w="1164" w:type="dxa"/>
            <w:vAlign w:val="center"/>
          </w:tcPr>
          <w:p w:rsidR="00396C0F" w:rsidRDefault="003F6F6B">
            <w:pPr>
              <w:rPr>
                <w:szCs w:val="21"/>
              </w:rPr>
            </w:pPr>
            <w:r>
              <w:rPr>
                <w:rFonts w:hint="eastAsia"/>
                <w:szCs w:val="21"/>
              </w:rPr>
              <w:t>ES9.2</w:t>
            </w:r>
          </w:p>
          <w:p w:rsidR="00396C0F" w:rsidRDefault="00396C0F"/>
        </w:tc>
        <w:tc>
          <w:tcPr>
            <w:tcW w:w="10809" w:type="dxa"/>
            <w:gridSpan w:val="2"/>
            <w:vAlign w:val="center"/>
          </w:tcPr>
          <w:p w:rsidR="00396C0F" w:rsidRDefault="003F6F6B">
            <w:pPr>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396C0F" w:rsidRDefault="003F6F6B">
            <w:pPr>
              <w:rPr>
                <w:rFonts w:ascii="宋体" w:hAnsi="宋体" w:cs="宋体"/>
                <w:szCs w:val="21"/>
              </w:rPr>
            </w:pPr>
            <w:r>
              <w:rPr>
                <w:rFonts w:ascii="宋体" w:hAnsi="宋体" w:cs="宋体" w:hint="eastAsia"/>
                <w:szCs w:val="21"/>
              </w:rPr>
              <w:t>1.</w:t>
            </w:r>
            <w:r>
              <w:rPr>
                <w:rFonts w:ascii="宋体" w:hAnsi="宋体" w:cs="宋体" w:hint="eastAsia"/>
                <w:szCs w:val="21"/>
              </w:rPr>
              <w:t>频次：内审每年进行一次，两次内部审核的时间间隔不超过</w:t>
            </w:r>
            <w:r>
              <w:rPr>
                <w:rFonts w:ascii="宋体" w:hAnsi="宋体" w:cs="宋体" w:hint="eastAsia"/>
                <w:szCs w:val="21"/>
              </w:rPr>
              <w:t>12</w:t>
            </w:r>
            <w:r>
              <w:rPr>
                <w:rFonts w:ascii="宋体" w:hAnsi="宋体" w:cs="宋体" w:hint="eastAsia"/>
                <w:szCs w:val="21"/>
              </w:rPr>
              <w:t>个月。</w:t>
            </w:r>
          </w:p>
          <w:p w:rsidR="00396C0F" w:rsidRDefault="003F6F6B">
            <w:pPr>
              <w:rPr>
                <w:rFonts w:ascii="宋体" w:hAnsi="宋体" w:cs="宋体"/>
                <w:szCs w:val="21"/>
              </w:rPr>
            </w:pPr>
            <w:r>
              <w:rPr>
                <w:rFonts w:ascii="宋体" w:hAnsi="宋体" w:cs="宋体" w:hint="eastAsia"/>
                <w:szCs w:val="21"/>
              </w:rPr>
              <w:t>2.</w:t>
            </w:r>
            <w:r>
              <w:rPr>
                <w:rFonts w:ascii="宋体" w:hAnsi="宋体" w:cs="宋体" w:hint="eastAsia"/>
                <w:szCs w:val="21"/>
              </w:rPr>
              <w:t>方法：按部门</w:t>
            </w:r>
            <w:r>
              <w:rPr>
                <w:rFonts w:ascii="宋体" w:hAnsi="宋体" w:cs="宋体" w:hint="eastAsia"/>
                <w:szCs w:val="21"/>
              </w:rPr>
              <w:t>/</w:t>
            </w:r>
            <w:r>
              <w:rPr>
                <w:rFonts w:ascii="宋体" w:hAnsi="宋体" w:cs="宋体" w:hint="eastAsia"/>
                <w:szCs w:val="21"/>
              </w:rPr>
              <w:t>过程审核。</w:t>
            </w:r>
          </w:p>
          <w:p w:rsidR="00396C0F" w:rsidRDefault="003F6F6B">
            <w:pPr>
              <w:rPr>
                <w:rFonts w:ascii="宋体" w:hAnsi="宋体" w:cs="宋体"/>
                <w:szCs w:val="21"/>
              </w:rPr>
            </w:pPr>
            <w:r>
              <w:rPr>
                <w:rFonts w:ascii="宋体" w:hAnsi="宋体" w:cs="宋体" w:hint="eastAsia"/>
                <w:szCs w:val="21"/>
              </w:rPr>
              <w:t>3.</w:t>
            </w:r>
            <w:r>
              <w:rPr>
                <w:rFonts w:ascii="宋体" w:hAnsi="宋体" w:cs="宋体" w:hint="eastAsia"/>
                <w:szCs w:val="21"/>
              </w:rPr>
              <w:t>职责：体系负责人组织内部审核活动。</w:t>
            </w:r>
          </w:p>
          <w:p w:rsidR="00396C0F" w:rsidRDefault="003F6F6B">
            <w:pPr>
              <w:rPr>
                <w:rFonts w:ascii="宋体" w:hAnsi="宋体" w:cs="宋体"/>
                <w:szCs w:val="21"/>
              </w:rPr>
            </w:pPr>
            <w:r>
              <w:rPr>
                <w:rFonts w:ascii="宋体" w:hAnsi="宋体" w:cs="宋体" w:hint="eastAsia"/>
                <w:szCs w:val="21"/>
              </w:rPr>
              <w:t>4.</w:t>
            </w:r>
            <w:r>
              <w:rPr>
                <w:rFonts w:ascii="宋体" w:hAnsi="宋体" w:cs="宋体" w:hint="eastAsia"/>
                <w:szCs w:val="21"/>
              </w:rPr>
              <w:t>策划要求：范围、准则、工作分配等。</w:t>
            </w:r>
          </w:p>
          <w:p w:rsidR="00396C0F" w:rsidRDefault="003F6F6B">
            <w:pPr>
              <w:rPr>
                <w:rFonts w:ascii="宋体" w:hAnsi="宋体" w:cs="宋体"/>
                <w:szCs w:val="21"/>
              </w:rPr>
            </w:pPr>
            <w:r>
              <w:rPr>
                <w:rFonts w:ascii="宋体" w:hAnsi="宋体" w:cs="宋体" w:hint="eastAsia"/>
                <w:szCs w:val="21"/>
              </w:rPr>
              <w:t>5.</w:t>
            </w:r>
            <w:r>
              <w:rPr>
                <w:rFonts w:ascii="宋体" w:hAnsi="宋体" w:cs="宋体" w:hint="eastAsia"/>
                <w:szCs w:val="21"/>
              </w:rPr>
              <w:t>报告：体系负责人在内部审核结束及纠正措施完成后应向总经理报告审核结果。</w:t>
            </w:r>
          </w:p>
          <w:p w:rsidR="00396C0F" w:rsidRDefault="003F6F6B">
            <w:pPr>
              <w:rPr>
                <w:rFonts w:ascii="宋体" w:hAnsi="宋体" w:cs="宋体"/>
                <w:szCs w:val="21"/>
              </w:rPr>
            </w:pPr>
            <w:r>
              <w:rPr>
                <w:rFonts w:ascii="宋体" w:hAnsi="宋体" w:cs="宋体" w:hint="eastAsia"/>
                <w:szCs w:val="21"/>
              </w:rPr>
              <w:t>6.</w:t>
            </w:r>
            <w:r>
              <w:rPr>
                <w:rFonts w:ascii="宋体" w:hAnsi="宋体" w:cs="宋体" w:hint="eastAsia"/>
                <w:szCs w:val="21"/>
              </w:rPr>
              <w:t>提供了《</w:t>
            </w:r>
            <w:r>
              <w:rPr>
                <w:rFonts w:ascii="宋体" w:hAnsi="宋体" w:cs="宋体" w:hint="eastAsia"/>
                <w:szCs w:val="21"/>
              </w:rPr>
              <w:t>202</w:t>
            </w:r>
            <w:r w:rsidR="003551DF">
              <w:rPr>
                <w:rFonts w:ascii="宋体" w:hAnsi="宋体" w:cs="宋体" w:hint="eastAsia"/>
                <w:szCs w:val="21"/>
              </w:rPr>
              <w:t>1</w:t>
            </w:r>
            <w:r>
              <w:rPr>
                <w:rFonts w:ascii="宋体" w:hAnsi="宋体" w:cs="宋体" w:hint="eastAsia"/>
                <w:szCs w:val="21"/>
              </w:rPr>
              <w:t>年内部审核实施计划》，计划内容有：目的、范围、审核准则、审核时间</w:t>
            </w:r>
            <w:r>
              <w:rPr>
                <w:rFonts w:hint="eastAsia"/>
                <w:color w:val="000000"/>
                <w:szCs w:val="21"/>
              </w:rPr>
              <w:t>202</w:t>
            </w:r>
            <w:r w:rsidR="003551DF">
              <w:rPr>
                <w:rFonts w:hint="eastAsia"/>
                <w:color w:val="000000"/>
                <w:szCs w:val="21"/>
              </w:rPr>
              <w:t>1</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10</w:t>
            </w:r>
            <w:r>
              <w:rPr>
                <w:rFonts w:hint="eastAsia"/>
                <w:color w:val="000000"/>
                <w:szCs w:val="21"/>
              </w:rPr>
              <w:t>日</w:t>
            </w:r>
            <w:r>
              <w:rPr>
                <w:rFonts w:ascii="宋体" w:hAnsi="宋体" w:cs="宋体" w:hint="eastAsia"/>
                <w:szCs w:val="21"/>
              </w:rPr>
              <w:t>。</w:t>
            </w:r>
          </w:p>
          <w:p w:rsidR="00396C0F" w:rsidRDefault="003F6F6B">
            <w:pPr>
              <w:rPr>
                <w:rFonts w:ascii="宋体" w:hAnsi="宋体" w:cs="宋体"/>
                <w:szCs w:val="21"/>
              </w:rPr>
            </w:pPr>
            <w:r>
              <w:rPr>
                <w:rFonts w:ascii="宋体" w:hAnsi="宋体" w:cs="宋体" w:hint="eastAsia"/>
                <w:szCs w:val="21"/>
              </w:rPr>
              <w:t>查阅</w:t>
            </w:r>
            <w:r>
              <w:rPr>
                <w:rFonts w:ascii="宋体" w:hAnsi="宋体" w:cs="宋体" w:hint="eastAsia"/>
                <w:szCs w:val="21"/>
              </w:rPr>
              <w:t>2020</w:t>
            </w:r>
            <w:r>
              <w:rPr>
                <w:rFonts w:ascii="宋体" w:hAnsi="宋体" w:cs="宋体" w:hint="eastAsia"/>
                <w:szCs w:val="21"/>
              </w:rPr>
              <w:t>年度内部审核有关记录</w:t>
            </w:r>
          </w:p>
          <w:p w:rsidR="00396C0F" w:rsidRDefault="003F6F6B">
            <w:pPr>
              <w:numPr>
                <w:ilvl w:val="0"/>
                <w:numId w:val="3"/>
              </w:numPr>
              <w:rPr>
                <w:rFonts w:ascii="宋体" w:hAnsi="宋体" w:cs="宋体"/>
                <w:szCs w:val="21"/>
              </w:rPr>
            </w:pPr>
            <w:r>
              <w:rPr>
                <w:rFonts w:ascii="宋体" w:hAnsi="宋体" w:cs="宋体" w:hint="eastAsia"/>
                <w:szCs w:val="21"/>
              </w:rPr>
              <w:t>提供了审核组名单：</w:t>
            </w:r>
            <w:r>
              <w:rPr>
                <w:rFonts w:hint="eastAsia"/>
                <w:color w:val="000000"/>
                <w:szCs w:val="21"/>
              </w:rPr>
              <w:t>组长：</w:t>
            </w:r>
            <w:r>
              <w:rPr>
                <w:rFonts w:hint="eastAsia"/>
              </w:rPr>
              <w:t>赵俊霞</w:t>
            </w:r>
            <w:r>
              <w:rPr>
                <w:rFonts w:hint="eastAsia"/>
              </w:rPr>
              <w:t xml:space="preserve"> </w:t>
            </w:r>
            <w:r>
              <w:rPr>
                <w:rFonts w:hint="eastAsia"/>
                <w:color w:val="000000"/>
                <w:szCs w:val="21"/>
              </w:rPr>
              <w:t xml:space="preserve">  </w:t>
            </w:r>
            <w:r>
              <w:rPr>
                <w:rFonts w:hint="eastAsia"/>
                <w:color w:val="000000"/>
                <w:szCs w:val="21"/>
              </w:rPr>
              <w:t>组员：</w:t>
            </w:r>
            <w:r>
              <w:rPr>
                <w:rFonts w:hint="eastAsia"/>
              </w:rPr>
              <w:t>王玉澎</w:t>
            </w:r>
            <w:r>
              <w:rPr>
                <w:rFonts w:hint="eastAsia"/>
              </w:rPr>
              <w:t xml:space="preserve"> </w:t>
            </w:r>
          </w:p>
          <w:p w:rsidR="00396C0F" w:rsidRDefault="003F6F6B">
            <w:pPr>
              <w:numPr>
                <w:ilvl w:val="0"/>
                <w:numId w:val="3"/>
              </w:numPr>
              <w:rPr>
                <w:rFonts w:ascii="宋体" w:hAnsi="宋体" w:cs="宋体"/>
                <w:szCs w:val="21"/>
              </w:rPr>
            </w:pPr>
            <w:r>
              <w:rPr>
                <w:rFonts w:ascii="宋体" w:hAnsi="宋体" w:cs="宋体" w:hint="eastAsia"/>
                <w:szCs w:val="21"/>
              </w:rPr>
              <w:t>审核时间：</w:t>
            </w:r>
            <w:r>
              <w:rPr>
                <w:rFonts w:ascii="宋体" w:hAnsi="宋体" w:cs="宋体" w:hint="eastAsia"/>
                <w:szCs w:val="21"/>
              </w:rPr>
              <w:t xml:space="preserve">  </w:t>
            </w:r>
            <w:r>
              <w:rPr>
                <w:rFonts w:hint="eastAsia"/>
                <w:color w:val="000000"/>
                <w:szCs w:val="21"/>
              </w:rPr>
              <w:t>202</w:t>
            </w:r>
            <w:r w:rsidR="003551DF">
              <w:rPr>
                <w:rFonts w:hint="eastAsia"/>
                <w:color w:val="000000"/>
                <w:szCs w:val="21"/>
              </w:rPr>
              <w:t>1</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10</w:t>
            </w:r>
            <w:r>
              <w:rPr>
                <w:rFonts w:hint="eastAsia"/>
                <w:color w:val="000000"/>
                <w:szCs w:val="21"/>
              </w:rPr>
              <w:t>日</w:t>
            </w:r>
          </w:p>
          <w:p w:rsidR="00396C0F" w:rsidRDefault="003F6F6B">
            <w:pPr>
              <w:spacing w:line="360" w:lineRule="exact"/>
              <w:rPr>
                <w:rFonts w:ascii="宋体" w:hAnsi="宋体" w:cs="宋体"/>
                <w:szCs w:val="21"/>
              </w:rPr>
            </w:pPr>
            <w:r>
              <w:rPr>
                <w:rFonts w:ascii="宋体" w:hAnsi="宋体" w:cs="宋体" w:hint="eastAsia"/>
                <w:szCs w:val="21"/>
              </w:rPr>
              <w:t>3.</w:t>
            </w:r>
            <w:r>
              <w:rPr>
                <w:rFonts w:ascii="宋体" w:hAnsi="宋体" w:cs="宋体" w:hint="eastAsia"/>
                <w:szCs w:val="21"/>
              </w:rPr>
              <w:t>审核范围：公司领导层、各部门</w:t>
            </w:r>
          </w:p>
          <w:p w:rsidR="00396C0F" w:rsidRDefault="003F6F6B">
            <w:pPr>
              <w:rPr>
                <w:rFonts w:ascii="宋体" w:hAnsi="宋体" w:cs="宋体"/>
                <w:szCs w:val="21"/>
              </w:rPr>
            </w:pPr>
            <w:r>
              <w:rPr>
                <w:rFonts w:ascii="宋体" w:hAnsi="宋体" w:cs="宋体" w:hint="eastAsia"/>
                <w:szCs w:val="21"/>
              </w:rPr>
              <w:t>4.</w:t>
            </w:r>
            <w:r>
              <w:rPr>
                <w:rFonts w:ascii="宋体" w:hAnsi="宋体" w:cs="宋体" w:hint="eastAsia"/>
                <w:szCs w:val="21"/>
              </w:rPr>
              <w:t>审核准则：</w:t>
            </w:r>
            <w:r>
              <w:rPr>
                <w:rFonts w:ascii="宋体" w:hAnsi="宋体" w:cs="宋体" w:hint="eastAsia"/>
                <w:szCs w:val="21"/>
              </w:rPr>
              <w:t>ISO9001:2015</w:t>
            </w:r>
            <w:r>
              <w:rPr>
                <w:rFonts w:ascii="宋体" w:hAnsi="宋体" w:cs="宋体" w:hint="eastAsia"/>
                <w:szCs w:val="21"/>
              </w:rPr>
              <w:t>《质量管理体系</w:t>
            </w:r>
            <w:r>
              <w:rPr>
                <w:rFonts w:ascii="宋体" w:hAnsi="宋体" w:cs="宋体" w:hint="eastAsia"/>
                <w:szCs w:val="21"/>
              </w:rPr>
              <w:t xml:space="preserve"> </w:t>
            </w:r>
            <w:r>
              <w:rPr>
                <w:rFonts w:ascii="宋体" w:hAnsi="宋体" w:cs="宋体" w:hint="eastAsia"/>
                <w:szCs w:val="21"/>
              </w:rPr>
              <w:t>要求》、</w:t>
            </w:r>
            <w:r>
              <w:rPr>
                <w:rFonts w:ascii="宋体" w:hAnsi="宋体" w:cs="宋体" w:hint="eastAsia"/>
                <w:szCs w:val="21"/>
              </w:rPr>
              <w:t>ISO14001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《环境管理体系</w:t>
            </w:r>
            <w:r>
              <w:rPr>
                <w:rFonts w:ascii="宋体" w:hAnsi="宋体" w:cs="宋体" w:hint="eastAsia"/>
                <w:szCs w:val="21"/>
              </w:rPr>
              <w:t xml:space="preserve"> </w:t>
            </w:r>
            <w:r>
              <w:rPr>
                <w:rFonts w:ascii="宋体" w:hAnsi="宋体" w:cs="宋体" w:hint="eastAsia"/>
                <w:szCs w:val="21"/>
              </w:rPr>
              <w:t>要求及使用指南》、</w:t>
            </w:r>
            <w:r>
              <w:rPr>
                <w:rFonts w:ascii="宋体" w:hAnsi="宋体" w:cs="宋体" w:hint="eastAsia"/>
                <w:szCs w:val="21"/>
              </w:rPr>
              <w:t>ISO45001:2018</w:t>
            </w:r>
            <w:r>
              <w:rPr>
                <w:rFonts w:ascii="宋体" w:hAnsi="宋体" w:cs="宋体" w:hint="eastAsia"/>
                <w:szCs w:val="21"/>
              </w:rPr>
              <w:t>《职业健康安全管理体系</w:t>
            </w:r>
            <w:r>
              <w:rPr>
                <w:rFonts w:ascii="宋体" w:hAnsi="宋体" w:cs="宋体" w:hint="eastAsia"/>
                <w:szCs w:val="21"/>
              </w:rPr>
              <w:t xml:space="preserve"> </w:t>
            </w:r>
            <w:r>
              <w:rPr>
                <w:rFonts w:ascii="宋体" w:hAnsi="宋体" w:cs="宋体" w:hint="eastAsia"/>
                <w:szCs w:val="21"/>
              </w:rPr>
              <w:t>要求》、公司管理体系文件、适用的法律法规、产品标准等。</w:t>
            </w:r>
          </w:p>
          <w:p w:rsidR="00396C0F" w:rsidRDefault="003F6F6B">
            <w:pPr>
              <w:rPr>
                <w:rFonts w:ascii="宋体" w:hAnsi="宋体" w:cs="宋体"/>
                <w:szCs w:val="21"/>
              </w:rPr>
            </w:pPr>
            <w:r>
              <w:rPr>
                <w:rFonts w:ascii="宋体" w:hAnsi="宋体" w:cs="宋体" w:hint="eastAsia"/>
                <w:szCs w:val="21"/>
              </w:rPr>
              <w:t>5.</w:t>
            </w:r>
            <w:r>
              <w:rPr>
                <w:rFonts w:ascii="宋体" w:hAnsi="宋体" w:cs="宋体" w:hint="eastAsia"/>
                <w:szCs w:val="21"/>
              </w:rPr>
              <w:t>提供了《内审首次会议签到表》，参加人有各部门负责人等。</w:t>
            </w:r>
          </w:p>
          <w:p w:rsidR="00396C0F" w:rsidRDefault="003F6F6B">
            <w:pPr>
              <w:rPr>
                <w:rFonts w:ascii="宋体" w:hAnsi="宋体" w:cs="宋体"/>
                <w:szCs w:val="21"/>
              </w:rPr>
            </w:pPr>
            <w:r>
              <w:rPr>
                <w:rFonts w:ascii="宋体" w:hAnsi="宋体" w:cs="宋体" w:hint="eastAsia"/>
                <w:szCs w:val="21"/>
              </w:rPr>
              <w:t>6.</w:t>
            </w:r>
            <w:r>
              <w:rPr>
                <w:rFonts w:ascii="宋体" w:hAnsi="宋体" w:cs="宋体" w:hint="eastAsia"/>
                <w:szCs w:val="21"/>
              </w:rPr>
              <w:t>提供了《内审检查表》，经查阅对照，受审核部门涉及条款与公司管理体系职责分配相一致。</w:t>
            </w:r>
          </w:p>
          <w:p w:rsidR="00396C0F" w:rsidRDefault="003F6F6B">
            <w:pPr>
              <w:pStyle w:val="a0"/>
              <w:ind w:firstLineChars="100" w:firstLine="210"/>
              <w:jc w:val="left"/>
              <w:rPr>
                <w:rFonts w:ascii="宋体" w:hAnsi="宋体" w:cs="宋体"/>
                <w:bCs w:val="0"/>
                <w:spacing w:val="0"/>
                <w:szCs w:val="21"/>
              </w:rPr>
            </w:pPr>
            <w:r>
              <w:rPr>
                <w:rFonts w:ascii="宋体" w:hAnsi="宋体" w:cs="宋体" w:hint="eastAsia"/>
                <w:bCs w:val="0"/>
                <w:spacing w:val="0"/>
                <w:szCs w:val="21"/>
              </w:rPr>
              <w:t>审核计划安排合理，审核记录基本满足要求。</w:t>
            </w:r>
          </w:p>
          <w:p w:rsidR="00396C0F" w:rsidRDefault="003F6F6B">
            <w:pPr>
              <w:rPr>
                <w:rFonts w:ascii="宋体" w:hAnsi="宋体" w:cs="宋体"/>
                <w:szCs w:val="21"/>
              </w:rPr>
            </w:pPr>
            <w:r>
              <w:rPr>
                <w:rFonts w:ascii="宋体" w:hAnsi="宋体" w:cs="宋体" w:hint="eastAsia"/>
                <w:szCs w:val="21"/>
              </w:rPr>
              <w:t>提供了《内审不合格报告》</w:t>
            </w:r>
            <w:r>
              <w:rPr>
                <w:rFonts w:ascii="宋体" w:hAnsi="宋体" w:cs="宋体" w:hint="eastAsia"/>
                <w:szCs w:val="21"/>
              </w:rPr>
              <w:t>1</w:t>
            </w:r>
            <w:r>
              <w:rPr>
                <w:rFonts w:ascii="宋体" w:hAnsi="宋体" w:cs="宋体" w:hint="eastAsia"/>
                <w:szCs w:val="21"/>
              </w:rPr>
              <w:t>份，</w:t>
            </w:r>
            <w:r>
              <w:rPr>
                <w:rFonts w:ascii="宋体" w:hAnsi="宋体" w:cs="宋体" w:hint="eastAsia"/>
                <w:szCs w:val="21"/>
              </w:rPr>
              <w:t>经过整改验证有效</w:t>
            </w:r>
          </w:p>
          <w:p w:rsidR="00396C0F" w:rsidRDefault="003F6F6B">
            <w:pPr>
              <w:spacing w:line="360" w:lineRule="exact"/>
              <w:rPr>
                <w:rFonts w:ascii="宋体" w:hAnsi="宋体" w:cs="宋体"/>
                <w:szCs w:val="21"/>
              </w:rPr>
            </w:pPr>
            <w:r>
              <w:rPr>
                <w:rFonts w:ascii="宋体" w:hAnsi="宋体" w:cs="宋体" w:hint="eastAsia"/>
                <w:szCs w:val="21"/>
              </w:rPr>
              <w:t>8</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w:t>
            </w:r>
            <w:r>
              <w:rPr>
                <w:rFonts w:ascii="宋体" w:hAnsi="宋体" w:cs="宋体" w:hint="eastAsia"/>
                <w:szCs w:val="21"/>
              </w:rPr>
              <w:t>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rsidR="00396C0F" w:rsidRDefault="003F6F6B">
            <w:pPr>
              <w:ind w:firstLineChars="200" w:firstLine="420"/>
              <w:rPr>
                <w:rFonts w:ascii="宋体" w:hAnsi="宋体" w:cs="宋体"/>
                <w:szCs w:val="21"/>
              </w:rPr>
            </w:pPr>
            <w:r>
              <w:rPr>
                <w:rFonts w:ascii="宋体" w:hAnsi="宋体" w:cs="宋体" w:hint="eastAsia"/>
                <w:szCs w:val="21"/>
              </w:rPr>
              <w:t>审核结论：基本符合计划安排和标准的要求，并得到了较有效实施和保持，</w:t>
            </w:r>
            <w:r>
              <w:rPr>
                <w:rFonts w:ascii="宋体" w:hAnsi="宋体" w:cs="宋体" w:hint="eastAsia"/>
                <w:szCs w:val="21"/>
              </w:rPr>
              <w:t xml:space="preserve"> </w:t>
            </w:r>
            <w:r>
              <w:rPr>
                <w:rFonts w:ascii="宋体" w:hAnsi="宋体" w:cs="宋体" w:hint="eastAsia"/>
                <w:szCs w:val="21"/>
              </w:rPr>
              <w:t>仍需进一步改进。</w:t>
            </w:r>
            <w:r>
              <w:rPr>
                <w:rFonts w:ascii="宋体" w:hAnsi="宋体" w:cs="宋体" w:hint="eastAsia"/>
                <w:szCs w:val="21"/>
              </w:rPr>
              <w:t xml:space="preserve">   </w:t>
            </w:r>
            <w:r>
              <w:rPr>
                <w:rFonts w:ascii="宋体" w:hAnsi="宋体" w:cs="宋体"/>
                <w:szCs w:val="21"/>
              </w:rPr>
              <w:t xml:space="preserve"> </w:t>
            </w:r>
          </w:p>
          <w:p w:rsidR="00396C0F" w:rsidRDefault="003F6F6B">
            <w:r>
              <w:rPr>
                <w:rFonts w:hint="eastAsia"/>
                <w:szCs w:val="21"/>
              </w:rPr>
              <w:t>提供了内审员培训记录，审核员没有审核自己部门工作，具有独立性。</w:t>
            </w:r>
          </w:p>
        </w:tc>
        <w:tc>
          <w:tcPr>
            <w:tcW w:w="780" w:type="dxa"/>
          </w:tcPr>
          <w:p w:rsidR="00396C0F" w:rsidRDefault="00396C0F"/>
        </w:tc>
      </w:tr>
      <w:tr w:rsidR="00396C0F">
        <w:trPr>
          <w:trHeight w:val="895"/>
        </w:trPr>
        <w:tc>
          <w:tcPr>
            <w:tcW w:w="1956" w:type="dxa"/>
            <w:vAlign w:val="center"/>
          </w:tcPr>
          <w:p w:rsidR="00396C0F" w:rsidRDefault="003F6F6B">
            <w:pPr>
              <w:rPr>
                <w:szCs w:val="21"/>
              </w:rPr>
            </w:pPr>
            <w:r>
              <w:rPr>
                <w:rFonts w:hint="eastAsia"/>
                <w:szCs w:val="21"/>
              </w:rPr>
              <w:t>不符合和纠正措施</w:t>
            </w:r>
          </w:p>
          <w:p w:rsidR="00396C0F" w:rsidRDefault="003F6F6B">
            <w:r>
              <w:rPr>
                <w:rFonts w:hint="eastAsia"/>
                <w:szCs w:val="21"/>
              </w:rPr>
              <w:t>事件调查、不符合、纠正措施和预防措施</w:t>
            </w:r>
          </w:p>
        </w:tc>
        <w:tc>
          <w:tcPr>
            <w:tcW w:w="1164" w:type="dxa"/>
            <w:vAlign w:val="center"/>
          </w:tcPr>
          <w:p w:rsidR="00396C0F" w:rsidRDefault="003F6F6B">
            <w:pPr>
              <w:rPr>
                <w:szCs w:val="21"/>
              </w:rPr>
            </w:pPr>
            <w:bookmarkStart w:id="0" w:name="_GoBack"/>
            <w:bookmarkEnd w:id="0"/>
            <w:r>
              <w:rPr>
                <w:szCs w:val="21"/>
              </w:rPr>
              <w:t>E</w:t>
            </w:r>
            <w:r>
              <w:rPr>
                <w:rFonts w:hint="eastAsia"/>
                <w:szCs w:val="21"/>
              </w:rPr>
              <w:t>S</w:t>
            </w:r>
          </w:p>
          <w:p w:rsidR="00396C0F" w:rsidRDefault="003F6F6B">
            <w:pPr>
              <w:rPr>
                <w:szCs w:val="21"/>
              </w:rPr>
            </w:pPr>
            <w:r>
              <w:rPr>
                <w:szCs w:val="21"/>
              </w:rPr>
              <w:t>10.2</w:t>
            </w:r>
          </w:p>
          <w:p w:rsidR="00396C0F" w:rsidRDefault="00396C0F">
            <w:pPr>
              <w:pStyle w:val="a0"/>
            </w:pPr>
          </w:p>
        </w:tc>
        <w:tc>
          <w:tcPr>
            <w:tcW w:w="10809" w:type="dxa"/>
            <w:gridSpan w:val="2"/>
            <w:vAlign w:val="center"/>
          </w:tcPr>
          <w:p w:rsidR="00396C0F" w:rsidRDefault="003F6F6B">
            <w:pPr>
              <w:ind w:firstLineChars="200" w:firstLine="420"/>
              <w:rPr>
                <w:szCs w:val="21"/>
              </w:rPr>
            </w:pPr>
            <w:r>
              <w:rPr>
                <w:rFonts w:hint="eastAsia"/>
                <w:szCs w:val="21"/>
              </w:rPr>
              <w:t>企业通过过程的监视和测量、绩效考核、内审、管理评审等方式和机制，确保质量管理制度有效执行。</w:t>
            </w:r>
          </w:p>
          <w:p w:rsidR="00396C0F" w:rsidRDefault="003F6F6B">
            <w:pPr>
              <w:ind w:firstLineChars="200" w:firstLine="420"/>
              <w:rPr>
                <w:szCs w:val="21"/>
              </w:rPr>
            </w:pPr>
            <w:r>
              <w:rPr>
                <w:rFonts w:hint="eastAsia"/>
                <w:szCs w:val="21"/>
              </w:rPr>
              <w:t>企业经过策划，采用对产品的监视和测量，对不合格品控制等来证实产品的符合性。</w:t>
            </w:r>
          </w:p>
          <w:p w:rsidR="00396C0F" w:rsidRDefault="003F6F6B">
            <w:pPr>
              <w:ind w:firstLineChars="200" w:firstLine="42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rsidR="00396C0F" w:rsidRDefault="003F6F6B">
            <w:pPr>
              <w:ind w:firstLineChars="200" w:firstLine="420"/>
              <w:rPr>
                <w:szCs w:val="21"/>
              </w:rPr>
            </w:pPr>
            <w:r>
              <w:rPr>
                <w:rFonts w:hint="eastAsia"/>
                <w:szCs w:val="21"/>
              </w:rPr>
              <w:t>对内审中的不符合，采取了纠正措施，并验证；</w:t>
            </w:r>
            <w:r>
              <w:rPr>
                <w:rFonts w:hint="eastAsia"/>
                <w:szCs w:val="21"/>
              </w:rPr>
              <w:t xml:space="preserve"> </w:t>
            </w:r>
          </w:p>
          <w:p w:rsidR="00396C0F" w:rsidRDefault="003F6F6B">
            <w:pPr>
              <w:ind w:firstLineChars="200" w:firstLine="420"/>
              <w:rPr>
                <w:szCs w:val="21"/>
              </w:rPr>
            </w:pPr>
            <w:r>
              <w:rPr>
                <w:rFonts w:hint="eastAsia"/>
                <w:szCs w:val="21"/>
              </w:rPr>
              <w:t>为保证公司职业健康安全管理体系的有效运行，通过对安全事件的调查处理，以确保管理体系运行的有效性。</w:t>
            </w:r>
          </w:p>
          <w:p w:rsidR="00396C0F" w:rsidRDefault="003F6F6B">
            <w:pPr>
              <w:ind w:firstLineChars="200" w:firstLine="420"/>
              <w:rPr>
                <w:szCs w:val="21"/>
              </w:rPr>
            </w:pPr>
            <w:r>
              <w:rPr>
                <w:rFonts w:hint="eastAsia"/>
                <w:szCs w:val="21"/>
              </w:rPr>
              <w:t>经查在公司正常经营活动中，出现了轻微不符合，部门已经采取纠正和纠正措施，经验证纠正措施</w:t>
            </w:r>
            <w:r>
              <w:rPr>
                <w:rFonts w:hint="eastAsia"/>
                <w:szCs w:val="21"/>
              </w:rPr>
              <w:t>有效。</w:t>
            </w:r>
          </w:p>
          <w:p w:rsidR="00396C0F" w:rsidRDefault="003F6F6B">
            <w:pPr>
              <w:ind w:firstLineChars="200" w:firstLine="420"/>
              <w:rPr>
                <w:szCs w:val="21"/>
              </w:rPr>
            </w:pPr>
            <w:r>
              <w:rPr>
                <w:rFonts w:hint="eastAsia"/>
                <w:szCs w:val="21"/>
              </w:rPr>
              <w:t>公司研发及</w:t>
            </w:r>
            <w:r>
              <w:rPr>
                <w:rFonts w:hint="eastAsia"/>
                <w:szCs w:val="21"/>
              </w:rPr>
              <w:t>电力工程设计咨询</w:t>
            </w:r>
            <w:r>
              <w:rPr>
                <w:rFonts w:hint="eastAsia"/>
                <w:szCs w:val="21"/>
              </w:rPr>
              <w:t>活动未发生过环境、安全等事故。</w:t>
            </w:r>
          </w:p>
          <w:p w:rsidR="00396C0F" w:rsidRDefault="003F6F6B">
            <w:pPr>
              <w:pStyle w:val="a0"/>
              <w:rPr>
                <w:bCs w:val="0"/>
                <w:spacing w:val="0"/>
                <w:szCs w:val="21"/>
              </w:rPr>
            </w:pPr>
            <w:r>
              <w:rPr>
                <w:rFonts w:hint="eastAsia"/>
              </w:rPr>
              <w:t xml:space="preserve"> </w:t>
            </w:r>
            <w:r>
              <w:t xml:space="preserve">  </w:t>
            </w:r>
            <w:r>
              <w:rPr>
                <w:rFonts w:hint="eastAsia"/>
                <w:bCs w:val="0"/>
                <w:spacing w:val="0"/>
                <w:szCs w:val="21"/>
              </w:rPr>
              <w:t>查持续改进：</w:t>
            </w:r>
          </w:p>
          <w:p w:rsidR="00396C0F" w:rsidRDefault="003F6F6B">
            <w:pPr>
              <w:pStyle w:val="a0"/>
              <w:ind w:firstLineChars="200" w:firstLine="420"/>
              <w:rPr>
                <w:bCs w:val="0"/>
                <w:spacing w:val="0"/>
                <w:szCs w:val="21"/>
              </w:rPr>
            </w:pPr>
            <w:r>
              <w:rPr>
                <w:rFonts w:hint="eastAsia"/>
                <w:bCs w:val="0"/>
                <w:spacing w:val="0"/>
                <w:szCs w:val="21"/>
              </w:rPr>
              <w:t xml:space="preserve">a. </w:t>
            </w:r>
            <w:r>
              <w:rPr>
                <w:rFonts w:hint="eastAsia"/>
                <w:bCs w:val="0"/>
                <w:spacing w:val="0"/>
                <w:szCs w:val="21"/>
              </w:rPr>
              <w:t>通过管理体系运行，管理方针、目标的实施，内审、管理评审进行持续改进；</w:t>
            </w:r>
          </w:p>
          <w:p w:rsidR="00396C0F" w:rsidRDefault="003F6F6B">
            <w:pPr>
              <w:pStyle w:val="a0"/>
              <w:ind w:firstLineChars="200" w:firstLine="420"/>
              <w:rPr>
                <w:bCs w:val="0"/>
                <w:spacing w:val="0"/>
                <w:szCs w:val="21"/>
              </w:rPr>
            </w:pPr>
            <w:r>
              <w:rPr>
                <w:rFonts w:hint="eastAsia"/>
                <w:bCs w:val="0"/>
                <w:spacing w:val="0"/>
                <w:szCs w:val="21"/>
              </w:rPr>
              <w:t xml:space="preserve">b. </w:t>
            </w:r>
            <w:r>
              <w:rPr>
                <w:rFonts w:hint="eastAsia"/>
                <w:bCs w:val="0"/>
                <w:spacing w:val="0"/>
                <w:szCs w:val="21"/>
              </w:rPr>
              <w:t>通过数据分析、纠正、预防措施实施达到持续改进；</w:t>
            </w:r>
          </w:p>
          <w:p w:rsidR="00396C0F" w:rsidRDefault="003F6F6B">
            <w:pPr>
              <w:pStyle w:val="a0"/>
              <w:ind w:firstLineChars="200" w:firstLine="420"/>
              <w:rPr>
                <w:bCs w:val="0"/>
                <w:spacing w:val="0"/>
                <w:szCs w:val="21"/>
              </w:rPr>
            </w:pPr>
            <w:r>
              <w:rPr>
                <w:rFonts w:hint="eastAsia"/>
                <w:bCs w:val="0"/>
                <w:spacing w:val="0"/>
                <w:szCs w:val="21"/>
              </w:rPr>
              <w:t xml:space="preserve">c. </w:t>
            </w:r>
            <w:r>
              <w:rPr>
                <w:rFonts w:hint="eastAsia"/>
                <w:bCs w:val="0"/>
                <w:spacing w:val="0"/>
                <w:szCs w:val="21"/>
              </w:rPr>
              <w:t>通过顾客满意度调查，改进、提高产品质量，满足顾客需求，达到持续改进的目的。</w:t>
            </w:r>
          </w:p>
          <w:p w:rsidR="00396C0F" w:rsidRDefault="003F6F6B">
            <w:pPr>
              <w:pStyle w:val="a0"/>
              <w:ind w:firstLineChars="200" w:firstLine="420"/>
            </w:pPr>
            <w:r>
              <w:rPr>
                <w:rFonts w:hint="eastAsia"/>
                <w:bCs w:val="0"/>
                <w:spacing w:val="0"/>
                <w:szCs w:val="21"/>
              </w:rPr>
              <w:t>管理评审提出改进措施正在实施过程中。</w:t>
            </w:r>
          </w:p>
        </w:tc>
        <w:tc>
          <w:tcPr>
            <w:tcW w:w="780" w:type="dxa"/>
          </w:tcPr>
          <w:p w:rsidR="00396C0F" w:rsidRDefault="00396C0F"/>
        </w:tc>
      </w:tr>
    </w:tbl>
    <w:p w:rsidR="00396C0F" w:rsidRDefault="00396C0F" w:rsidP="007123B5">
      <w:pPr>
        <w:pStyle w:val="a0"/>
      </w:pPr>
    </w:p>
    <w:sectPr w:rsidR="00396C0F">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F6B" w:rsidRDefault="003F6F6B">
      <w:r>
        <w:separator/>
      </w:r>
    </w:p>
  </w:endnote>
  <w:endnote w:type="continuationSeparator" w:id="0">
    <w:p w:rsidR="003F6F6B" w:rsidRDefault="003F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Light"/>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396C0F" w:rsidRDefault="003F6F6B">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396C0F" w:rsidRDefault="00396C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F6B" w:rsidRDefault="003F6F6B">
      <w:r>
        <w:separator/>
      </w:r>
    </w:p>
  </w:footnote>
  <w:footnote w:type="continuationSeparator" w:id="0">
    <w:p w:rsidR="003F6F6B" w:rsidRDefault="003F6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0F" w:rsidRDefault="003F6F6B">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C2290A4" wp14:editId="1513BDC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96C0F" w:rsidRDefault="003F6F6B">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96C0F" w:rsidRDefault="003F6F6B">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396C0F" w:rsidRDefault="00396C0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A350B"/>
    <w:multiLevelType w:val="singleLevel"/>
    <w:tmpl w:val="AD3A350B"/>
    <w:lvl w:ilvl="0">
      <w:start w:val="3"/>
      <w:numFmt w:val="decimal"/>
      <w:lvlText w:val="%1."/>
      <w:lvlJc w:val="left"/>
      <w:pPr>
        <w:tabs>
          <w:tab w:val="left" w:pos="312"/>
        </w:tabs>
      </w:pPr>
    </w:lvl>
  </w:abstractNum>
  <w:abstractNum w:abstractNumId="1">
    <w:nsid w:val="621A606B"/>
    <w:multiLevelType w:val="singleLevel"/>
    <w:tmpl w:val="621A606B"/>
    <w:lvl w:ilvl="0">
      <w:start w:val="2"/>
      <w:numFmt w:val="decimal"/>
      <w:lvlText w:val="%1."/>
      <w:lvlJc w:val="left"/>
      <w:pPr>
        <w:tabs>
          <w:tab w:val="left" w:pos="312"/>
        </w:tabs>
      </w:pPr>
    </w:lvl>
  </w:abstractNum>
  <w:abstractNum w:abstractNumId="2">
    <w:nsid w:val="6FA964C8"/>
    <w:multiLevelType w:val="multilevel"/>
    <w:tmpl w:val="6FA964C8"/>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AD87CA5"/>
    <w:multiLevelType w:val="multilevel"/>
    <w:tmpl w:val="7AD87CA5"/>
    <w:lvl w:ilvl="0">
      <w:start w:val="1"/>
      <w:numFmt w:val="decimal"/>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FDEE28D"/>
    <w:multiLevelType w:val="singleLevel"/>
    <w:tmpl w:val="7FDEE28D"/>
    <w:lvl w:ilvl="0">
      <w:start w:val="1"/>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A2D7F"/>
    <w:rsid w:val="00337922"/>
    <w:rsid w:val="00340867"/>
    <w:rsid w:val="003551DF"/>
    <w:rsid w:val="00380837"/>
    <w:rsid w:val="00396C0F"/>
    <w:rsid w:val="003A198A"/>
    <w:rsid w:val="003F6F6B"/>
    <w:rsid w:val="00410914"/>
    <w:rsid w:val="00536930"/>
    <w:rsid w:val="00564E53"/>
    <w:rsid w:val="00644FE2"/>
    <w:rsid w:val="0067640C"/>
    <w:rsid w:val="006E678B"/>
    <w:rsid w:val="007123B5"/>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2561596"/>
    <w:rsid w:val="02905FAB"/>
    <w:rsid w:val="03056749"/>
    <w:rsid w:val="03516B68"/>
    <w:rsid w:val="05072AD8"/>
    <w:rsid w:val="05301C9E"/>
    <w:rsid w:val="059A554E"/>
    <w:rsid w:val="075B691E"/>
    <w:rsid w:val="077424A2"/>
    <w:rsid w:val="07D05C90"/>
    <w:rsid w:val="08AB2D38"/>
    <w:rsid w:val="08B35B8F"/>
    <w:rsid w:val="0A01787C"/>
    <w:rsid w:val="0A733822"/>
    <w:rsid w:val="0A76049B"/>
    <w:rsid w:val="0ACF24C8"/>
    <w:rsid w:val="0BC016C1"/>
    <w:rsid w:val="0D822467"/>
    <w:rsid w:val="0DB53049"/>
    <w:rsid w:val="0EB70AFB"/>
    <w:rsid w:val="0EE47261"/>
    <w:rsid w:val="0F016E6A"/>
    <w:rsid w:val="0F4C3CF6"/>
    <w:rsid w:val="0F7A3E4E"/>
    <w:rsid w:val="108219C2"/>
    <w:rsid w:val="11027F34"/>
    <w:rsid w:val="111E0625"/>
    <w:rsid w:val="11612D9B"/>
    <w:rsid w:val="1178096B"/>
    <w:rsid w:val="117E03E3"/>
    <w:rsid w:val="11DD2155"/>
    <w:rsid w:val="1281369B"/>
    <w:rsid w:val="137C4892"/>
    <w:rsid w:val="143B3242"/>
    <w:rsid w:val="14E704E5"/>
    <w:rsid w:val="14EF4369"/>
    <w:rsid w:val="1506722E"/>
    <w:rsid w:val="156B5C0B"/>
    <w:rsid w:val="15F242B8"/>
    <w:rsid w:val="16920113"/>
    <w:rsid w:val="17905CED"/>
    <w:rsid w:val="18314AE8"/>
    <w:rsid w:val="189B757B"/>
    <w:rsid w:val="1A3D625A"/>
    <w:rsid w:val="1AE63B2D"/>
    <w:rsid w:val="1D8955CB"/>
    <w:rsid w:val="1DD02468"/>
    <w:rsid w:val="1E4B58A2"/>
    <w:rsid w:val="1F7B12A5"/>
    <w:rsid w:val="1F8F7BF5"/>
    <w:rsid w:val="202A1006"/>
    <w:rsid w:val="20835883"/>
    <w:rsid w:val="22C86ECF"/>
    <w:rsid w:val="23250882"/>
    <w:rsid w:val="23277943"/>
    <w:rsid w:val="23C546A2"/>
    <w:rsid w:val="24105D3D"/>
    <w:rsid w:val="24402D36"/>
    <w:rsid w:val="24975D3F"/>
    <w:rsid w:val="24A15322"/>
    <w:rsid w:val="254501C0"/>
    <w:rsid w:val="26B62FAA"/>
    <w:rsid w:val="26E84B39"/>
    <w:rsid w:val="2924107C"/>
    <w:rsid w:val="29F41280"/>
    <w:rsid w:val="29F5053A"/>
    <w:rsid w:val="2A877CA2"/>
    <w:rsid w:val="2AF56B7B"/>
    <w:rsid w:val="2B986BF5"/>
    <w:rsid w:val="2C154BC2"/>
    <w:rsid w:val="2C2758D3"/>
    <w:rsid w:val="2C7350E0"/>
    <w:rsid w:val="2F955013"/>
    <w:rsid w:val="2FEA2951"/>
    <w:rsid w:val="2FEA3FBD"/>
    <w:rsid w:val="30041147"/>
    <w:rsid w:val="30B21281"/>
    <w:rsid w:val="32445E5A"/>
    <w:rsid w:val="334D0890"/>
    <w:rsid w:val="341D4CD5"/>
    <w:rsid w:val="34327602"/>
    <w:rsid w:val="34A61CC3"/>
    <w:rsid w:val="35C624D3"/>
    <w:rsid w:val="37BA7AD7"/>
    <w:rsid w:val="38277DAF"/>
    <w:rsid w:val="38E16C80"/>
    <w:rsid w:val="39DF6321"/>
    <w:rsid w:val="3A3A0D76"/>
    <w:rsid w:val="3A4A193A"/>
    <w:rsid w:val="3A61549C"/>
    <w:rsid w:val="3C060909"/>
    <w:rsid w:val="3C064FC9"/>
    <w:rsid w:val="3C3914DF"/>
    <w:rsid w:val="3C572BF9"/>
    <w:rsid w:val="3CE267FD"/>
    <w:rsid w:val="3D811CCF"/>
    <w:rsid w:val="3DBC0C92"/>
    <w:rsid w:val="3E3E6E6C"/>
    <w:rsid w:val="3E842275"/>
    <w:rsid w:val="3E931B78"/>
    <w:rsid w:val="3ED67659"/>
    <w:rsid w:val="3F682ADC"/>
    <w:rsid w:val="3F820939"/>
    <w:rsid w:val="3FD22E54"/>
    <w:rsid w:val="3FE32053"/>
    <w:rsid w:val="417D2A96"/>
    <w:rsid w:val="41BA7498"/>
    <w:rsid w:val="4273217E"/>
    <w:rsid w:val="428C2F2E"/>
    <w:rsid w:val="44090091"/>
    <w:rsid w:val="4431700D"/>
    <w:rsid w:val="44512A1B"/>
    <w:rsid w:val="44926B19"/>
    <w:rsid w:val="457621F3"/>
    <w:rsid w:val="45794131"/>
    <w:rsid w:val="45DD462C"/>
    <w:rsid w:val="46A07FE7"/>
    <w:rsid w:val="46BC3555"/>
    <w:rsid w:val="480D2A22"/>
    <w:rsid w:val="48427D12"/>
    <w:rsid w:val="49991B7D"/>
    <w:rsid w:val="4A5D6C22"/>
    <w:rsid w:val="4DB546F4"/>
    <w:rsid w:val="4E012630"/>
    <w:rsid w:val="4E650BB7"/>
    <w:rsid w:val="4E6B7EC1"/>
    <w:rsid w:val="4E8F65FF"/>
    <w:rsid w:val="4F064E15"/>
    <w:rsid w:val="4F6C2A52"/>
    <w:rsid w:val="4FA83182"/>
    <w:rsid w:val="4FCE1167"/>
    <w:rsid w:val="500E60D8"/>
    <w:rsid w:val="51AB1A03"/>
    <w:rsid w:val="5359055D"/>
    <w:rsid w:val="54A26B7B"/>
    <w:rsid w:val="54F02029"/>
    <w:rsid w:val="54F07714"/>
    <w:rsid w:val="56FF3E18"/>
    <w:rsid w:val="58CC3B54"/>
    <w:rsid w:val="58DF76EE"/>
    <w:rsid w:val="594A480D"/>
    <w:rsid w:val="59594A08"/>
    <w:rsid w:val="59A239D8"/>
    <w:rsid w:val="5B5803AC"/>
    <w:rsid w:val="5C011ECB"/>
    <w:rsid w:val="5C84782F"/>
    <w:rsid w:val="5CF039B6"/>
    <w:rsid w:val="5D420DB6"/>
    <w:rsid w:val="5D435A95"/>
    <w:rsid w:val="5DB2354F"/>
    <w:rsid w:val="5E1A09D3"/>
    <w:rsid w:val="5EA12B9A"/>
    <w:rsid w:val="5F232846"/>
    <w:rsid w:val="5F4B7C0E"/>
    <w:rsid w:val="605B0C85"/>
    <w:rsid w:val="609F2885"/>
    <w:rsid w:val="61D520F5"/>
    <w:rsid w:val="637B1FF1"/>
    <w:rsid w:val="63AD0BBC"/>
    <w:rsid w:val="64727826"/>
    <w:rsid w:val="652F3FB0"/>
    <w:rsid w:val="65412805"/>
    <w:rsid w:val="655A5DA5"/>
    <w:rsid w:val="658B36F7"/>
    <w:rsid w:val="66091A20"/>
    <w:rsid w:val="662C5448"/>
    <w:rsid w:val="66AB551F"/>
    <w:rsid w:val="66B50C1D"/>
    <w:rsid w:val="671C7835"/>
    <w:rsid w:val="67415E27"/>
    <w:rsid w:val="679B349D"/>
    <w:rsid w:val="67CD07F7"/>
    <w:rsid w:val="68645E27"/>
    <w:rsid w:val="68673177"/>
    <w:rsid w:val="694458CE"/>
    <w:rsid w:val="6A4C600A"/>
    <w:rsid w:val="6A7C2D67"/>
    <w:rsid w:val="6B8365B5"/>
    <w:rsid w:val="6BCD78EA"/>
    <w:rsid w:val="6BFC0F3A"/>
    <w:rsid w:val="6C5D5CAD"/>
    <w:rsid w:val="6CA562AE"/>
    <w:rsid w:val="6D8A2A33"/>
    <w:rsid w:val="6D9149D0"/>
    <w:rsid w:val="6DB0052D"/>
    <w:rsid w:val="6FD81D27"/>
    <w:rsid w:val="6FE67E7E"/>
    <w:rsid w:val="70041737"/>
    <w:rsid w:val="704214EF"/>
    <w:rsid w:val="71531B61"/>
    <w:rsid w:val="715C411C"/>
    <w:rsid w:val="71AA0808"/>
    <w:rsid w:val="72685795"/>
    <w:rsid w:val="727A2FD1"/>
    <w:rsid w:val="73177BC2"/>
    <w:rsid w:val="733D609C"/>
    <w:rsid w:val="736D79EA"/>
    <w:rsid w:val="73A54D40"/>
    <w:rsid w:val="73CF6789"/>
    <w:rsid w:val="73F54CD8"/>
    <w:rsid w:val="746848B0"/>
    <w:rsid w:val="748E7064"/>
    <w:rsid w:val="74F239A1"/>
    <w:rsid w:val="755C6ECA"/>
    <w:rsid w:val="756954D9"/>
    <w:rsid w:val="75DA79A3"/>
    <w:rsid w:val="77293209"/>
    <w:rsid w:val="78FF4573"/>
    <w:rsid w:val="793B1AC8"/>
    <w:rsid w:val="797F01F4"/>
    <w:rsid w:val="79903016"/>
    <w:rsid w:val="79A4014B"/>
    <w:rsid w:val="79A95C97"/>
    <w:rsid w:val="7A544A8A"/>
    <w:rsid w:val="7BBC2DB7"/>
    <w:rsid w:val="7C7F0075"/>
    <w:rsid w:val="7CB20B03"/>
    <w:rsid w:val="7DF81159"/>
    <w:rsid w:val="7E564500"/>
    <w:rsid w:val="7F3954F7"/>
    <w:rsid w:val="7F7C2E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
    <w:qFormat/>
    <w:pPr>
      <w:keepNext/>
      <w:tabs>
        <w:tab w:val="left" w:pos="3510"/>
        <w:tab w:val="left" w:pos="3585"/>
        <w:tab w:val="center" w:pos="4410"/>
        <w:tab w:val="left" w:pos="4620"/>
        <w:tab w:val="left" w:pos="4830"/>
        <w:tab w:val="left" w:pos="5580"/>
      </w:tabs>
      <w:outlineLvl w:val="1"/>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Plain Text"/>
    <w:basedOn w:val="a"/>
    <w:qFormat/>
    <w:rPr>
      <w:rFonts w:ascii="宋体" w:hAnsi="Courier New"/>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info-content-text">
    <w:name w:val="info-content-text"/>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1435</Words>
  <Characters>8184</Characters>
  <Application>Microsoft Office Word</Application>
  <DocSecurity>0</DocSecurity>
  <Lines>68</Lines>
  <Paragraphs>19</Paragraphs>
  <ScaleCrop>false</ScaleCrop>
  <Company>Microsoft</Company>
  <LinksUpToDate>false</LinksUpToDate>
  <CharactersWithSpaces>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win7</cp:lastModifiedBy>
  <cp:revision>15</cp:revision>
  <dcterms:created xsi:type="dcterms:W3CDTF">2015-06-17T12:51:00Z</dcterms:created>
  <dcterms:modified xsi:type="dcterms:W3CDTF">2021-05-08T14:31:00Z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