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42D9E" w:rsidP="00417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-355601</wp:posOffset>
            </wp:positionH>
            <wp:positionV relativeFrom="paragraph">
              <wp:posOffset>-675005</wp:posOffset>
            </wp:positionV>
            <wp:extent cx="7212137" cy="9848850"/>
            <wp:effectExtent l="0" t="0" r="0" b="0"/>
            <wp:wrapNone/>
            <wp:docPr id="2" name="图片 2" descr="C:\Users\DELL\AppData\Local\Microsoft\Windows\INetCache\Content.Word\扫描全能王 2021-05-10 06.4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5-10 06.43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68" cy="98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6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48D">
        <w:trPr>
          <w:cantSplit/>
          <w:trHeight w:val="915"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3B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3B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C3D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Cs w:val="21"/>
              </w:rPr>
              <w:t>青岛恒氧科技有限公司</w:t>
            </w:r>
            <w:bookmarkEnd w:id="4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C3D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</w:t>
            </w:r>
            <w:r w:rsidR="00EE3B91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C3D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宋时超</w:t>
            </w:r>
          </w:p>
        </w:tc>
      </w:tr>
      <w:tr w:rsidR="00417BCC">
        <w:trPr>
          <w:trHeight w:val="4138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Pr="0045221C" w:rsidRDefault="00581A42" w:rsidP="0045221C">
            <w:pPr>
              <w:spacing w:before="120" w:line="360" w:lineRule="auto"/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经查企业从青岛兴国涂料有限公司采购负氧离子涂料、负氧离子净化剂、负氧离子</w:t>
            </w:r>
            <w:proofErr w:type="gramStart"/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净醛液等</w:t>
            </w:r>
            <w:proofErr w:type="gramEnd"/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产品，但是企业未能把该供方纳入重点管理相关方，也未能提供对该供方进行环保和职业健康安全告知的相关证据，不符合规定要求</w:t>
            </w:r>
            <w:r w:rsidR="00417BCC" w:rsidRPr="0045221C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417BCC" w:rsidRDefault="0045221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417BCC" w:rsidRDefault="00417BCC" w:rsidP="001A68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7BCC" w:rsidRDefault="00825723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417BCC" w:rsidRDefault="00825723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C234F">
              <w:rPr>
                <w:rFonts w:ascii="宋体" w:hAnsi="宋体" w:hint="eastAsia"/>
                <w:b/>
                <w:sz w:val="22"/>
                <w:szCs w:val="22"/>
              </w:rPr>
              <w:t>GB/T 45001-20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 idt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8.1</w:t>
            </w:r>
            <w:r w:rsidR="00061233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审核组长：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17BCC" w:rsidRDefault="00417BCC" w:rsidP="009A69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7BCC" w:rsidTr="00B96368">
        <w:trPr>
          <w:trHeight w:val="3995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9A6922" w:rsidP="000B0F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CE44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</w:t>
            </w:r>
            <w:r w:rsidR="00CE444E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审核员：                 日期：       </w:t>
            </w:r>
          </w:p>
        </w:tc>
      </w:tr>
    </w:tbl>
    <w:p w:rsidR="009961FF" w:rsidRDefault="00063B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75F6">
        <w:trPr>
          <w:trHeight w:val="1702"/>
        </w:trPr>
        <w:tc>
          <w:tcPr>
            <w:tcW w:w="10028" w:type="dxa"/>
          </w:tcPr>
          <w:p w:rsidR="00F675F6" w:rsidRPr="00273CF6" w:rsidRDefault="00142D9E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FF6B075" wp14:editId="35DC825F">
                  <wp:simplePos x="0" y="0"/>
                  <wp:positionH relativeFrom="column">
                    <wp:posOffset>-465456</wp:posOffset>
                  </wp:positionH>
                  <wp:positionV relativeFrom="paragraph">
                    <wp:posOffset>-1109345</wp:posOffset>
                  </wp:positionV>
                  <wp:extent cx="7337999" cy="9823450"/>
                  <wp:effectExtent l="0" t="0" r="0" b="0"/>
                  <wp:wrapNone/>
                  <wp:docPr id="3" name="图片 3" descr="E:\360安全云盘同步版\国标联合审核\202105\青岛恒氧科技有限公司\新建文件夹\扫描全能王 2021-05-10 06.4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青岛恒氧科技有限公司\新建文件夹\扫描全能王 2021-05-10 06.4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296" cy="982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5F6" w:rsidRPr="00273CF6">
              <w:rPr>
                <w:rFonts w:ascii="楷体" w:eastAsia="楷体" w:hAnsi="楷体" w:hint="eastAsia"/>
                <w:sz w:val="24"/>
              </w:rPr>
              <w:t>不符合项事实摘要：</w:t>
            </w:r>
          </w:p>
          <w:p w:rsidR="00F675F6" w:rsidRPr="00273C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B96368" w:rsidRPr="00273CF6" w:rsidRDefault="0045221C" w:rsidP="0045221C">
            <w:pPr>
              <w:spacing w:before="120" w:line="360" w:lineRule="auto"/>
              <w:ind w:firstLineChars="300" w:firstLine="663"/>
              <w:rPr>
                <w:rFonts w:ascii="楷体" w:eastAsia="楷体" w:hAnsi="楷体"/>
                <w:sz w:val="24"/>
              </w:rPr>
            </w:pP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未能把供方青岛兴国涂料有限公司纳入重点管理相关方，也未能对该供方进行环保和职业健康安全告知。</w:t>
            </w:r>
          </w:p>
          <w:p w:rsidR="00F675F6" w:rsidRPr="00273CF6" w:rsidRDefault="00F675F6" w:rsidP="00CE6C7D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Pr="00273CF6" w:rsidRDefault="00F675F6" w:rsidP="006F6904">
            <w:pPr>
              <w:rPr>
                <w:rFonts w:ascii="楷体" w:eastAsia="楷体" w:hAnsi="楷体"/>
                <w:sz w:val="24"/>
              </w:rPr>
            </w:pPr>
          </w:p>
        </w:tc>
      </w:tr>
      <w:tr w:rsidR="00F675F6">
        <w:trPr>
          <w:trHeight w:val="1393"/>
        </w:trPr>
        <w:tc>
          <w:tcPr>
            <w:tcW w:w="10028" w:type="dxa"/>
          </w:tcPr>
          <w:p w:rsidR="00F675F6" w:rsidRPr="00273CF6" w:rsidRDefault="00F675F6" w:rsidP="006F6904">
            <w:pPr>
              <w:rPr>
                <w:rFonts w:ascii="楷体" w:eastAsia="楷体" w:hAnsi="楷体"/>
                <w:sz w:val="24"/>
              </w:rPr>
            </w:pPr>
            <w:r w:rsidRPr="00273CF6">
              <w:rPr>
                <w:rFonts w:ascii="楷体" w:eastAsia="楷体" w:hAnsi="楷体" w:hint="eastAsia"/>
                <w:sz w:val="24"/>
              </w:rPr>
              <w:t>纠正情况：</w:t>
            </w:r>
          </w:p>
          <w:p w:rsidR="00364A5A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A329F1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</w:t>
            </w: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青岛兴国涂料有限公司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发放了</w:t>
            </w: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环保和职业健康安全告知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，并列入了</w:t>
            </w: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重点管理相关方</w:t>
            </w:r>
            <w:r w:rsidR="00364A5A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F675F6" w:rsidRDefault="0045221C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Pr="00273C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Pr="00273CF6" w:rsidRDefault="00F675F6" w:rsidP="006F6904">
            <w:pPr>
              <w:rPr>
                <w:rFonts w:ascii="楷体" w:eastAsia="楷体" w:hAnsi="楷体"/>
                <w:sz w:val="24"/>
              </w:rPr>
            </w:pPr>
          </w:p>
        </w:tc>
      </w:tr>
      <w:tr w:rsidR="00F675F6">
        <w:trPr>
          <w:trHeight w:val="1854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220479" w:rsidP="0022047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业务</w:t>
            </w:r>
            <w:r w:rsidRPr="00220479">
              <w:rPr>
                <w:rFonts w:ascii="楷体" w:eastAsia="楷体" w:hAnsi="楷体" w:hint="eastAsia"/>
                <w:sz w:val="24"/>
              </w:rPr>
              <w:t>部员工对标准理解不透彻，</w:t>
            </w:r>
            <w:r>
              <w:rPr>
                <w:rFonts w:ascii="楷体" w:eastAsia="楷体" w:hAnsi="楷体" w:hint="eastAsia"/>
                <w:sz w:val="24"/>
              </w:rPr>
              <w:t>未及时对</w:t>
            </w:r>
            <w:r w:rsidRPr="00220479">
              <w:rPr>
                <w:rFonts w:ascii="楷体" w:eastAsia="楷体" w:hAnsi="楷体" w:hint="eastAsia"/>
                <w:sz w:val="24"/>
              </w:rPr>
              <w:t>青岛兴国涂料有限公司发放了环保和职业健康安全告知</w:t>
            </w:r>
            <w:r>
              <w:rPr>
                <w:rFonts w:ascii="楷体" w:eastAsia="楷体" w:hAnsi="楷体" w:hint="eastAsia"/>
                <w:sz w:val="24"/>
              </w:rPr>
              <w:t>，未及时列入</w:t>
            </w:r>
            <w:r w:rsidRPr="00220479">
              <w:rPr>
                <w:rFonts w:ascii="楷体" w:eastAsia="楷体" w:hAnsi="楷体" w:hint="eastAsia"/>
                <w:sz w:val="24"/>
              </w:rPr>
              <w:t>重点管理相关方，导致不符合发生。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537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220479" w:rsidRPr="003E2571" w:rsidRDefault="00220479" w:rsidP="00220479">
            <w:pPr>
              <w:pStyle w:val="a5"/>
              <w:numPr>
                <w:ilvl w:val="0"/>
                <w:numId w:val="2"/>
              </w:numPr>
              <w:ind w:firstLineChars="0"/>
              <w:rPr>
                <w:rFonts w:eastAsia="方正仿宋简体"/>
                <w:b/>
              </w:rPr>
            </w:pPr>
            <w:r w:rsidRPr="003E2571">
              <w:rPr>
                <w:rFonts w:eastAsia="方正仿宋简体" w:hint="eastAsia"/>
                <w:b/>
              </w:rPr>
              <w:t>组织相关人员进行培训学习，加深对标准的理解</w:t>
            </w:r>
          </w:p>
          <w:p w:rsidR="00220479" w:rsidRPr="003E2571" w:rsidRDefault="00220479" w:rsidP="00220479">
            <w:pPr>
              <w:pStyle w:val="a5"/>
              <w:numPr>
                <w:ilvl w:val="0"/>
                <w:numId w:val="2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</w:t>
            </w:r>
            <w:r w:rsidRPr="00220479">
              <w:rPr>
                <w:rFonts w:eastAsia="方正仿宋简体" w:hint="eastAsia"/>
                <w:b/>
              </w:rPr>
              <w:t>对青岛</w:t>
            </w: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兴国涂料有限公司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发放了</w:t>
            </w: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环保和职业健康安全告知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，并列入了</w:t>
            </w:r>
            <w:r w:rsidRPr="0045221C">
              <w:rPr>
                <w:rFonts w:ascii="宋体" w:hAnsi="宋体" w:hint="eastAsia"/>
                <w:b/>
                <w:sz w:val="22"/>
                <w:szCs w:val="22"/>
              </w:rPr>
              <w:t>重点管理相关方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F675F6" w:rsidRPr="00220479" w:rsidRDefault="00F675F6" w:rsidP="0022047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45221C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5221C">
              <w:rPr>
                <w:rFonts w:ascii="方正仿宋简体" w:eastAsia="方正仿宋简体" w:hint="eastAsia"/>
                <w:b/>
              </w:rPr>
              <w:t xml:space="preserve"> </w:t>
            </w:r>
            <w:r w:rsidR="00BD052C">
              <w:rPr>
                <w:rFonts w:ascii="方正仿宋简体" w:eastAsia="方正仿宋简体" w:hint="eastAsia"/>
                <w:b/>
              </w:rPr>
              <w:t>2021.5.10</w:t>
            </w:r>
          </w:p>
        </w:tc>
      </w:tr>
      <w:tr w:rsidR="00F675F6">
        <w:trPr>
          <w:trHeight w:val="1699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45221C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364A5A">
              <w:rPr>
                <w:rFonts w:ascii="楷体" w:eastAsia="楷体" w:hAnsi="楷体" w:hint="eastAsia"/>
                <w:sz w:val="24"/>
              </w:rPr>
              <w:t>再查其他有无类似情况，未发现。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 w:rsidTr="009C5CA7">
        <w:trPr>
          <w:trHeight w:val="2084"/>
        </w:trPr>
        <w:tc>
          <w:tcPr>
            <w:tcW w:w="10028" w:type="dxa"/>
          </w:tcPr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 w:rsidP="00F675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 w:rsidR="0045221C">
              <w:rPr>
                <w:rFonts w:ascii="楷体" w:eastAsia="楷体" w:hAnsi="楷体" w:hint="eastAsia"/>
                <w:sz w:val="24"/>
              </w:rPr>
              <w:t xml:space="preserve"> </w:t>
            </w:r>
            <w:r w:rsidR="00364A5A">
              <w:rPr>
                <w:rFonts w:ascii="楷体" w:eastAsia="楷体" w:hAnsi="楷体" w:hint="eastAsia"/>
                <w:sz w:val="24"/>
              </w:rPr>
              <w:t>验证有效。</w:t>
            </w:r>
          </w:p>
          <w:p w:rsidR="00F675F6" w:rsidRDefault="00F675F6" w:rsidP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9A6922">
              <w:rPr>
                <w:rFonts w:eastAsia="方正仿宋简体" w:hint="eastAsia"/>
                <w:b/>
              </w:rPr>
              <w:t xml:space="preserve">  </w:t>
            </w:r>
            <w:r w:rsidR="009C5CA7">
              <w:rPr>
                <w:rFonts w:eastAsia="方正仿宋简体" w:hint="eastAsia"/>
                <w:b/>
              </w:rPr>
              <w:t xml:space="preserve">         </w:t>
            </w:r>
            <w:r w:rsidR="0045221C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C5CA7" w:rsidRDefault="009C5CA7">
      <w:pPr>
        <w:rPr>
          <w:rFonts w:eastAsia="方正仿宋简体"/>
          <w:b/>
        </w:rPr>
      </w:pPr>
    </w:p>
    <w:p w:rsidR="009961FF" w:rsidRDefault="00063B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17BCC">
        <w:rPr>
          <w:rFonts w:eastAsia="方正仿宋简体" w:hint="eastAsia"/>
          <w:b/>
        </w:rPr>
        <w:t xml:space="preserve">           </w:t>
      </w:r>
      <w:r w:rsidR="009A6922">
        <w:rPr>
          <w:rFonts w:eastAsia="方正仿宋简体" w:hint="eastAsia"/>
          <w:b/>
        </w:rPr>
        <w:t xml:space="preserve">   </w:t>
      </w:r>
      <w:r w:rsidR="009C5CA7">
        <w:rPr>
          <w:rFonts w:eastAsia="方正仿宋简体" w:hint="eastAsia"/>
          <w:b/>
        </w:rPr>
        <w:t xml:space="preserve">         </w:t>
      </w:r>
      <w:r w:rsidR="0045221C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 w:rsidR="009C5CA7">
        <w:rPr>
          <w:rFonts w:eastAsia="方正仿宋简体" w:hint="eastAsia"/>
          <w:b/>
        </w:rPr>
        <w:t>：</w:t>
      </w:r>
    </w:p>
    <w:p w:rsidR="00CE6C7D" w:rsidRDefault="00CE6C7D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D547FC2" wp14:editId="7DB5FB75">
            <wp:simplePos x="0" y="0"/>
            <wp:positionH relativeFrom="column">
              <wp:posOffset>-336550</wp:posOffset>
            </wp:positionH>
            <wp:positionV relativeFrom="paragraph">
              <wp:posOffset>-636905</wp:posOffset>
            </wp:positionV>
            <wp:extent cx="7200000" cy="10140000"/>
            <wp:effectExtent l="0" t="0" r="0" b="0"/>
            <wp:wrapNone/>
            <wp:docPr id="4" name="图片 4" descr="E:\360安全云盘同步版\国标联合审核\202105\青岛恒氧科技有限公司\新建文件夹\扫描全能王 2021-05-09 12.0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5\青岛恒氧科技有限公司\新建文件夹\扫描全能王 2021-05-09 12.06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54A4578" wp14:editId="4D57DEF1">
            <wp:simplePos x="0" y="0"/>
            <wp:positionH relativeFrom="column">
              <wp:posOffset>-374650</wp:posOffset>
            </wp:positionH>
            <wp:positionV relativeFrom="paragraph">
              <wp:posOffset>-662305</wp:posOffset>
            </wp:positionV>
            <wp:extent cx="7200000" cy="9379717"/>
            <wp:effectExtent l="0" t="0" r="0" b="0"/>
            <wp:wrapNone/>
            <wp:docPr id="5" name="图片 5" descr="E:\360安全云盘同步版\国标联合审核\202105\青岛恒氧科技有限公司\新建文件夹\扫描全能王 2021-05-09 12.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5\青岛恒氧科技有限公司\新建文件夹\扫描全能王 2021-05-09 12.06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7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6A0B8BD" wp14:editId="6EDC095E">
            <wp:simplePos x="0" y="0"/>
            <wp:positionH relativeFrom="column">
              <wp:posOffset>-463550</wp:posOffset>
            </wp:positionH>
            <wp:positionV relativeFrom="paragraph">
              <wp:posOffset>-554355</wp:posOffset>
            </wp:positionV>
            <wp:extent cx="7200000" cy="10156711"/>
            <wp:effectExtent l="0" t="0" r="0" b="0"/>
            <wp:wrapNone/>
            <wp:docPr id="6" name="图片 6" descr="E:\360安全云盘同步版\国标联合审核\202105\青岛恒氧科技有限公司\新建文件夹\扫描全能王 2021-05-09 12.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5\青岛恒氧科技有限公司\新建文件夹\扫描全能王 2021-05-09 12.06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F33CD2F" wp14:editId="315366D5">
            <wp:simplePos x="0" y="0"/>
            <wp:positionH relativeFrom="column">
              <wp:posOffset>222250</wp:posOffset>
            </wp:positionH>
            <wp:positionV relativeFrom="paragraph">
              <wp:posOffset>-465455</wp:posOffset>
            </wp:positionV>
            <wp:extent cx="4519973" cy="9540000"/>
            <wp:effectExtent l="0" t="0" r="0" b="0"/>
            <wp:wrapNone/>
            <wp:docPr id="7" name="图片 7" descr="E:\360安全云盘同步版\国标联合审核\202105\青岛恒氧科技有限公司\新建文件夹\扫描全能王 2021-05-09 12.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105\青岛恒氧科技有限公司\新建文件夹\扫描全能王 2021-05-09 12.06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73" cy="9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 w:hint="eastAsia"/>
          <w:b/>
        </w:rPr>
      </w:pPr>
    </w:p>
    <w:p w:rsidR="00142D9E" w:rsidRDefault="00142D9E">
      <w:pPr>
        <w:rPr>
          <w:rFonts w:eastAsia="方正仿宋简体"/>
          <w:b/>
        </w:rPr>
      </w:pPr>
    </w:p>
    <w:sectPr w:rsidR="00142D9E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31" w:rsidRDefault="00C37431">
      <w:r>
        <w:separator/>
      </w:r>
    </w:p>
  </w:endnote>
  <w:endnote w:type="continuationSeparator" w:id="0">
    <w:p w:rsidR="00C37431" w:rsidRDefault="00C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3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31" w:rsidRDefault="00C37431">
      <w:r>
        <w:separator/>
      </w:r>
    </w:p>
  </w:footnote>
  <w:footnote w:type="continuationSeparator" w:id="0">
    <w:p w:rsidR="00C37431" w:rsidRDefault="00C3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3B61" w:rsidP="00417B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37431" w:rsidP="00417BC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3B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B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3743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3743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C91"/>
    <w:multiLevelType w:val="hybridMultilevel"/>
    <w:tmpl w:val="2FB22B28"/>
    <w:lvl w:ilvl="0" w:tplc="FAF88A54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7B402B86"/>
    <w:multiLevelType w:val="hybridMultilevel"/>
    <w:tmpl w:val="CD40A838"/>
    <w:lvl w:ilvl="0" w:tplc="69289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D0DA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A4C7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0807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E84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EF608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6852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2016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EA6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48D"/>
    <w:rsid w:val="00021639"/>
    <w:rsid w:val="00061233"/>
    <w:rsid w:val="00063B61"/>
    <w:rsid w:val="00070F0A"/>
    <w:rsid w:val="00085171"/>
    <w:rsid w:val="000B0FF6"/>
    <w:rsid w:val="000C3DB6"/>
    <w:rsid w:val="00142D9E"/>
    <w:rsid w:val="001762FE"/>
    <w:rsid w:val="001905B4"/>
    <w:rsid w:val="001A6886"/>
    <w:rsid w:val="001F1498"/>
    <w:rsid w:val="00220479"/>
    <w:rsid w:val="00273CF6"/>
    <w:rsid w:val="002D150F"/>
    <w:rsid w:val="003418E5"/>
    <w:rsid w:val="00364A5A"/>
    <w:rsid w:val="00371E26"/>
    <w:rsid w:val="003D6E9D"/>
    <w:rsid w:val="00417BCC"/>
    <w:rsid w:val="0045221C"/>
    <w:rsid w:val="00541118"/>
    <w:rsid w:val="00555BEE"/>
    <w:rsid w:val="0057048D"/>
    <w:rsid w:val="00581A42"/>
    <w:rsid w:val="005A38F2"/>
    <w:rsid w:val="005C69D3"/>
    <w:rsid w:val="006306AE"/>
    <w:rsid w:val="006D769C"/>
    <w:rsid w:val="00786F8C"/>
    <w:rsid w:val="007C234F"/>
    <w:rsid w:val="008072D1"/>
    <w:rsid w:val="00825723"/>
    <w:rsid w:val="00855DE3"/>
    <w:rsid w:val="008D0EC5"/>
    <w:rsid w:val="0090382F"/>
    <w:rsid w:val="0098047B"/>
    <w:rsid w:val="009A3C82"/>
    <w:rsid w:val="009A6922"/>
    <w:rsid w:val="009C5CA7"/>
    <w:rsid w:val="00A329F1"/>
    <w:rsid w:val="00A378A9"/>
    <w:rsid w:val="00A64F4F"/>
    <w:rsid w:val="00A90D9B"/>
    <w:rsid w:val="00AB6692"/>
    <w:rsid w:val="00B67028"/>
    <w:rsid w:val="00B81A4D"/>
    <w:rsid w:val="00B96368"/>
    <w:rsid w:val="00BB0391"/>
    <w:rsid w:val="00BD052C"/>
    <w:rsid w:val="00BE789C"/>
    <w:rsid w:val="00BF0B4D"/>
    <w:rsid w:val="00C020B7"/>
    <w:rsid w:val="00C37431"/>
    <w:rsid w:val="00CB2205"/>
    <w:rsid w:val="00CC1CF2"/>
    <w:rsid w:val="00CE30B3"/>
    <w:rsid w:val="00CE444E"/>
    <w:rsid w:val="00CE6C7D"/>
    <w:rsid w:val="00CF0BED"/>
    <w:rsid w:val="00D054AF"/>
    <w:rsid w:val="00D14E6C"/>
    <w:rsid w:val="00D607F5"/>
    <w:rsid w:val="00D873EC"/>
    <w:rsid w:val="00D92F10"/>
    <w:rsid w:val="00D96778"/>
    <w:rsid w:val="00DA60A1"/>
    <w:rsid w:val="00DF0ED7"/>
    <w:rsid w:val="00E12465"/>
    <w:rsid w:val="00E92987"/>
    <w:rsid w:val="00EE3B91"/>
    <w:rsid w:val="00F6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87</cp:revision>
  <cp:lastPrinted>2021-05-11T04:25:00Z</cp:lastPrinted>
  <dcterms:created xsi:type="dcterms:W3CDTF">2015-06-17T14:39:00Z</dcterms:created>
  <dcterms:modified xsi:type="dcterms:W3CDTF">2021-05-11T04:25:00Z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