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0314-2021-QE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江西添瑞高分子新材料有限公司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原（</w:t>
            </w:r>
            <w:r>
              <w:rPr>
                <w:rFonts w:hint="eastAsia" w:ascii="Wingdings 2" w:hAnsi="Wingdings 2"/>
                <w:szCs w:val="21"/>
                <w:highlight w:val="yellow"/>
              </w:rPr>
              <w:sym w:font="Wingdings 2" w:char="0052"/>
            </w:r>
            <w:r>
              <w:rPr>
                <w:rFonts w:hint="eastAsia"/>
                <w:szCs w:val="21"/>
                <w:highlight w:val="yellow"/>
              </w:rPr>
              <w:t>经营地址，</w:t>
            </w:r>
            <w:r>
              <w:rPr>
                <w:rFonts w:hint="eastAsia" w:ascii="Wingdings 2" w:hAnsi="Wingdings 2"/>
                <w:szCs w:val="21"/>
                <w:highlight w:val="yellow"/>
              </w:rPr>
              <w:sym w:font="Wingdings 2" w:char="0052"/>
            </w:r>
            <w:r>
              <w:rPr>
                <w:rFonts w:hint="eastAsia"/>
                <w:szCs w:val="21"/>
                <w:highlight w:val="yellow"/>
              </w:rPr>
              <w:t>生产地址，</w:t>
            </w:r>
            <w:r>
              <w:rPr>
                <w:rFonts w:hint="eastAsia" w:ascii="Wingdings 2" w:hAnsi="Wingdings 2"/>
                <w:szCs w:val="21"/>
                <w:highlight w:val="yellow"/>
              </w:rPr>
              <w:t>£</w:t>
            </w:r>
            <w:r>
              <w:rPr>
                <w:rFonts w:hint="eastAsia"/>
                <w:szCs w:val="21"/>
                <w:highlight w:val="yellow"/>
              </w:rPr>
              <w:t>注册地址）：江西省宜春市樟树市洲上乡工业园88号</w:t>
            </w:r>
          </w:p>
          <w:p>
            <w:pPr>
              <w:rPr>
                <w:color w:val="000000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现（</w:t>
            </w:r>
            <w:r>
              <w:rPr>
                <w:rFonts w:hint="eastAsia" w:ascii="Wingdings 2" w:hAnsi="Wingdings 2"/>
                <w:szCs w:val="21"/>
                <w:highlight w:val="yellow"/>
              </w:rPr>
              <w:sym w:font="Wingdings 2" w:char="0052"/>
            </w:r>
            <w:r>
              <w:rPr>
                <w:rFonts w:hint="eastAsia"/>
                <w:szCs w:val="21"/>
                <w:highlight w:val="yellow"/>
              </w:rPr>
              <w:t>经营地址，</w:t>
            </w:r>
            <w:r>
              <w:rPr>
                <w:rFonts w:hint="eastAsia" w:ascii="Wingdings 2" w:hAnsi="Wingdings 2"/>
                <w:szCs w:val="21"/>
                <w:highlight w:val="yellow"/>
              </w:rPr>
              <w:sym w:font="Wingdings 2" w:char="0052"/>
            </w:r>
            <w:r>
              <w:rPr>
                <w:rFonts w:hint="eastAsia"/>
                <w:szCs w:val="21"/>
                <w:highlight w:val="yellow"/>
              </w:rPr>
              <w:t>生产地址，</w:t>
            </w:r>
            <w:r>
              <w:rPr>
                <w:rFonts w:hint="eastAsia" w:ascii="Wingdings 2" w:hAnsi="Wingdings 2"/>
                <w:szCs w:val="21"/>
                <w:highlight w:val="yellow"/>
              </w:rPr>
              <w:t>£</w:t>
            </w:r>
            <w:r>
              <w:rPr>
                <w:rFonts w:hint="eastAsia"/>
                <w:szCs w:val="21"/>
                <w:highlight w:val="yellow"/>
              </w:rPr>
              <w:t>注册地址）：江西省宜春市樟树市张家山工业园区园区中路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bookmarkStart w:id="3" w:name="_GoBack"/>
            <w:bookmarkEnd w:id="3"/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李永忠2021.5.9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155575</wp:posOffset>
                  </wp:positionV>
                  <wp:extent cx="655955" cy="395605"/>
                  <wp:effectExtent l="0" t="0" r="10795" b="4445"/>
                  <wp:wrapNone/>
                  <wp:docPr id="2" name="图片 5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审核部/日期</w:t>
            </w:r>
          </w:p>
          <w:p/>
          <w:p/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2021.5.9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FB2F63"/>
    <w:rsid w:val="16E55680"/>
    <w:rsid w:val="1A155F6D"/>
    <w:rsid w:val="22B073A9"/>
    <w:rsid w:val="3F652BBA"/>
    <w:rsid w:val="44851E20"/>
    <w:rsid w:val="74107CD1"/>
    <w:rsid w:val="76E007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2021-05-10T01:07:41Z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1D8128C387A34D4784BFEB5CA50BC331</vt:lpwstr>
  </property>
</Properties>
</file>