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90" w:rsidRDefault="00E3190F">
      <w:pPr>
        <w:ind w:firstLineChars="1200" w:firstLine="3600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C0090">
        <w:trPr>
          <w:cantSplit/>
          <w:trHeight w:val="915"/>
        </w:trPr>
        <w:tc>
          <w:tcPr>
            <w:tcW w:w="1368" w:type="dxa"/>
          </w:tcPr>
          <w:p w:rsidR="00BC0090" w:rsidRDefault="00E319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C0090" w:rsidRDefault="00E3190F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BC0090" w:rsidRDefault="00E3190F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BC0090">
        <w:trPr>
          <w:cantSplit/>
        </w:trPr>
        <w:tc>
          <w:tcPr>
            <w:tcW w:w="1368" w:type="dxa"/>
          </w:tcPr>
          <w:p w:rsidR="00BC0090" w:rsidRDefault="00E319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C0090" w:rsidRDefault="00E319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沈阳川宇华金属材料有限公司</w:t>
            </w:r>
            <w:bookmarkEnd w:id="4"/>
          </w:p>
        </w:tc>
      </w:tr>
      <w:tr w:rsidR="00BC0090">
        <w:trPr>
          <w:cantSplit/>
        </w:trPr>
        <w:tc>
          <w:tcPr>
            <w:tcW w:w="1368" w:type="dxa"/>
          </w:tcPr>
          <w:p w:rsidR="00BC0090" w:rsidRDefault="00E319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BC0090" w:rsidRDefault="00E319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BC0090" w:rsidRDefault="00E3190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BC0090" w:rsidRDefault="00E319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刘荣华</w:t>
            </w:r>
          </w:p>
        </w:tc>
      </w:tr>
      <w:tr w:rsidR="00BC0090">
        <w:trPr>
          <w:trHeight w:val="4138"/>
        </w:trPr>
        <w:tc>
          <w:tcPr>
            <w:tcW w:w="10035" w:type="dxa"/>
            <w:gridSpan w:val="4"/>
          </w:tcPr>
          <w:p w:rsidR="00BC0090" w:rsidRDefault="00E319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BC0090" w:rsidRPr="0045030A" w:rsidRDefault="00E3190F" w:rsidP="0045030A">
            <w:pPr>
              <w:spacing w:before="93" w:line="320" w:lineRule="exact"/>
              <w:ind w:firstLine="4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45030A">
              <w:rPr>
                <w:rFonts w:asciiTheme="minorEastAsia" w:eastAsiaTheme="minorEastAsia" w:hAnsiTheme="minorEastAsia" w:hint="eastAsia"/>
                <w:b/>
                <w:szCs w:val="21"/>
              </w:rPr>
              <w:t>巡视生产现场，现场操作人正在使用热电偶、硬度计进行检验，抽查热电偶、硬度计校准的相关证据，企业未能提供。</w:t>
            </w:r>
          </w:p>
          <w:p w:rsidR="00BC0090" w:rsidRPr="0045030A" w:rsidRDefault="00E3190F" w:rsidP="0045030A">
            <w:pPr>
              <w:spacing w:before="120" w:line="320" w:lineRule="exact"/>
              <w:rPr>
                <w:rFonts w:asciiTheme="minorEastAsia" w:eastAsiaTheme="minorEastAsia" w:hAnsiTheme="minorEastAsia"/>
                <w:b/>
              </w:rPr>
            </w:pPr>
            <w:r w:rsidRPr="0045030A">
              <w:rPr>
                <w:rFonts w:asciiTheme="minorEastAsia" w:eastAsiaTheme="minorEastAsia" w:hAnsiTheme="minorEastAsia" w:hint="eastAsia"/>
                <w:b/>
                <w:szCs w:val="21"/>
              </w:rPr>
              <w:t>以上事实不符</w:t>
            </w:r>
            <w:r w:rsidRPr="0045030A">
              <w:rPr>
                <w:rFonts w:asciiTheme="minorEastAsia" w:eastAsiaTheme="minorEastAsia" w:hAnsiTheme="minorEastAsia"/>
                <w:b/>
                <w:szCs w:val="21"/>
              </w:rPr>
              <w:t>GB/T19001-2016标准</w:t>
            </w:r>
            <w:r w:rsidRPr="0045030A">
              <w:rPr>
                <w:rFonts w:asciiTheme="minorEastAsia" w:eastAsiaTheme="minorEastAsia" w:hAnsiTheme="minorEastAsia" w:hint="eastAsia"/>
                <w:b/>
                <w:szCs w:val="21"/>
              </w:rPr>
              <w:t>7.1.5.2条款“当要求测量溯源时，或组织认为测量是信任测量结果有效的基础时，测量设备应：a）对照能溯源到国际或国家标准的测量标准。。。。。应保留作为校准或验证依据的成文信息。”。</w:t>
            </w:r>
          </w:p>
          <w:p w:rsidR="00BC0090" w:rsidRPr="0045030A" w:rsidRDefault="00BC0090" w:rsidP="0045030A">
            <w:pPr>
              <w:spacing w:before="120" w:line="320" w:lineRule="exact"/>
              <w:rPr>
                <w:rFonts w:asciiTheme="minorEastAsia" w:eastAsiaTheme="minorEastAsia" w:hAnsiTheme="minorEastAsia"/>
                <w:b/>
              </w:rPr>
            </w:pPr>
          </w:p>
          <w:p w:rsidR="00BC0090" w:rsidRDefault="00BC00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C0090" w:rsidRDefault="00BC00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C0090" w:rsidRDefault="00BC00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C0090" w:rsidRDefault="00E3190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4B7494">
              <w:rPr>
                <w:rFonts w:ascii="宋体" w:hAnsi="宋体" w:hint="eastAsia"/>
                <w:b/>
                <w:sz w:val="22"/>
                <w:szCs w:val="22"/>
              </w:rPr>
              <w:t xml:space="preserve">7.1.5.2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C0090" w:rsidRDefault="00E3190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C0090" w:rsidRDefault="00E3190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C0090" w:rsidRDefault="00E3190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BC0090" w:rsidRDefault="00E3190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C0090" w:rsidRDefault="00BC009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BC0090" w:rsidRDefault="00E3190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C0090" w:rsidRDefault="00BC00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C0090" w:rsidRDefault="00E3190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BC0090" w:rsidRDefault="00E3190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BC0090">
        <w:trPr>
          <w:trHeight w:val="4491"/>
        </w:trPr>
        <w:tc>
          <w:tcPr>
            <w:tcW w:w="10035" w:type="dxa"/>
            <w:gridSpan w:val="4"/>
          </w:tcPr>
          <w:p w:rsidR="00BC0090" w:rsidRDefault="00E319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C0090" w:rsidRDefault="00BC00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C0090" w:rsidRDefault="00BC00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C0090" w:rsidRDefault="00F144D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查原因分析已进行</w:t>
            </w:r>
            <w:r>
              <w:rPr>
                <w:rFonts w:ascii="方正仿宋简体" w:eastAsia="方正仿宋简体" w:hint="eastAsia"/>
                <w:b/>
              </w:rPr>
              <w:t>，对不符合</w:t>
            </w:r>
            <w:r>
              <w:rPr>
                <w:rFonts w:ascii="方正仿宋简体" w:eastAsia="方正仿宋简体"/>
                <w:b/>
              </w:rPr>
              <w:t>制定了纠正措施</w:t>
            </w:r>
            <w:r>
              <w:rPr>
                <w:rFonts w:ascii="方正仿宋简体" w:eastAsia="方正仿宋简体" w:hint="eastAsia"/>
                <w:b/>
              </w:rPr>
              <w:t>。培训已实施，查看热电偶、硬度仪已取回校准证书。不符合纠正措施实施有效。</w:t>
            </w:r>
          </w:p>
          <w:p w:rsidR="00BC0090" w:rsidRDefault="00BC00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C0090" w:rsidRDefault="00BC00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C0090" w:rsidRDefault="00E319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BC0090" w:rsidRDefault="00E3190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C0090">
        <w:trPr>
          <w:trHeight w:val="1702"/>
        </w:trPr>
        <w:tc>
          <w:tcPr>
            <w:tcW w:w="10028" w:type="dxa"/>
          </w:tcPr>
          <w:p w:rsidR="00BC0090" w:rsidRPr="0045030A" w:rsidRDefault="00E3190F">
            <w:pPr>
              <w:rPr>
                <w:rFonts w:eastAsia="方正仿宋简体"/>
                <w:b/>
              </w:rPr>
            </w:pPr>
            <w:r w:rsidRPr="0045030A">
              <w:rPr>
                <w:rFonts w:eastAsia="方正仿宋简体" w:hint="eastAsia"/>
                <w:b/>
              </w:rPr>
              <w:t>不符合项事实摘要：</w:t>
            </w:r>
          </w:p>
          <w:p w:rsidR="00BC0090" w:rsidRPr="0045030A" w:rsidRDefault="00E3190F" w:rsidP="0045030A">
            <w:pPr>
              <w:ind w:firstLineChars="300" w:firstLine="632"/>
              <w:rPr>
                <w:rFonts w:eastAsia="方正仿宋简体"/>
                <w:b/>
              </w:rPr>
            </w:pPr>
            <w:r w:rsidRPr="0045030A">
              <w:rPr>
                <w:rFonts w:ascii="宋体" w:hAnsi="宋体" w:hint="eastAsia"/>
                <w:b/>
                <w:szCs w:val="21"/>
              </w:rPr>
              <w:t>未能提供对正在使用热电偶、硬度计进行校准的相关证据。已安排送检，未及时取回证书。</w:t>
            </w:r>
          </w:p>
          <w:p w:rsidR="00BC0090" w:rsidRPr="0045030A" w:rsidRDefault="00BC0090">
            <w:pPr>
              <w:rPr>
                <w:rFonts w:eastAsia="方正仿宋简体"/>
                <w:b/>
              </w:rPr>
            </w:pPr>
          </w:p>
          <w:p w:rsidR="00BC0090" w:rsidRPr="0045030A" w:rsidRDefault="00BC0090">
            <w:pPr>
              <w:rPr>
                <w:rFonts w:eastAsia="方正仿宋简体"/>
                <w:b/>
              </w:rPr>
            </w:pPr>
          </w:p>
          <w:p w:rsidR="00BC0090" w:rsidRPr="0045030A" w:rsidRDefault="00BC0090">
            <w:pPr>
              <w:rPr>
                <w:rFonts w:eastAsia="方正仿宋简体"/>
                <w:b/>
              </w:rPr>
            </w:pPr>
          </w:p>
        </w:tc>
      </w:tr>
      <w:tr w:rsidR="00BC0090">
        <w:trPr>
          <w:trHeight w:val="1393"/>
        </w:trPr>
        <w:tc>
          <w:tcPr>
            <w:tcW w:w="10028" w:type="dxa"/>
          </w:tcPr>
          <w:p w:rsidR="00BC0090" w:rsidRPr="0045030A" w:rsidRDefault="00E3190F">
            <w:pPr>
              <w:rPr>
                <w:rFonts w:eastAsia="方正仿宋简体"/>
                <w:b/>
              </w:rPr>
            </w:pPr>
            <w:r w:rsidRPr="0045030A">
              <w:rPr>
                <w:rFonts w:eastAsia="方正仿宋简体" w:hint="eastAsia"/>
                <w:b/>
              </w:rPr>
              <w:t>纠正情况：</w:t>
            </w:r>
          </w:p>
          <w:p w:rsidR="00BC0090" w:rsidRPr="0045030A" w:rsidRDefault="00BC0090">
            <w:pPr>
              <w:rPr>
                <w:rFonts w:eastAsia="方正仿宋简体"/>
                <w:b/>
              </w:rPr>
            </w:pPr>
          </w:p>
          <w:p w:rsidR="00BC0090" w:rsidRPr="0045030A" w:rsidRDefault="00E3190F">
            <w:pPr>
              <w:rPr>
                <w:rFonts w:ascii="宋体" w:hAnsi="宋体"/>
                <w:b/>
                <w:szCs w:val="21"/>
              </w:rPr>
            </w:pPr>
            <w:r w:rsidRPr="0045030A">
              <w:rPr>
                <w:rFonts w:ascii="宋体" w:hAnsi="宋体" w:hint="eastAsia"/>
                <w:b/>
                <w:szCs w:val="21"/>
              </w:rPr>
              <w:t>1、安排人员及时拿回校准证书</w:t>
            </w:r>
          </w:p>
          <w:p w:rsidR="00BC0090" w:rsidRPr="0045030A" w:rsidRDefault="00E3190F">
            <w:pPr>
              <w:rPr>
                <w:rFonts w:eastAsia="方正仿宋简体"/>
                <w:b/>
              </w:rPr>
            </w:pPr>
            <w:r w:rsidRPr="0045030A">
              <w:rPr>
                <w:rFonts w:ascii="宋体" w:hAnsi="宋体" w:hint="eastAsia"/>
                <w:b/>
                <w:szCs w:val="21"/>
              </w:rPr>
              <w:t>2、检查管理体系其他环境是否有类似事件发生，经检查，未发生类似事件</w:t>
            </w:r>
          </w:p>
          <w:p w:rsidR="00BC0090" w:rsidRPr="0045030A" w:rsidRDefault="00BC0090">
            <w:pPr>
              <w:rPr>
                <w:rFonts w:eastAsia="方正仿宋简体"/>
                <w:b/>
              </w:rPr>
            </w:pPr>
          </w:p>
          <w:p w:rsidR="00BC0090" w:rsidRPr="0045030A" w:rsidRDefault="00BC0090">
            <w:pPr>
              <w:rPr>
                <w:rFonts w:eastAsia="方正仿宋简体"/>
                <w:b/>
              </w:rPr>
            </w:pPr>
          </w:p>
          <w:p w:rsidR="00BC0090" w:rsidRPr="0045030A" w:rsidRDefault="00BC0090">
            <w:pPr>
              <w:rPr>
                <w:rFonts w:eastAsia="方正仿宋简体"/>
                <w:b/>
              </w:rPr>
            </w:pPr>
          </w:p>
        </w:tc>
      </w:tr>
      <w:tr w:rsidR="00BC0090">
        <w:trPr>
          <w:trHeight w:val="1854"/>
        </w:trPr>
        <w:tc>
          <w:tcPr>
            <w:tcW w:w="10028" w:type="dxa"/>
          </w:tcPr>
          <w:p w:rsidR="00BC0090" w:rsidRDefault="00E319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C0090" w:rsidRPr="0045030A" w:rsidRDefault="00E3190F" w:rsidP="0045030A">
            <w:pPr>
              <w:ind w:firstLineChars="200" w:firstLine="422"/>
              <w:rPr>
                <w:rFonts w:eastAsia="方正仿宋简体"/>
                <w:b/>
              </w:rPr>
            </w:pPr>
            <w:r w:rsidRPr="0045030A">
              <w:rPr>
                <w:rFonts w:ascii="宋体" w:hAnsi="宋体" w:hint="eastAsia"/>
                <w:b/>
                <w:szCs w:val="21"/>
              </w:rPr>
              <w:t>相关人员工作马虎，设备已经送检，报告未及时拿回</w:t>
            </w:r>
          </w:p>
          <w:p w:rsidR="00BC0090" w:rsidRPr="0045030A" w:rsidRDefault="00BC0090">
            <w:pPr>
              <w:rPr>
                <w:rFonts w:eastAsia="方正仿宋简体"/>
                <w:b/>
              </w:rPr>
            </w:pP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Default="00BC0090">
            <w:pPr>
              <w:rPr>
                <w:rFonts w:eastAsia="方正仿宋简体"/>
                <w:b/>
              </w:rPr>
            </w:pPr>
          </w:p>
        </w:tc>
      </w:tr>
      <w:tr w:rsidR="00BC0090">
        <w:trPr>
          <w:trHeight w:val="1537"/>
        </w:trPr>
        <w:tc>
          <w:tcPr>
            <w:tcW w:w="10028" w:type="dxa"/>
          </w:tcPr>
          <w:p w:rsidR="00BC0090" w:rsidRDefault="00E319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Pr="0045030A" w:rsidRDefault="00E3190F">
            <w:pPr>
              <w:rPr>
                <w:rFonts w:ascii="宋体" w:hAnsi="宋体"/>
                <w:b/>
                <w:szCs w:val="21"/>
              </w:rPr>
            </w:pPr>
            <w:r w:rsidRPr="0045030A">
              <w:rPr>
                <w:rFonts w:ascii="宋体" w:hAnsi="宋体" w:hint="eastAsia"/>
                <w:b/>
                <w:szCs w:val="21"/>
              </w:rPr>
              <w:t>经检查该部门组织了相关人员学习了GB/T19001-2016标准中7.1.5条款，做到理解并掌握；</w:t>
            </w:r>
          </w:p>
          <w:p w:rsidR="00BC0090" w:rsidRPr="0045030A" w:rsidRDefault="00E3190F">
            <w:pPr>
              <w:rPr>
                <w:rFonts w:ascii="宋体" w:hAnsi="宋体"/>
                <w:b/>
                <w:szCs w:val="21"/>
              </w:rPr>
            </w:pPr>
            <w:r w:rsidRPr="0045030A">
              <w:rPr>
                <w:rFonts w:ascii="宋体" w:hAnsi="宋体" w:hint="eastAsia"/>
                <w:b/>
                <w:szCs w:val="21"/>
              </w:rPr>
              <w:t>已按纠正措施计划执行</w:t>
            </w: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Default="00E3190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预定完成日期：2019.11.6</w:t>
            </w:r>
          </w:p>
        </w:tc>
      </w:tr>
      <w:tr w:rsidR="00BC0090">
        <w:trPr>
          <w:trHeight w:val="1699"/>
        </w:trPr>
        <w:tc>
          <w:tcPr>
            <w:tcW w:w="10028" w:type="dxa"/>
          </w:tcPr>
          <w:p w:rsidR="00BC0090" w:rsidRDefault="00E319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3762FA" w:rsidRDefault="003762FA">
            <w:pPr>
              <w:rPr>
                <w:rFonts w:eastAsia="方正仿宋简体"/>
                <w:b/>
              </w:rPr>
            </w:pPr>
          </w:p>
          <w:p w:rsidR="00BC0090" w:rsidRDefault="00E3190F" w:rsidP="003762FA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举一反三检查，未见类似情况发生。</w:t>
            </w:r>
          </w:p>
        </w:tc>
      </w:tr>
      <w:tr w:rsidR="00BC0090">
        <w:trPr>
          <w:trHeight w:val="2485"/>
        </w:trPr>
        <w:tc>
          <w:tcPr>
            <w:tcW w:w="10028" w:type="dxa"/>
          </w:tcPr>
          <w:p w:rsidR="00BC0090" w:rsidRDefault="00E319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Default="00E319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纠正措施有效。</w:t>
            </w: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Default="00BC0090">
            <w:pPr>
              <w:rPr>
                <w:rFonts w:eastAsia="方正仿宋简体"/>
                <w:b/>
              </w:rPr>
            </w:pPr>
          </w:p>
          <w:p w:rsidR="00BC0090" w:rsidRDefault="00E3190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45030A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C0090" w:rsidRDefault="00E3190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5030A">
        <w:rPr>
          <w:rFonts w:eastAsia="方正仿宋简体" w:hint="eastAsia"/>
          <w:b/>
        </w:rPr>
        <w:t xml:space="preserve">       </w:t>
      </w:r>
      <w:r>
        <w:rPr>
          <w:rFonts w:eastAsia="方正仿宋简体" w:hint="eastAsia"/>
          <w:b/>
        </w:rPr>
        <w:t>日期：</w:t>
      </w:r>
    </w:p>
    <w:sectPr w:rsidR="00BC0090" w:rsidSect="00BC0090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57" w:rsidRDefault="00FE6457" w:rsidP="00BC0090">
      <w:r>
        <w:separator/>
      </w:r>
    </w:p>
  </w:endnote>
  <w:endnote w:type="continuationSeparator" w:id="1">
    <w:p w:rsidR="00FE6457" w:rsidRDefault="00FE6457" w:rsidP="00BC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90" w:rsidRDefault="00E3190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57" w:rsidRDefault="00FE6457" w:rsidP="00BC0090">
      <w:r>
        <w:separator/>
      </w:r>
    </w:p>
  </w:footnote>
  <w:footnote w:type="continuationSeparator" w:id="1">
    <w:p w:rsidR="00FE6457" w:rsidRDefault="00FE6457" w:rsidP="00BC0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90" w:rsidRDefault="00E3190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C0090" w:rsidRDefault="00F545EB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BC0090" w:rsidRDefault="00E3190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3190F">
      <w:rPr>
        <w:rStyle w:val="CharChar1"/>
        <w:rFonts w:hint="default"/>
        <w:w w:val="90"/>
        <w:sz w:val="18"/>
      </w:rPr>
      <w:t>Beijing International Standard united Certification Co.,Ltd.</w:t>
    </w:r>
  </w:p>
  <w:p w:rsidR="00BC0090" w:rsidRDefault="00F545E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BC0090" w:rsidRDefault="00BC0090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090"/>
    <w:rsid w:val="003762FA"/>
    <w:rsid w:val="0045030A"/>
    <w:rsid w:val="004B7494"/>
    <w:rsid w:val="004E06FA"/>
    <w:rsid w:val="00704335"/>
    <w:rsid w:val="007D6053"/>
    <w:rsid w:val="008F52A4"/>
    <w:rsid w:val="00BC0090"/>
    <w:rsid w:val="00E3190F"/>
    <w:rsid w:val="00F144D5"/>
    <w:rsid w:val="00F545EB"/>
    <w:rsid w:val="00FE6457"/>
    <w:rsid w:val="01CA7B03"/>
    <w:rsid w:val="16D8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="黑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9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C0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C0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C009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C009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C009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BC00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4</cp:revision>
  <cp:lastPrinted>2019-05-13T03:02:00Z</cp:lastPrinted>
  <dcterms:created xsi:type="dcterms:W3CDTF">2019-11-02T05:48:00Z</dcterms:created>
  <dcterms:modified xsi:type="dcterms:W3CDTF">2019-11-23T12:26:00Z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