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安徽同曦高科新材料有限责任公司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2023-N1OHSMS-1310003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2025-N1EMS-1411658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2025-N1QMS-1411658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2025-N1OHSMS-1411658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534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