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0117-2019-Q-2021</w:t>
      </w:r>
      <w:bookmarkEnd w:id="0"/>
      <w:r>
        <w:rPr>
          <w:rFonts w:hint="eastAsia"/>
          <w:b/>
          <w:szCs w:val="21"/>
        </w:rPr>
        <w:t xml:space="preserve">                   组织名称:</w:t>
      </w:r>
      <w:bookmarkStart w:id="1" w:name="组织名称"/>
      <w:r>
        <w:rPr>
          <w:rFonts w:hint="eastAsia"/>
          <w:b/>
          <w:szCs w:val="21"/>
        </w:rPr>
        <w:t>云南胜爵人防工程设备销售有限公司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  <w:lang w:val="en-US" w:eastAsia="zh-CN"/>
              </w:rPr>
              <w:t>原范围：</w:t>
            </w:r>
            <w:bookmarkStart w:id="2" w:name="审核范围"/>
            <w:r>
              <w:rPr>
                <w:rFonts w:hint="eastAsia" w:ascii="宋体" w:hAnsi="宋体"/>
              </w:rPr>
              <w:t>资质范围内钢筋混凝土防护设备、钢结构手动防护设备及阀门的生产和相关服务</w:t>
            </w:r>
            <w:bookmarkEnd w:id="2"/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变更后范围：</w:t>
            </w:r>
            <w:r>
              <w:rPr>
                <w:rFonts w:hint="eastAsia" w:ascii="宋体" w:hAnsi="宋体"/>
              </w:rPr>
              <w:t xml:space="preserve">资质范围内钢筋混凝土防护设备、钢结构手动防护设备的生产和相关服务及阀门的销售  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ilvl w:val="0"/>
                <w:numId w:val="0"/>
              </w:numPr>
              <w:rPr>
                <w:color w:val="000000"/>
                <w:szCs w:val="21"/>
                <w:lang w:val="de-DE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原联系人：</w:t>
            </w:r>
            <w:bookmarkStart w:id="3" w:name="联系人"/>
            <w:r>
              <w:rPr>
                <w:color w:val="000000"/>
                <w:szCs w:val="21"/>
                <w:lang w:val="de-DE"/>
              </w:rPr>
              <w:t>潘启明</w:t>
            </w:r>
            <w:bookmarkEnd w:id="3"/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bookmarkStart w:id="4" w:name="联系人手机"/>
            <w:r>
              <w:rPr>
                <w:color w:val="000000"/>
                <w:szCs w:val="21"/>
                <w:lang w:val="de-DE"/>
              </w:rPr>
              <w:t>13666299039</w:t>
            </w:r>
            <w:bookmarkEnd w:id="4"/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变更后联系人：王学兵  18206819410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1．涉及专业代码变化：18.01.04;18.05.02</w:t>
            </w:r>
            <w:r>
              <w:rPr>
                <w:rFonts w:hint="eastAsia"/>
                <w:szCs w:val="21"/>
                <w:lang w:val="en-US" w:eastAsia="zh-CN"/>
              </w:rPr>
              <w:t>变更为18.05.02 中风险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2）</w:t>
            </w:r>
            <w:bookmarkStart w:id="6" w:name="_GoBack"/>
            <w:bookmarkEnd w:id="6"/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李永忠2021.5.10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2021.05.10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5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5DF550"/>
    <w:multiLevelType w:val="singleLevel"/>
    <w:tmpl w:val="FE5DF550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34857CF2"/>
    <w:multiLevelType w:val="singleLevel"/>
    <w:tmpl w:val="34857CF2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6B47C0"/>
    <w:rsid w:val="0D632E69"/>
    <w:rsid w:val="127C3EF3"/>
    <w:rsid w:val="147072FC"/>
    <w:rsid w:val="18A830ED"/>
    <w:rsid w:val="19F10F56"/>
    <w:rsid w:val="1B935E63"/>
    <w:rsid w:val="1CE17E8E"/>
    <w:rsid w:val="1CEF4145"/>
    <w:rsid w:val="1F556939"/>
    <w:rsid w:val="21150C27"/>
    <w:rsid w:val="22544956"/>
    <w:rsid w:val="25B87B56"/>
    <w:rsid w:val="268E59B0"/>
    <w:rsid w:val="293501EB"/>
    <w:rsid w:val="32CE1DBE"/>
    <w:rsid w:val="398B3C06"/>
    <w:rsid w:val="3D384967"/>
    <w:rsid w:val="3D9F09C3"/>
    <w:rsid w:val="43876D35"/>
    <w:rsid w:val="4EE4698D"/>
    <w:rsid w:val="50A10F5D"/>
    <w:rsid w:val="51037E33"/>
    <w:rsid w:val="56CA3838"/>
    <w:rsid w:val="66960C1D"/>
    <w:rsid w:val="73DF5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3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2021-05-10T06:22:44Z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20A9D32C31404143853DA754976CBA87</vt:lpwstr>
  </property>
</Properties>
</file>