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0328-2021-QE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石家庄驷海隆商贸有限公司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ascii="宋体" w:hAnsi="宋体" w:eastAsia="宋体" w:cs="宋体"/>
          <w:b/>
          <w:bCs/>
          <w:i w:val="0"/>
          <w:caps w:val="0"/>
          <w:color w:val="333333"/>
          <w:spacing w:val="0"/>
          <w:sz w:val="24"/>
          <w:szCs w:val="24"/>
          <w:u w:val="single"/>
          <w:shd w:val="clear" w:fill="F5F5F5"/>
        </w:rPr>
        <w:t>Shijiazhuang Sihailong Trading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河北省石家庄市长安区丰收路98号必得汽配装具市场D1区45-48号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spacing w:line="400" w:lineRule="exact"/>
        <w:ind w:firstLine="632" w:firstLineChars="286"/>
        <w:rPr>
          <w:rFonts w:hint="eastAsia" w:ascii="宋体" w:hAnsi="宋体" w:eastAsia="宋体" w:cs="宋体"/>
          <w:b/>
          <w:bCs/>
          <w:color w:val="000000" w:themeColor="text1"/>
          <w:sz w:val="22"/>
          <w:szCs w:val="22"/>
          <w:u w:val="single"/>
        </w:rPr>
      </w:pPr>
      <w:r>
        <w:rPr>
          <w:rFonts w:hint="eastAsia"/>
          <w:b/>
          <w:color w:val="000000" w:themeColor="text1"/>
          <w:sz w:val="22"/>
          <w:szCs w:val="22"/>
        </w:rPr>
        <w:t>(英文)：</w:t>
      </w:r>
      <w:r>
        <w:rPr>
          <w:rFonts w:hint="eastAsia" w:ascii="宋体" w:hAnsi="宋体" w:eastAsia="宋体" w:cs="宋体"/>
          <w:b/>
          <w:bCs/>
          <w:i w:val="0"/>
          <w:caps w:val="0"/>
          <w:color w:val="333333"/>
          <w:spacing w:val="0"/>
          <w:sz w:val="22"/>
          <w:szCs w:val="22"/>
          <w:u w:val="none"/>
          <w:shd w:val="clear" w:fill="F5F5F5"/>
        </w:rPr>
        <w:t>No. 45-48, zone D 1, bide auto parts market, no. 98, Feng</w:t>
      </w:r>
      <w:r>
        <w:rPr>
          <w:rFonts w:hint="eastAsia" w:ascii="宋体" w:hAnsi="宋体" w:cs="宋体"/>
          <w:b/>
          <w:bCs/>
          <w:i w:val="0"/>
          <w:caps w:val="0"/>
          <w:color w:val="333333"/>
          <w:spacing w:val="0"/>
          <w:sz w:val="22"/>
          <w:szCs w:val="22"/>
          <w:u w:val="none"/>
          <w:shd w:val="clear" w:fill="F5F5F5"/>
          <w:lang w:val="en-US" w:eastAsia="zh-CN"/>
        </w:rPr>
        <w:t>shou</w:t>
      </w:r>
      <w:r>
        <w:rPr>
          <w:rFonts w:hint="eastAsia" w:ascii="宋体" w:hAnsi="宋体" w:eastAsia="宋体" w:cs="宋体"/>
          <w:b/>
          <w:bCs/>
          <w:i w:val="0"/>
          <w:caps w:val="0"/>
          <w:color w:val="333333"/>
          <w:spacing w:val="0"/>
          <w:sz w:val="22"/>
          <w:szCs w:val="22"/>
          <w:u w:val="none"/>
          <w:shd w:val="clear" w:fill="F5F5F5"/>
        </w:rPr>
        <w:t xml:space="preserve"> Road, Chang'an District, Xi'an,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河北省石家庄市长安区丰收路98号必得汽配装具市场D1区45-48号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宋体" w:hAnsi="宋体" w:eastAsia="宋体" w:cs="宋体"/>
          <w:b/>
          <w:bCs/>
          <w:i w:val="0"/>
          <w:caps w:val="0"/>
          <w:color w:val="333333"/>
          <w:spacing w:val="0"/>
          <w:sz w:val="22"/>
          <w:szCs w:val="22"/>
          <w:u w:val="none"/>
          <w:shd w:val="clear" w:fill="F5F5F5"/>
        </w:rPr>
        <w:t>No. 45-48, zone D 1, bide auto parts market, no. 98, Feng</w:t>
      </w:r>
      <w:r>
        <w:rPr>
          <w:rFonts w:hint="eastAsia" w:ascii="宋体" w:hAnsi="宋体" w:cs="宋体"/>
          <w:b/>
          <w:bCs/>
          <w:i w:val="0"/>
          <w:caps w:val="0"/>
          <w:color w:val="333333"/>
          <w:spacing w:val="0"/>
          <w:sz w:val="22"/>
          <w:szCs w:val="22"/>
          <w:u w:val="none"/>
          <w:shd w:val="clear" w:fill="F5F5F5"/>
          <w:lang w:val="en-US" w:eastAsia="zh-CN"/>
        </w:rPr>
        <w:t>shou</w:t>
      </w:r>
      <w:r>
        <w:rPr>
          <w:rFonts w:hint="eastAsia" w:ascii="宋体" w:hAnsi="宋体" w:eastAsia="宋体" w:cs="宋体"/>
          <w:b/>
          <w:bCs/>
          <w:i w:val="0"/>
          <w:caps w:val="0"/>
          <w:color w:val="333333"/>
          <w:spacing w:val="0"/>
          <w:sz w:val="22"/>
          <w:szCs w:val="22"/>
          <w:u w:val="none"/>
          <w:shd w:val="clear" w:fill="F5F5F5"/>
        </w:rPr>
        <w:t xml:space="preserve"> Road, Chang'an District, Xi'an,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91130100590968432N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13731133106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黄光辉</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黄光辉</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Q：汽车装饰品的销售与皮革制品的剪裁及销售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E：汽车装饰品的销售与皮革制品的剪裁及销售所涉及场所的相关环境管理活动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w:t>
      </w:r>
      <w:r>
        <w:rPr>
          <w:rFonts w:hint="eastAsia" w:ascii="宋体" w:hAnsi="宋体" w:eastAsia="宋体" w:cs="宋体"/>
          <w:b/>
          <w:bCs/>
          <w:i w:val="0"/>
          <w:caps w:val="0"/>
          <w:color w:val="333333"/>
          <w:spacing w:val="0"/>
          <w:sz w:val="22"/>
          <w:szCs w:val="22"/>
          <w:shd w:val="clear" w:fill="F5F5F5"/>
        </w:rPr>
        <w:t>Car accessories sales and leather products cutting and sales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w:t>
      </w:r>
      <w:r>
        <w:rPr>
          <w:rFonts w:hint="eastAsia" w:ascii="宋体" w:hAnsi="宋体" w:eastAsia="宋体" w:cs="宋体"/>
          <w:b/>
          <w:bCs/>
          <w:i w:val="0"/>
          <w:caps w:val="0"/>
          <w:color w:val="333333"/>
          <w:spacing w:val="0"/>
          <w:sz w:val="22"/>
          <w:szCs w:val="22"/>
          <w:shd w:val="clear" w:fill="F5F5F5"/>
        </w:rPr>
        <w:t>Sales of automotive accessories and leather products cutting and sales related to the site of environmental management activities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468A1"/>
    <w:rsid w:val="22735AB8"/>
    <w:rsid w:val="61DC5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cp:lastModifiedBy>
  <cp:lastPrinted>2019-05-13T03:13:00Z</cp:lastPrinted>
  <dcterms:modified xsi:type="dcterms:W3CDTF">2021-05-01T01:52:51Z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A3CA1A68F85B40DD8B80BF6FC2880B64</vt:lpwstr>
  </property>
</Properties>
</file>