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BF7" w:rsidRDefault="004C497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282BF7">
        <w:trPr>
          <w:trHeight w:val="515"/>
        </w:trPr>
        <w:tc>
          <w:tcPr>
            <w:tcW w:w="2160" w:type="dxa"/>
            <w:vMerge w:val="restart"/>
            <w:vAlign w:val="center"/>
          </w:tcPr>
          <w:p w:rsidR="00282BF7" w:rsidRDefault="004C497A">
            <w:pPr>
              <w:tabs>
                <w:tab w:val="left" w:pos="7380"/>
              </w:tabs>
              <w:jc w:val="center"/>
              <w:rPr>
                <w:szCs w:val="21"/>
              </w:rPr>
            </w:pPr>
            <w:r>
              <w:rPr>
                <w:rFonts w:hint="eastAsia"/>
                <w:szCs w:val="21"/>
              </w:rPr>
              <w:t>过程与活动、</w:t>
            </w:r>
          </w:p>
          <w:p w:rsidR="00282BF7" w:rsidRDefault="004C497A">
            <w:pPr>
              <w:tabs>
                <w:tab w:val="left" w:pos="7380"/>
              </w:tabs>
              <w:jc w:val="center"/>
              <w:rPr>
                <w:szCs w:val="21"/>
              </w:rPr>
            </w:pPr>
            <w:r>
              <w:rPr>
                <w:rFonts w:hint="eastAsia"/>
                <w:szCs w:val="21"/>
              </w:rPr>
              <w:t>抽样计划</w:t>
            </w:r>
          </w:p>
        </w:tc>
        <w:tc>
          <w:tcPr>
            <w:tcW w:w="960" w:type="dxa"/>
            <w:vMerge w:val="restart"/>
            <w:vAlign w:val="center"/>
          </w:tcPr>
          <w:p w:rsidR="00282BF7" w:rsidRDefault="004C497A">
            <w:pPr>
              <w:tabs>
                <w:tab w:val="left" w:pos="7380"/>
              </w:tabs>
              <w:jc w:val="center"/>
              <w:rPr>
                <w:szCs w:val="21"/>
              </w:rPr>
            </w:pPr>
            <w:r>
              <w:rPr>
                <w:rFonts w:hint="eastAsia"/>
                <w:szCs w:val="21"/>
              </w:rPr>
              <w:t>涉及</w:t>
            </w:r>
          </w:p>
          <w:p w:rsidR="00282BF7" w:rsidRDefault="004C497A">
            <w:pPr>
              <w:tabs>
                <w:tab w:val="left" w:pos="7380"/>
              </w:tabs>
              <w:jc w:val="center"/>
              <w:rPr>
                <w:szCs w:val="21"/>
              </w:rPr>
            </w:pPr>
            <w:r>
              <w:rPr>
                <w:rFonts w:hint="eastAsia"/>
                <w:szCs w:val="21"/>
              </w:rPr>
              <w:t>条款</w:t>
            </w:r>
          </w:p>
        </w:tc>
        <w:tc>
          <w:tcPr>
            <w:tcW w:w="10004" w:type="dxa"/>
            <w:vAlign w:val="center"/>
          </w:tcPr>
          <w:p w:rsidR="00282BF7" w:rsidRDefault="004C497A">
            <w:pPr>
              <w:tabs>
                <w:tab w:val="left" w:pos="7380"/>
              </w:tabs>
              <w:rPr>
                <w:szCs w:val="21"/>
              </w:rPr>
            </w:pPr>
            <w:r>
              <w:rPr>
                <w:rFonts w:hint="eastAsia"/>
                <w:szCs w:val="21"/>
              </w:rPr>
              <w:t>受审核部门：管理层</w:t>
            </w:r>
            <w:r>
              <w:rPr>
                <w:rFonts w:hint="eastAsia"/>
                <w:szCs w:val="21"/>
              </w:rPr>
              <w:t xml:space="preserve">   </w:t>
            </w:r>
            <w:r>
              <w:rPr>
                <w:rFonts w:hint="eastAsia"/>
                <w:szCs w:val="21"/>
              </w:rPr>
              <w:t>主管领导</w:t>
            </w:r>
            <w:r>
              <w:rPr>
                <w:rFonts w:hint="eastAsia"/>
                <w:szCs w:val="21"/>
              </w:rPr>
              <w:t>/</w:t>
            </w:r>
            <w:r>
              <w:rPr>
                <w:rFonts w:hint="eastAsia"/>
                <w:szCs w:val="21"/>
              </w:rPr>
              <w:t>陪同人员：刘正道</w:t>
            </w:r>
          </w:p>
        </w:tc>
        <w:tc>
          <w:tcPr>
            <w:tcW w:w="1585" w:type="dxa"/>
            <w:vMerge w:val="restart"/>
            <w:vAlign w:val="center"/>
          </w:tcPr>
          <w:p w:rsidR="00282BF7" w:rsidRDefault="004C497A">
            <w:pPr>
              <w:rPr>
                <w:sz w:val="24"/>
                <w:szCs w:val="24"/>
              </w:rPr>
            </w:pPr>
            <w:r>
              <w:rPr>
                <w:rFonts w:hint="eastAsia"/>
                <w:sz w:val="24"/>
                <w:szCs w:val="24"/>
              </w:rPr>
              <w:t>判定</w:t>
            </w:r>
          </w:p>
        </w:tc>
      </w:tr>
      <w:tr w:rsidR="00282BF7">
        <w:trPr>
          <w:trHeight w:val="403"/>
        </w:trPr>
        <w:tc>
          <w:tcPr>
            <w:tcW w:w="2160" w:type="dxa"/>
            <w:vMerge/>
            <w:vAlign w:val="center"/>
          </w:tcPr>
          <w:p w:rsidR="00282BF7" w:rsidRDefault="00282BF7"/>
        </w:tc>
        <w:tc>
          <w:tcPr>
            <w:tcW w:w="960" w:type="dxa"/>
            <w:vMerge/>
            <w:vAlign w:val="center"/>
          </w:tcPr>
          <w:p w:rsidR="00282BF7" w:rsidRDefault="00282BF7"/>
        </w:tc>
        <w:tc>
          <w:tcPr>
            <w:tcW w:w="10004" w:type="dxa"/>
            <w:vAlign w:val="center"/>
          </w:tcPr>
          <w:p w:rsidR="00282BF7" w:rsidRDefault="004C497A">
            <w:pPr>
              <w:tabs>
                <w:tab w:val="left" w:pos="7380"/>
              </w:tabs>
              <w:rPr>
                <w:szCs w:val="21"/>
              </w:rPr>
            </w:pPr>
            <w:r>
              <w:rPr>
                <w:rFonts w:hint="eastAsia"/>
                <w:szCs w:val="21"/>
              </w:rPr>
              <w:t>审核员：</w:t>
            </w:r>
            <w:proofErr w:type="gramStart"/>
            <w:r>
              <w:rPr>
                <w:rFonts w:hint="eastAsia"/>
                <w:szCs w:val="21"/>
              </w:rPr>
              <w:t>夏爱俭</w:t>
            </w:r>
            <w:proofErr w:type="gramEnd"/>
            <w:r>
              <w:rPr>
                <w:rFonts w:hint="eastAsia"/>
                <w:szCs w:val="21"/>
              </w:rPr>
              <w:t xml:space="preserve">     </w:t>
            </w:r>
            <w:r>
              <w:rPr>
                <w:rFonts w:hint="eastAsia"/>
                <w:szCs w:val="21"/>
              </w:rPr>
              <w:t>审核时间：</w:t>
            </w:r>
            <w:r>
              <w:rPr>
                <w:rFonts w:hint="eastAsia"/>
                <w:szCs w:val="21"/>
              </w:rPr>
              <w:t>2021</w:t>
            </w:r>
            <w:r>
              <w:rPr>
                <w:rFonts w:hint="eastAsia"/>
                <w:szCs w:val="21"/>
              </w:rPr>
              <w:t>年</w:t>
            </w:r>
            <w:r>
              <w:rPr>
                <w:rFonts w:hint="eastAsia"/>
                <w:szCs w:val="21"/>
              </w:rPr>
              <w:t>06</w:t>
            </w:r>
            <w:r>
              <w:rPr>
                <w:rFonts w:hint="eastAsia"/>
                <w:szCs w:val="21"/>
              </w:rPr>
              <w:t>月</w:t>
            </w:r>
            <w:r>
              <w:rPr>
                <w:rFonts w:hint="eastAsia"/>
                <w:szCs w:val="21"/>
              </w:rPr>
              <w:t>19</w:t>
            </w:r>
            <w:r>
              <w:rPr>
                <w:rFonts w:hint="eastAsia"/>
                <w:szCs w:val="21"/>
              </w:rPr>
              <w:t>日</w:t>
            </w:r>
          </w:p>
        </w:tc>
        <w:tc>
          <w:tcPr>
            <w:tcW w:w="1585" w:type="dxa"/>
            <w:vMerge/>
          </w:tcPr>
          <w:p w:rsidR="00282BF7" w:rsidRDefault="00282BF7"/>
        </w:tc>
      </w:tr>
      <w:tr w:rsidR="00282BF7">
        <w:trPr>
          <w:trHeight w:val="516"/>
        </w:trPr>
        <w:tc>
          <w:tcPr>
            <w:tcW w:w="2160" w:type="dxa"/>
            <w:vMerge/>
            <w:vAlign w:val="center"/>
          </w:tcPr>
          <w:p w:rsidR="00282BF7" w:rsidRDefault="00282BF7"/>
        </w:tc>
        <w:tc>
          <w:tcPr>
            <w:tcW w:w="960" w:type="dxa"/>
            <w:vMerge/>
            <w:vAlign w:val="center"/>
          </w:tcPr>
          <w:p w:rsidR="00282BF7" w:rsidRDefault="00282BF7"/>
        </w:tc>
        <w:tc>
          <w:tcPr>
            <w:tcW w:w="10004" w:type="dxa"/>
            <w:vAlign w:val="center"/>
          </w:tcPr>
          <w:p w:rsidR="00282BF7" w:rsidRDefault="004C497A">
            <w:pPr>
              <w:rPr>
                <w:sz w:val="24"/>
                <w:szCs w:val="24"/>
              </w:rPr>
            </w:pPr>
            <w:r>
              <w:rPr>
                <w:rFonts w:hint="eastAsia"/>
                <w:sz w:val="24"/>
                <w:szCs w:val="24"/>
              </w:rPr>
              <w:t>审核</w:t>
            </w:r>
            <w:r>
              <w:rPr>
                <w:rFonts w:hint="eastAsia"/>
                <w:szCs w:val="21"/>
              </w:rPr>
              <w:t>条款：</w:t>
            </w:r>
            <w:r>
              <w:rPr>
                <w:rFonts w:hint="eastAsia"/>
                <w:szCs w:val="21"/>
              </w:rPr>
              <w:t>Q:4.1</w:t>
            </w:r>
            <w:r>
              <w:rPr>
                <w:rFonts w:hint="eastAsia"/>
                <w:szCs w:val="21"/>
              </w:rPr>
              <w:t>，</w:t>
            </w:r>
            <w:r>
              <w:rPr>
                <w:rFonts w:hint="eastAsia"/>
                <w:szCs w:val="21"/>
              </w:rPr>
              <w:t>4.2</w:t>
            </w:r>
            <w:r>
              <w:rPr>
                <w:rFonts w:hint="eastAsia"/>
                <w:szCs w:val="21"/>
              </w:rPr>
              <w:t>，</w:t>
            </w:r>
            <w:r>
              <w:rPr>
                <w:rFonts w:hint="eastAsia"/>
                <w:szCs w:val="21"/>
              </w:rPr>
              <w:t>4.3</w:t>
            </w:r>
            <w:r>
              <w:rPr>
                <w:rFonts w:hint="eastAsia"/>
                <w:szCs w:val="21"/>
              </w:rPr>
              <w:t>，</w:t>
            </w:r>
            <w:r>
              <w:rPr>
                <w:rFonts w:hint="eastAsia"/>
                <w:szCs w:val="21"/>
              </w:rPr>
              <w:t>4.4</w:t>
            </w:r>
            <w:r>
              <w:rPr>
                <w:rFonts w:hint="eastAsia"/>
                <w:szCs w:val="21"/>
              </w:rPr>
              <w:t>，</w:t>
            </w:r>
            <w:r>
              <w:rPr>
                <w:rFonts w:hint="eastAsia"/>
                <w:szCs w:val="21"/>
              </w:rPr>
              <w:t>5.1.1</w:t>
            </w:r>
            <w:r>
              <w:rPr>
                <w:rFonts w:hint="eastAsia"/>
                <w:szCs w:val="21"/>
              </w:rPr>
              <w:t>，</w:t>
            </w:r>
            <w:r>
              <w:rPr>
                <w:rFonts w:hint="eastAsia"/>
                <w:szCs w:val="21"/>
              </w:rPr>
              <w:t>5.1.2</w:t>
            </w:r>
            <w:r>
              <w:rPr>
                <w:rFonts w:hint="eastAsia"/>
                <w:szCs w:val="21"/>
              </w:rPr>
              <w:t>，</w:t>
            </w:r>
            <w:r>
              <w:rPr>
                <w:rFonts w:hint="eastAsia"/>
                <w:szCs w:val="21"/>
              </w:rPr>
              <w:t>5.2.1</w:t>
            </w:r>
            <w:r>
              <w:rPr>
                <w:rFonts w:hint="eastAsia"/>
                <w:szCs w:val="21"/>
              </w:rPr>
              <w:t>，</w:t>
            </w:r>
            <w:r>
              <w:rPr>
                <w:rFonts w:hint="eastAsia"/>
                <w:szCs w:val="21"/>
              </w:rPr>
              <w:t>5.2.2</w:t>
            </w:r>
            <w:r>
              <w:rPr>
                <w:rFonts w:hint="eastAsia"/>
                <w:szCs w:val="21"/>
              </w:rPr>
              <w:t>，</w:t>
            </w:r>
            <w:r>
              <w:rPr>
                <w:rFonts w:hint="eastAsia"/>
                <w:szCs w:val="21"/>
              </w:rPr>
              <w:t>5.3</w:t>
            </w:r>
            <w:r>
              <w:rPr>
                <w:rFonts w:hint="eastAsia"/>
                <w:szCs w:val="21"/>
              </w:rPr>
              <w:t>，</w:t>
            </w:r>
            <w:r>
              <w:rPr>
                <w:rFonts w:hint="eastAsia"/>
                <w:szCs w:val="21"/>
              </w:rPr>
              <w:t>6.1</w:t>
            </w:r>
            <w:r>
              <w:rPr>
                <w:rFonts w:hint="eastAsia"/>
                <w:szCs w:val="21"/>
              </w:rPr>
              <w:t>，</w:t>
            </w:r>
            <w:r>
              <w:rPr>
                <w:rFonts w:hint="eastAsia"/>
                <w:szCs w:val="21"/>
              </w:rPr>
              <w:t>6.2</w:t>
            </w:r>
            <w:r>
              <w:rPr>
                <w:rFonts w:hint="eastAsia"/>
                <w:szCs w:val="21"/>
              </w:rPr>
              <w:t>，</w:t>
            </w:r>
            <w:r>
              <w:rPr>
                <w:rFonts w:hint="eastAsia"/>
                <w:szCs w:val="21"/>
              </w:rPr>
              <w:t>6.3</w:t>
            </w:r>
            <w:r>
              <w:rPr>
                <w:rFonts w:hint="eastAsia"/>
                <w:szCs w:val="21"/>
              </w:rPr>
              <w:t>，</w:t>
            </w:r>
            <w:r>
              <w:rPr>
                <w:rFonts w:hint="eastAsia"/>
                <w:szCs w:val="21"/>
              </w:rPr>
              <w:t>7.1.1</w:t>
            </w:r>
            <w:r>
              <w:rPr>
                <w:rFonts w:hint="eastAsia"/>
                <w:szCs w:val="21"/>
              </w:rPr>
              <w:t>，</w:t>
            </w:r>
            <w:r>
              <w:rPr>
                <w:rFonts w:hint="eastAsia"/>
                <w:szCs w:val="21"/>
              </w:rPr>
              <w:t>9.1.1</w:t>
            </w:r>
            <w:r>
              <w:rPr>
                <w:rFonts w:hint="eastAsia"/>
                <w:szCs w:val="21"/>
              </w:rPr>
              <w:t>，</w:t>
            </w:r>
            <w:r>
              <w:rPr>
                <w:rFonts w:hint="eastAsia"/>
                <w:szCs w:val="21"/>
              </w:rPr>
              <w:t>9.3</w:t>
            </w:r>
            <w:r>
              <w:rPr>
                <w:rFonts w:hint="eastAsia"/>
                <w:szCs w:val="21"/>
              </w:rPr>
              <w:t>，</w:t>
            </w:r>
            <w:r>
              <w:rPr>
                <w:rFonts w:hint="eastAsia"/>
                <w:szCs w:val="21"/>
              </w:rPr>
              <w:t>10.1</w:t>
            </w:r>
            <w:r>
              <w:rPr>
                <w:rFonts w:hint="eastAsia"/>
                <w:szCs w:val="21"/>
              </w:rPr>
              <w:t>，</w:t>
            </w:r>
            <w:r>
              <w:rPr>
                <w:rFonts w:hint="eastAsia"/>
                <w:szCs w:val="21"/>
              </w:rPr>
              <w:t>10.3</w:t>
            </w:r>
          </w:p>
        </w:tc>
        <w:tc>
          <w:tcPr>
            <w:tcW w:w="1585" w:type="dxa"/>
            <w:vMerge/>
          </w:tcPr>
          <w:p w:rsidR="00282BF7" w:rsidRDefault="00282BF7"/>
        </w:tc>
      </w:tr>
      <w:tr w:rsidR="00282BF7">
        <w:trPr>
          <w:trHeight w:val="1255"/>
        </w:trPr>
        <w:tc>
          <w:tcPr>
            <w:tcW w:w="2160" w:type="dxa"/>
            <w:vAlign w:val="center"/>
          </w:tcPr>
          <w:p w:rsidR="00282BF7" w:rsidRDefault="004C497A">
            <w:pPr>
              <w:rPr>
                <w:szCs w:val="21"/>
              </w:rPr>
            </w:pPr>
            <w:r>
              <w:rPr>
                <w:rFonts w:hint="eastAsia"/>
                <w:szCs w:val="21"/>
              </w:rPr>
              <w:t>资质</w:t>
            </w:r>
          </w:p>
        </w:tc>
        <w:tc>
          <w:tcPr>
            <w:tcW w:w="960" w:type="dxa"/>
            <w:vAlign w:val="center"/>
          </w:tcPr>
          <w:p w:rsidR="00282BF7" w:rsidRDefault="00282BF7">
            <w:pPr>
              <w:rPr>
                <w:szCs w:val="21"/>
              </w:rPr>
            </w:pPr>
          </w:p>
        </w:tc>
        <w:tc>
          <w:tcPr>
            <w:tcW w:w="10004" w:type="dxa"/>
            <w:vAlign w:val="center"/>
          </w:tcPr>
          <w:p w:rsidR="00282BF7" w:rsidRDefault="004C497A">
            <w:pPr>
              <w:tabs>
                <w:tab w:val="left" w:pos="7380"/>
              </w:tabs>
              <w:rPr>
                <w:szCs w:val="21"/>
              </w:rPr>
            </w:pPr>
            <w:r>
              <w:rPr>
                <w:rFonts w:hint="eastAsia"/>
                <w:szCs w:val="21"/>
              </w:rPr>
              <w:t>确认受审方名称：</w:t>
            </w:r>
            <w:r>
              <w:rPr>
                <w:rFonts w:hint="eastAsia"/>
                <w:szCs w:val="21"/>
              </w:rPr>
              <w:t>北京云智轩科技</w:t>
            </w:r>
            <w:r>
              <w:rPr>
                <w:rFonts w:hint="eastAsia"/>
                <w:szCs w:val="21"/>
              </w:rPr>
              <w:t>有限公司</w:t>
            </w:r>
          </w:p>
          <w:p w:rsidR="00282BF7" w:rsidRDefault="004C497A">
            <w:pPr>
              <w:tabs>
                <w:tab w:val="left" w:pos="7380"/>
              </w:tabs>
              <w:rPr>
                <w:szCs w:val="21"/>
              </w:rPr>
            </w:pPr>
            <w:r>
              <w:rPr>
                <w:rFonts w:hint="eastAsia"/>
                <w:szCs w:val="21"/>
              </w:rPr>
              <w:t>注册地址：</w:t>
            </w:r>
            <w:r>
              <w:rPr>
                <w:rFonts w:hint="eastAsia"/>
                <w:szCs w:val="21"/>
              </w:rPr>
              <w:t>北京市顺义裕庆路</w:t>
            </w:r>
            <w:r>
              <w:rPr>
                <w:rFonts w:hint="eastAsia"/>
                <w:szCs w:val="21"/>
              </w:rPr>
              <w:t>20</w:t>
            </w:r>
            <w:r>
              <w:rPr>
                <w:rFonts w:hint="eastAsia"/>
                <w:szCs w:val="21"/>
              </w:rPr>
              <w:t>号院</w:t>
            </w:r>
            <w:r>
              <w:rPr>
                <w:rFonts w:hint="eastAsia"/>
                <w:szCs w:val="21"/>
              </w:rPr>
              <w:t>7</w:t>
            </w:r>
            <w:r>
              <w:rPr>
                <w:rFonts w:hint="eastAsia"/>
                <w:szCs w:val="21"/>
              </w:rPr>
              <w:t>号楼</w:t>
            </w:r>
            <w:r>
              <w:rPr>
                <w:rFonts w:hint="eastAsia"/>
                <w:szCs w:val="21"/>
              </w:rPr>
              <w:t>8</w:t>
            </w:r>
            <w:r>
              <w:rPr>
                <w:rFonts w:hint="eastAsia"/>
                <w:szCs w:val="21"/>
              </w:rPr>
              <w:t>层</w:t>
            </w:r>
            <w:r>
              <w:rPr>
                <w:rFonts w:hint="eastAsia"/>
                <w:szCs w:val="21"/>
              </w:rPr>
              <w:t>1</w:t>
            </w:r>
            <w:r>
              <w:rPr>
                <w:rFonts w:hint="eastAsia"/>
                <w:szCs w:val="21"/>
              </w:rPr>
              <w:t>单元</w:t>
            </w:r>
            <w:r>
              <w:rPr>
                <w:rFonts w:hint="eastAsia"/>
                <w:szCs w:val="21"/>
              </w:rPr>
              <w:t>806</w:t>
            </w:r>
          </w:p>
          <w:p w:rsidR="00282BF7" w:rsidRDefault="004C497A">
            <w:pPr>
              <w:tabs>
                <w:tab w:val="left" w:pos="7380"/>
              </w:tabs>
              <w:rPr>
                <w:szCs w:val="21"/>
              </w:rPr>
            </w:pPr>
            <w:r>
              <w:rPr>
                <w:rFonts w:hint="eastAsia"/>
                <w:szCs w:val="21"/>
              </w:rPr>
              <w:t>经营地址：</w:t>
            </w:r>
            <w:r>
              <w:rPr>
                <w:rFonts w:hint="eastAsia"/>
                <w:szCs w:val="21"/>
              </w:rPr>
              <w:t>北京市顺义裕庆路</w:t>
            </w:r>
            <w:r>
              <w:rPr>
                <w:rFonts w:hint="eastAsia"/>
                <w:szCs w:val="21"/>
              </w:rPr>
              <w:t>20</w:t>
            </w:r>
            <w:r>
              <w:rPr>
                <w:rFonts w:hint="eastAsia"/>
                <w:szCs w:val="21"/>
              </w:rPr>
              <w:t>号院</w:t>
            </w:r>
            <w:r>
              <w:rPr>
                <w:rFonts w:hint="eastAsia"/>
                <w:szCs w:val="21"/>
              </w:rPr>
              <w:t>7</w:t>
            </w:r>
            <w:r>
              <w:rPr>
                <w:rFonts w:hint="eastAsia"/>
                <w:szCs w:val="21"/>
              </w:rPr>
              <w:t>号楼</w:t>
            </w:r>
            <w:r>
              <w:rPr>
                <w:rFonts w:hint="eastAsia"/>
                <w:szCs w:val="21"/>
              </w:rPr>
              <w:t>8</w:t>
            </w:r>
            <w:r>
              <w:rPr>
                <w:rFonts w:hint="eastAsia"/>
                <w:szCs w:val="21"/>
              </w:rPr>
              <w:t>层</w:t>
            </w:r>
            <w:r>
              <w:rPr>
                <w:rFonts w:hint="eastAsia"/>
                <w:szCs w:val="21"/>
              </w:rPr>
              <w:t>1</w:t>
            </w:r>
            <w:r>
              <w:rPr>
                <w:rFonts w:hint="eastAsia"/>
                <w:szCs w:val="21"/>
              </w:rPr>
              <w:t>单元</w:t>
            </w:r>
            <w:r>
              <w:rPr>
                <w:rFonts w:hint="eastAsia"/>
                <w:szCs w:val="21"/>
              </w:rPr>
              <w:t>806</w:t>
            </w:r>
          </w:p>
          <w:p w:rsidR="00282BF7" w:rsidRDefault="004C497A">
            <w:pPr>
              <w:tabs>
                <w:tab w:val="left" w:pos="7380"/>
              </w:tabs>
              <w:rPr>
                <w:szCs w:val="21"/>
              </w:rPr>
            </w:pPr>
            <w:r>
              <w:rPr>
                <w:rFonts w:hint="eastAsia"/>
                <w:szCs w:val="21"/>
              </w:rPr>
              <w:t>资质确认：</w:t>
            </w:r>
            <w:r>
              <w:rPr>
                <w:rFonts w:hint="eastAsia"/>
                <w:szCs w:val="21"/>
              </w:rPr>
              <w:t>营业执照，</w:t>
            </w:r>
            <w:r>
              <w:rPr>
                <w:rFonts w:hint="eastAsia"/>
              </w:rPr>
              <w:t>统一社会信用代码：</w:t>
            </w:r>
            <w:r>
              <w:rPr>
                <w:rFonts w:hint="eastAsia"/>
                <w:color w:val="000000"/>
              </w:rPr>
              <w:t>911</w:t>
            </w:r>
            <w:r>
              <w:rPr>
                <w:rFonts w:hint="eastAsia"/>
                <w:color w:val="000000"/>
              </w:rPr>
              <w:t>10108399419988T</w:t>
            </w:r>
            <w:r>
              <w:rPr>
                <w:rFonts w:hint="eastAsia"/>
                <w:color w:val="000000"/>
              </w:rPr>
              <w:t>，</w:t>
            </w:r>
            <w:r>
              <w:rPr>
                <w:rFonts w:hint="eastAsia"/>
                <w:szCs w:val="21"/>
              </w:rPr>
              <w:t>营业执照真实有效，无特殊资质要求。</w:t>
            </w:r>
          </w:p>
          <w:p w:rsidR="00282BF7" w:rsidRDefault="004C497A">
            <w:pPr>
              <w:tabs>
                <w:tab w:val="left" w:pos="7380"/>
              </w:tabs>
              <w:rPr>
                <w:szCs w:val="21"/>
              </w:rPr>
            </w:pPr>
            <w:r>
              <w:rPr>
                <w:rFonts w:hint="eastAsia"/>
                <w:szCs w:val="21"/>
              </w:rPr>
              <w:t>审核范围：</w:t>
            </w:r>
          </w:p>
          <w:p w:rsidR="00282BF7" w:rsidRDefault="004C497A">
            <w:pPr>
              <w:tabs>
                <w:tab w:val="left" w:pos="7380"/>
              </w:tabs>
              <w:rPr>
                <w:szCs w:val="21"/>
              </w:rPr>
            </w:pPr>
            <w:r>
              <w:rPr>
                <w:rFonts w:hint="eastAsia"/>
                <w:szCs w:val="21"/>
              </w:rPr>
              <w:t>Q</w:t>
            </w:r>
            <w:r>
              <w:rPr>
                <w:rFonts w:hint="eastAsia"/>
                <w:szCs w:val="21"/>
              </w:rPr>
              <w:t>：计算机软件开发；嵌入式物联网硬件设计</w:t>
            </w:r>
          </w:p>
          <w:p w:rsidR="00282BF7" w:rsidRDefault="004C497A">
            <w:pPr>
              <w:tabs>
                <w:tab w:val="left" w:pos="7380"/>
              </w:tabs>
              <w:rPr>
                <w:szCs w:val="21"/>
              </w:rPr>
            </w:pPr>
            <w:r>
              <w:rPr>
                <w:rFonts w:hint="eastAsia"/>
                <w:szCs w:val="21"/>
              </w:rPr>
              <w:t>总经理：刘正道，管理者代表：</w:t>
            </w:r>
            <w:r>
              <w:rPr>
                <w:rFonts w:hint="eastAsia"/>
                <w:szCs w:val="21"/>
              </w:rPr>
              <w:t>路晓敏</w:t>
            </w:r>
            <w:r>
              <w:rPr>
                <w:rFonts w:hint="eastAsia"/>
                <w:szCs w:val="21"/>
              </w:rPr>
              <w:t xml:space="preserve">    </w:t>
            </w:r>
            <w:r>
              <w:rPr>
                <w:rFonts w:hint="eastAsia"/>
                <w:szCs w:val="21"/>
              </w:rPr>
              <w:t>体系覆盖人数</w:t>
            </w:r>
            <w:r>
              <w:rPr>
                <w:rFonts w:hint="eastAsia"/>
                <w:szCs w:val="21"/>
              </w:rPr>
              <w:t>5</w:t>
            </w:r>
            <w:r>
              <w:rPr>
                <w:rFonts w:hint="eastAsia"/>
                <w:szCs w:val="21"/>
              </w:rPr>
              <w:t>人</w:t>
            </w:r>
          </w:p>
          <w:p w:rsidR="00282BF7" w:rsidRDefault="004C497A">
            <w:pPr>
              <w:tabs>
                <w:tab w:val="left" w:pos="7380"/>
              </w:tabs>
              <w:rPr>
                <w:szCs w:val="21"/>
              </w:rPr>
            </w:pPr>
            <w:r>
              <w:rPr>
                <w:rFonts w:hint="eastAsia"/>
              </w:rPr>
              <w:t>一阶段问题验证：无</w:t>
            </w:r>
          </w:p>
        </w:tc>
        <w:tc>
          <w:tcPr>
            <w:tcW w:w="1585" w:type="dxa"/>
          </w:tcPr>
          <w:p w:rsidR="00282BF7" w:rsidRDefault="00282BF7"/>
        </w:tc>
      </w:tr>
      <w:tr w:rsidR="00282BF7">
        <w:trPr>
          <w:trHeight w:val="1968"/>
        </w:trPr>
        <w:tc>
          <w:tcPr>
            <w:tcW w:w="2160" w:type="dxa"/>
            <w:vAlign w:val="center"/>
          </w:tcPr>
          <w:p w:rsidR="00282BF7" w:rsidRDefault="004C497A">
            <w:pPr>
              <w:spacing w:line="276" w:lineRule="auto"/>
              <w:rPr>
                <w:rFonts w:ascii="宋体" w:hAnsi="宋体"/>
              </w:rPr>
            </w:pPr>
            <w:r>
              <w:rPr>
                <w:rFonts w:asciiTheme="minorEastAsia" w:eastAsiaTheme="minorEastAsia" w:hAnsiTheme="minorEastAsia" w:hint="eastAsia"/>
                <w:szCs w:val="21"/>
              </w:rPr>
              <w:t>组织及其环境</w:t>
            </w:r>
          </w:p>
        </w:tc>
        <w:tc>
          <w:tcPr>
            <w:tcW w:w="960" w:type="dxa"/>
            <w:vAlign w:val="center"/>
          </w:tcPr>
          <w:p w:rsidR="00282BF7" w:rsidRDefault="004C497A">
            <w:pPr>
              <w:spacing w:line="276" w:lineRule="auto"/>
              <w:rPr>
                <w:rFonts w:ascii="宋体" w:hAnsi="宋体"/>
                <w:b/>
                <w:szCs w:val="21"/>
              </w:rPr>
            </w:pPr>
            <w:r>
              <w:rPr>
                <w:rFonts w:asciiTheme="minorEastAsia" w:eastAsiaTheme="minorEastAsia" w:hAnsiTheme="minorEastAsia"/>
                <w:szCs w:val="21"/>
              </w:rPr>
              <w:t>4.1</w:t>
            </w:r>
          </w:p>
        </w:tc>
        <w:tc>
          <w:tcPr>
            <w:tcW w:w="10004" w:type="dxa"/>
            <w:vAlign w:val="center"/>
          </w:tcPr>
          <w:p w:rsidR="00282BF7" w:rsidRDefault="004C497A">
            <w:pPr>
              <w:adjustRightInd w:val="0"/>
              <w:snapToGrid w:val="0"/>
              <w:spacing w:line="276" w:lineRule="auto"/>
              <w:rPr>
                <w:color w:val="000000"/>
                <w:szCs w:val="21"/>
              </w:rPr>
            </w:pPr>
            <w:r>
              <w:rPr>
                <w:rFonts w:hint="eastAsia"/>
                <w:szCs w:val="21"/>
              </w:rPr>
              <w:t>北京云智轩科技</w:t>
            </w:r>
            <w:r>
              <w:rPr>
                <w:rFonts w:hint="eastAsia"/>
                <w:color w:val="000000"/>
                <w:szCs w:val="21"/>
              </w:rPr>
              <w:t>有限公司从</w:t>
            </w:r>
            <w:r>
              <w:rPr>
                <w:rFonts w:hint="eastAsia"/>
                <w:color w:val="000000"/>
                <w:szCs w:val="21"/>
              </w:rPr>
              <w:t>20</w:t>
            </w:r>
            <w:r>
              <w:rPr>
                <w:rFonts w:hint="eastAsia"/>
                <w:color w:val="000000"/>
                <w:szCs w:val="21"/>
              </w:rPr>
              <w:t>20</w:t>
            </w:r>
            <w:r>
              <w:rPr>
                <w:rFonts w:hint="eastAsia"/>
                <w:color w:val="000000"/>
                <w:szCs w:val="21"/>
              </w:rPr>
              <w:t>年起，</w:t>
            </w:r>
            <w:r>
              <w:rPr>
                <w:rFonts w:hint="eastAsia"/>
                <w:color w:val="000000"/>
                <w:szCs w:val="21"/>
              </w:rPr>
              <w:t>公司</w:t>
            </w:r>
            <w:r>
              <w:rPr>
                <w:rFonts w:hint="eastAsia"/>
                <w:color w:val="000000"/>
                <w:szCs w:val="21"/>
              </w:rPr>
              <w:t>与中国农业大学为长期战略合作关系，产品形成了云、网、</w:t>
            </w:r>
            <w:proofErr w:type="gramStart"/>
            <w:r>
              <w:rPr>
                <w:rFonts w:hint="eastAsia"/>
                <w:color w:val="000000"/>
                <w:szCs w:val="21"/>
              </w:rPr>
              <w:t>端全领域</w:t>
            </w:r>
            <w:proofErr w:type="gramEnd"/>
            <w:r>
              <w:rPr>
                <w:rFonts w:hint="eastAsia"/>
                <w:color w:val="000000"/>
                <w:szCs w:val="21"/>
              </w:rPr>
              <w:t>覆盖；至今</w:t>
            </w:r>
            <w:r>
              <w:rPr>
                <w:rFonts w:hint="eastAsia"/>
                <w:color w:val="000000"/>
                <w:szCs w:val="21"/>
              </w:rPr>
              <w:t>参与或开发了</w:t>
            </w:r>
            <w:r>
              <w:rPr>
                <w:rFonts w:hint="eastAsia"/>
                <w:color w:val="000000"/>
                <w:szCs w:val="21"/>
              </w:rPr>
              <w:t>STM32</w:t>
            </w:r>
            <w:r>
              <w:rPr>
                <w:rFonts w:hint="eastAsia"/>
                <w:color w:val="000000"/>
                <w:szCs w:val="21"/>
              </w:rPr>
              <w:t>嵌入式应用开发、传感器及</w:t>
            </w:r>
            <w:r>
              <w:rPr>
                <w:rFonts w:hint="eastAsia"/>
                <w:color w:val="000000"/>
                <w:szCs w:val="21"/>
              </w:rPr>
              <w:t>RFID</w:t>
            </w:r>
            <w:r>
              <w:rPr>
                <w:rFonts w:hint="eastAsia"/>
                <w:color w:val="000000"/>
                <w:szCs w:val="21"/>
              </w:rPr>
              <w:t>技术应用</w:t>
            </w:r>
            <w:r>
              <w:rPr>
                <w:rFonts w:hint="eastAsia"/>
                <w:color w:val="000000"/>
                <w:szCs w:val="21"/>
              </w:rPr>
              <w:t>等诸多系统和软件应用。</w:t>
            </w:r>
          </w:p>
          <w:p w:rsidR="00282BF7" w:rsidRDefault="004C497A">
            <w:pPr>
              <w:adjustRightInd w:val="0"/>
              <w:snapToGrid w:val="0"/>
              <w:spacing w:line="276" w:lineRule="auto"/>
              <w:rPr>
                <w:color w:val="000000"/>
                <w:szCs w:val="21"/>
              </w:rPr>
            </w:pPr>
            <w:r>
              <w:rPr>
                <w:rFonts w:hint="eastAsia"/>
                <w:color w:val="000000"/>
                <w:szCs w:val="21"/>
              </w:rPr>
              <w:t>目前，</w:t>
            </w:r>
            <w:r>
              <w:rPr>
                <w:rFonts w:hint="eastAsia"/>
                <w:color w:val="000000"/>
                <w:szCs w:val="21"/>
              </w:rPr>
              <w:t>计算机软硬件设计：</w:t>
            </w:r>
            <w:r>
              <w:rPr>
                <w:rFonts w:hint="eastAsia"/>
                <w:color w:val="000000"/>
                <w:szCs w:val="21"/>
              </w:rPr>
              <w:t>其中已经研发好的设备：智能物联网控制器、智能采集器、智能阀门控制器、智能水肥一体机等</w:t>
            </w:r>
            <w:r>
              <w:rPr>
                <w:color w:val="000000"/>
                <w:szCs w:val="21"/>
              </w:rPr>
              <w:t>;</w:t>
            </w:r>
          </w:p>
          <w:p w:rsidR="00282BF7" w:rsidRDefault="004C497A">
            <w:pPr>
              <w:adjustRightInd w:val="0"/>
              <w:snapToGrid w:val="0"/>
              <w:spacing w:line="276" w:lineRule="auto"/>
              <w:rPr>
                <w:color w:val="000000"/>
                <w:szCs w:val="21"/>
              </w:rPr>
            </w:pPr>
            <w:r>
              <w:rPr>
                <w:rFonts w:hint="eastAsia"/>
                <w:color w:val="000000"/>
                <w:szCs w:val="21"/>
              </w:rPr>
              <w:t>自</w:t>
            </w:r>
            <w:r>
              <w:rPr>
                <w:rFonts w:hint="eastAsia"/>
                <w:color w:val="000000"/>
                <w:szCs w:val="21"/>
              </w:rPr>
              <w:t>主软件产品业务，当前最主要的产品是：农业智能装备、温室、水产、水肥一体化系统、农产品质量追溯系统、农业气象</w:t>
            </w:r>
            <w:r>
              <w:rPr>
                <w:rFonts w:hint="eastAsia"/>
                <w:color w:val="000000"/>
                <w:szCs w:val="21"/>
              </w:rPr>
              <w:t xml:space="preserve"> /</w:t>
            </w:r>
            <w:r>
              <w:rPr>
                <w:rFonts w:hint="eastAsia"/>
                <w:color w:val="000000"/>
                <w:szCs w:val="21"/>
              </w:rPr>
              <w:t>墒情监测系统以及相关的物联网智能硬件等</w:t>
            </w:r>
          </w:p>
          <w:p w:rsidR="00282BF7" w:rsidRDefault="004C497A">
            <w:pPr>
              <w:adjustRightInd w:val="0"/>
              <w:snapToGrid w:val="0"/>
              <w:spacing w:line="276" w:lineRule="auto"/>
              <w:rPr>
                <w:rFonts w:asciiTheme="minorEastAsia" w:eastAsiaTheme="minorEastAsia" w:hAnsiTheme="minorEastAsia"/>
                <w:szCs w:val="21"/>
              </w:rPr>
            </w:pPr>
            <w:r>
              <w:rPr>
                <w:rFonts w:hint="eastAsia"/>
                <w:color w:val="000000"/>
                <w:szCs w:val="21"/>
              </w:rPr>
              <w:t>销售模式为投标。</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公司于</w:t>
            </w:r>
            <w:r>
              <w:rPr>
                <w:rFonts w:asciiTheme="minorEastAsia" w:eastAsiaTheme="minorEastAsia" w:hAnsiTheme="minorEastAsia" w:hint="eastAsia"/>
                <w:szCs w:val="21"/>
              </w:rPr>
              <w:t>2020</w:t>
            </w:r>
            <w:r>
              <w:rPr>
                <w:rFonts w:asciiTheme="minorEastAsia" w:eastAsiaTheme="minorEastAsia" w:hAnsiTheme="minorEastAsia" w:hint="eastAsia"/>
                <w:szCs w:val="21"/>
              </w:rPr>
              <w:t>年</w:t>
            </w:r>
            <w:r>
              <w:rPr>
                <w:rFonts w:asciiTheme="minorEastAsia" w:eastAsiaTheme="minorEastAsia" w:hAnsiTheme="minorEastAsia" w:hint="eastAsia"/>
                <w:szCs w:val="21"/>
              </w:rPr>
              <w:t>09</w:t>
            </w:r>
            <w:r>
              <w:rPr>
                <w:rFonts w:asciiTheme="minorEastAsia" w:eastAsiaTheme="minorEastAsia" w:hAnsiTheme="minorEastAsia" w:hint="eastAsia"/>
                <w:szCs w:val="21"/>
              </w:rPr>
              <w:t>月</w:t>
            </w:r>
            <w:r>
              <w:rPr>
                <w:rFonts w:asciiTheme="minorEastAsia" w:eastAsiaTheme="minorEastAsia" w:hAnsiTheme="minorEastAsia" w:hint="eastAsia"/>
                <w:szCs w:val="21"/>
              </w:rPr>
              <w:t>1</w:t>
            </w:r>
            <w:r>
              <w:rPr>
                <w:rFonts w:asciiTheme="minorEastAsia" w:eastAsiaTheme="minorEastAsia" w:hAnsiTheme="minorEastAsia" w:hint="eastAsia"/>
                <w:szCs w:val="21"/>
              </w:rPr>
              <w:t>0</w:t>
            </w:r>
            <w:r>
              <w:rPr>
                <w:rFonts w:asciiTheme="minorEastAsia" w:eastAsiaTheme="minorEastAsia" w:hAnsiTheme="minorEastAsia" w:hint="eastAsia"/>
                <w:szCs w:val="21"/>
              </w:rPr>
              <w:t>日依据</w:t>
            </w:r>
            <w:r>
              <w:rPr>
                <w:rFonts w:asciiTheme="minorEastAsia" w:eastAsiaTheme="minorEastAsia" w:hAnsiTheme="minorEastAsia" w:hint="eastAsia"/>
                <w:szCs w:val="21"/>
              </w:rPr>
              <w:t>GB/T19001-2016</w:t>
            </w:r>
            <w:r>
              <w:rPr>
                <w:rFonts w:asciiTheme="minorEastAsia" w:eastAsiaTheme="minorEastAsia" w:hAnsiTheme="minorEastAsia" w:hint="eastAsia"/>
                <w:szCs w:val="21"/>
              </w:rPr>
              <w:t>标准对质量手册</w:t>
            </w:r>
            <w:r>
              <w:rPr>
                <w:rFonts w:asciiTheme="minorEastAsia" w:eastAsiaTheme="minorEastAsia" w:hAnsiTheme="minorEastAsia" w:hint="eastAsia"/>
                <w:szCs w:val="21"/>
              </w:rPr>
              <w:t>\</w:t>
            </w:r>
            <w:r>
              <w:rPr>
                <w:rFonts w:asciiTheme="minorEastAsia" w:eastAsiaTheme="minorEastAsia" w:hAnsiTheme="minorEastAsia" w:hint="eastAsia"/>
                <w:szCs w:val="21"/>
              </w:rPr>
              <w:t>程序文件进行修订，目前版本为</w:t>
            </w:r>
            <w:r>
              <w:rPr>
                <w:rFonts w:asciiTheme="minorEastAsia" w:eastAsiaTheme="minorEastAsia" w:hAnsiTheme="minorEastAsia" w:hint="eastAsia"/>
                <w:szCs w:val="21"/>
              </w:rPr>
              <w:t>A/0</w:t>
            </w:r>
            <w:r>
              <w:rPr>
                <w:rFonts w:asciiTheme="minorEastAsia" w:eastAsiaTheme="minorEastAsia" w:hAnsiTheme="minorEastAsia" w:hint="eastAsia"/>
                <w:szCs w:val="21"/>
              </w:rPr>
              <w:t>版，由管理者代表组织人员编写，总经理批准实施。文件中描述了质量管理体系建立的原则及质量管理体系的各个过程。确定了质量管理体系的过程及控制方法，配备了所需设施及符合能力要求的各任职人员。</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公司通过多种来源获得内外部因素的信息，包括国家和国际新闻、网站、行业协会等。公司识别、确定了与战略、目标相关、影响实现管理体系预期结果的内外部因素，并且关注不断变化的内外部信息</w:t>
            </w:r>
            <w:r>
              <w:rPr>
                <w:rFonts w:asciiTheme="minorEastAsia" w:eastAsiaTheme="minorEastAsia" w:hAnsiTheme="minorEastAsia" w:hint="eastAsia"/>
                <w:szCs w:val="21"/>
              </w:rPr>
              <w:t>.</w:t>
            </w:r>
          </w:p>
          <w:p w:rsidR="00282BF7" w:rsidRDefault="004C497A">
            <w:pPr>
              <w:adjustRightInd w:val="0"/>
              <w:snapToGrid w:val="0"/>
              <w:spacing w:line="276" w:lineRule="auto"/>
              <w:rPr>
                <w:rFonts w:ascii="宋体" w:hAnsi="宋体"/>
                <w:szCs w:val="21"/>
                <w:lang w:val="en-GB"/>
              </w:rPr>
            </w:pPr>
            <w:r>
              <w:rPr>
                <w:rFonts w:asciiTheme="minorEastAsia" w:eastAsiaTheme="minorEastAsia" w:hAnsiTheme="minorEastAsia" w:hint="eastAsia"/>
                <w:szCs w:val="21"/>
              </w:rPr>
              <w:t>符合要求</w:t>
            </w:r>
            <w:r>
              <w:rPr>
                <w:rFonts w:asciiTheme="minorEastAsia" w:eastAsiaTheme="minorEastAsia" w:hAnsiTheme="minorEastAsia" w:hint="eastAsia"/>
                <w:szCs w:val="21"/>
              </w:rPr>
              <w:t>.</w:t>
            </w:r>
          </w:p>
        </w:tc>
        <w:tc>
          <w:tcPr>
            <w:tcW w:w="1585" w:type="dxa"/>
          </w:tcPr>
          <w:p w:rsidR="00282BF7" w:rsidRDefault="004C497A">
            <w:r>
              <w:rPr>
                <w:rFonts w:hint="eastAsia"/>
              </w:rPr>
              <w:t>Y</w:t>
            </w:r>
          </w:p>
        </w:tc>
      </w:tr>
      <w:tr w:rsidR="00282BF7">
        <w:trPr>
          <w:trHeight w:val="2110"/>
        </w:trPr>
        <w:tc>
          <w:tcPr>
            <w:tcW w:w="21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相关方的需求和期望</w:t>
            </w:r>
          </w:p>
        </w:tc>
        <w:tc>
          <w:tcPr>
            <w:tcW w:w="9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szCs w:val="21"/>
              </w:rPr>
              <w:t>4.2</w:t>
            </w:r>
          </w:p>
        </w:tc>
        <w:tc>
          <w:tcPr>
            <w:tcW w:w="10004" w:type="dxa"/>
            <w:vAlign w:val="center"/>
          </w:tcPr>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公司识别并确定了影响公司提供产品和服务能力的利益相关方：客户、员工、供应商等。</w:t>
            </w:r>
          </w:p>
          <w:p w:rsidR="00282BF7" w:rsidRDefault="004C497A">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管代介绍</w:t>
            </w:r>
            <w:proofErr w:type="gramEnd"/>
            <w:r>
              <w:rPr>
                <w:rFonts w:asciiTheme="minorEastAsia" w:eastAsiaTheme="minorEastAsia" w:hAnsiTheme="minorEastAsia" w:hint="eastAsia"/>
                <w:szCs w:val="21"/>
              </w:rPr>
              <w:t>公司通过投标、合同约定形式了解相关方的需求，然后提供出满足他们要求提供优质产品和完善的服务，目前公司能满足相关方的需求和期望。</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相关方进行监视和评审的方式方法：公司通过走访、会议、上级文件、标准和规范的获取等方式对相关方的信息进行监视和评审。</w:t>
            </w:r>
          </w:p>
          <w:p w:rsidR="00282BF7" w:rsidRDefault="00282BF7">
            <w:pPr>
              <w:adjustRightInd w:val="0"/>
              <w:snapToGrid w:val="0"/>
              <w:spacing w:line="276" w:lineRule="auto"/>
              <w:rPr>
                <w:rFonts w:asciiTheme="minorEastAsia" w:eastAsiaTheme="minorEastAsia" w:hAnsiTheme="minorEastAsia"/>
                <w:szCs w:val="21"/>
              </w:rPr>
            </w:pP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w:t>
            </w:r>
            <w:r>
              <w:rPr>
                <w:rFonts w:asciiTheme="minorEastAsia" w:eastAsiaTheme="minorEastAsia" w:hAnsiTheme="minorEastAsia" w:hint="eastAsia"/>
                <w:szCs w:val="21"/>
              </w:rPr>
              <w:t>主要</w:t>
            </w:r>
            <w:r>
              <w:rPr>
                <w:rFonts w:asciiTheme="minorEastAsia" w:eastAsiaTheme="minorEastAsia" w:hAnsiTheme="minorEastAsia" w:hint="eastAsia"/>
                <w:szCs w:val="21"/>
              </w:rPr>
              <w:t>相关方列表</w:t>
            </w:r>
            <w:r>
              <w:rPr>
                <w:rFonts w:asciiTheme="minorEastAsia" w:eastAsiaTheme="minorEastAsia" w:hAnsiTheme="minorEastAsia" w:hint="eastAsia"/>
                <w:szCs w:val="21"/>
              </w:rPr>
              <w:t>及有关要求</w:t>
            </w:r>
            <w:r>
              <w:rPr>
                <w:rFonts w:asciiTheme="minorEastAsia" w:eastAsiaTheme="minorEastAsia" w:hAnsiTheme="minorEastAsia" w:hint="eastAsia"/>
                <w:szCs w:val="21"/>
              </w:rPr>
              <w:t>》，写明相关方的需求和期望主要表现如下：</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客户：</w:t>
            </w:r>
            <w:r>
              <w:rPr>
                <w:rFonts w:ascii="宋体" w:hAnsi="宋体" w:hint="eastAsia"/>
                <w:szCs w:val="21"/>
              </w:rPr>
              <w:t>相关的公司及人员资质的要求</w:t>
            </w:r>
            <w:r>
              <w:rPr>
                <w:rFonts w:ascii="宋体" w:hAnsi="宋体" w:hint="eastAsia"/>
                <w:szCs w:val="21"/>
              </w:rPr>
              <w:t>、</w:t>
            </w:r>
            <w:r>
              <w:rPr>
                <w:rFonts w:ascii="宋体" w:hAnsi="宋体" w:hint="eastAsia"/>
                <w:szCs w:val="21"/>
              </w:rPr>
              <w:t>相关业绩案例</w:t>
            </w:r>
            <w:r>
              <w:rPr>
                <w:rFonts w:ascii="宋体" w:hAnsi="宋体" w:hint="eastAsia"/>
                <w:szCs w:val="21"/>
              </w:rPr>
              <w:t>、</w:t>
            </w:r>
            <w:r>
              <w:rPr>
                <w:rFonts w:ascii="宋体" w:hAnsi="宋体" w:hint="eastAsia"/>
                <w:szCs w:val="21"/>
              </w:rPr>
              <w:t>能够参与竞标</w:t>
            </w:r>
            <w:r>
              <w:rPr>
                <w:rFonts w:ascii="宋体" w:hAnsi="宋体" w:hint="eastAsia"/>
                <w:szCs w:val="21"/>
              </w:rPr>
              <w:t>、</w:t>
            </w:r>
            <w:r>
              <w:rPr>
                <w:rFonts w:ascii="宋体" w:hAnsi="宋体" w:hint="eastAsia"/>
                <w:szCs w:val="21"/>
              </w:rPr>
              <w:t>有标准的服务流程</w:t>
            </w:r>
            <w:r>
              <w:rPr>
                <w:rFonts w:ascii="宋体" w:hAnsi="宋体" w:hint="eastAsia"/>
                <w:szCs w:val="21"/>
              </w:rPr>
              <w:t>、</w:t>
            </w:r>
            <w:r>
              <w:rPr>
                <w:rFonts w:ascii="宋体" w:hAnsi="宋体" w:hint="eastAsia"/>
                <w:szCs w:val="21"/>
              </w:rPr>
              <w:t>有个性化的定制服务与方案</w:t>
            </w:r>
            <w:r>
              <w:rPr>
                <w:rFonts w:asciiTheme="minorEastAsia" w:eastAsiaTheme="minorEastAsia" w:hAnsiTheme="minorEastAsia" w:hint="eastAsia"/>
                <w:szCs w:val="21"/>
              </w:rPr>
              <w:t>。</w:t>
            </w:r>
          </w:p>
          <w:p w:rsidR="00282BF7" w:rsidRDefault="004C497A">
            <w:pPr>
              <w:adjustRightInd w:val="0"/>
              <w:snapToGrid w:val="0"/>
              <w:spacing w:line="276" w:lineRule="auto"/>
              <w:rPr>
                <w:rFonts w:ascii="宋体" w:hAnsi="宋体"/>
                <w:szCs w:val="21"/>
              </w:rPr>
            </w:pPr>
            <w:r>
              <w:rPr>
                <w:rFonts w:asciiTheme="minorEastAsia" w:eastAsiaTheme="minorEastAsia" w:hAnsiTheme="minorEastAsia" w:hint="eastAsia"/>
                <w:szCs w:val="21"/>
              </w:rPr>
              <w:t>供</w:t>
            </w:r>
            <w:r>
              <w:rPr>
                <w:rFonts w:asciiTheme="minorEastAsia" w:eastAsiaTheme="minorEastAsia" w:hAnsiTheme="minorEastAsia" w:hint="eastAsia"/>
                <w:szCs w:val="21"/>
              </w:rPr>
              <w:t>应商</w:t>
            </w:r>
            <w:r>
              <w:rPr>
                <w:rFonts w:asciiTheme="minorEastAsia" w:eastAsiaTheme="minorEastAsia" w:hAnsiTheme="minorEastAsia" w:hint="eastAsia"/>
                <w:szCs w:val="21"/>
              </w:rPr>
              <w:t>：</w:t>
            </w:r>
            <w:r>
              <w:rPr>
                <w:rFonts w:ascii="宋体" w:hAnsi="宋体" w:hint="eastAsia"/>
                <w:szCs w:val="21"/>
              </w:rPr>
              <w:t>提供清晰的客户需求</w:t>
            </w:r>
            <w:r>
              <w:rPr>
                <w:rFonts w:ascii="宋体" w:hAnsi="宋体" w:hint="eastAsia"/>
                <w:szCs w:val="21"/>
              </w:rPr>
              <w:t>、</w:t>
            </w:r>
            <w:r>
              <w:rPr>
                <w:rFonts w:ascii="宋体" w:hAnsi="宋体" w:hint="eastAsia"/>
                <w:szCs w:val="21"/>
              </w:rPr>
              <w:t>提供清晰的认证</w:t>
            </w:r>
            <w:r>
              <w:rPr>
                <w:rFonts w:ascii="宋体" w:hAnsi="宋体" w:hint="eastAsia"/>
                <w:szCs w:val="21"/>
              </w:rPr>
              <w:t>/</w:t>
            </w:r>
            <w:r>
              <w:rPr>
                <w:rFonts w:ascii="宋体" w:hAnsi="宋体" w:hint="eastAsia"/>
                <w:szCs w:val="21"/>
              </w:rPr>
              <w:t>评审</w:t>
            </w:r>
            <w:r>
              <w:rPr>
                <w:rFonts w:ascii="宋体" w:hAnsi="宋体" w:hint="eastAsia"/>
                <w:szCs w:val="21"/>
              </w:rPr>
              <w:t>/</w:t>
            </w:r>
            <w:r>
              <w:rPr>
                <w:rFonts w:ascii="宋体" w:hAnsi="宋体" w:hint="eastAsia"/>
                <w:szCs w:val="21"/>
              </w:rPr>
              <w:t>相关材料及记录</w:t>
            </w:r>
          </w:p>
          <w:p w:rsidR="00282BF7" w:rsidRDefault="004C497A">
            <w:pPr>
              <w:adjustRightInd w:val="0"/>
              <w:snapToGrid w:val="0"/>
              <w:spacing w:line="276" w:lineRule="auto"/>
              <w:rPr>
                <w:rFonts w:ascii="宋体" w:hAnsi="宋体"/>
                <w:szCs w:val="21"/>
              </w:rPr>
            </w:pPr>
            <w:r>
              <w:rPr>
                <w:rFonts w:ascii="宋体" w:hAnsi="宋体" w:hint="eastAsia"/>
                <w:szCs w:val="21"/>
              </w:rPr>
              <w:t>合作伙伴：</w:t>
            </w:r>
            <w:r>
              <w:rPr>
                <w:rFonts w:ascii="宋体" w:hAnsi="宋体" w:hint="eastAsia"/>
                <w:szCs w:val="21"/>
              </w:rPr>
              <w:t>提供清晰的客户需求</w:t>
            </w:r>
          </w:p>
          <w:p w:rsidR="00282BF7" w:rsidRDefault="004C497A">
            <w:pPr>
              <w:adjustRightInd w:val="0"/>
              <w:snapToGrid w:val="0"/>
              <w:spacing w:line="276" w:lineRule="auto"/>
              <w:rPr>
                <w:rFonts w:asciiTheme="minorEastAsia" w:hAnsiTheme="minorEastAsia"/>
                <w:szCs w:val="21"/>
              </w:rPr>
            </w:pPr>
            <w:r>
              <w:rPr>
                <w:rFonts w:asciiTheme="minorEastAsia" w:eastAsiaTheme="minorEastAsia" w:hAnsiTheme="minorEastAsia" w:hint="eastAsia"/>
                <w:szCs w:val="21"/>
              </w:rPr>
              <w:t>员工：</w:t>
            </w:r>
            <w:r>
              <w:rPr>
                <w:rFonts w:hint="eastAsia"/>
              </w:rPr>
              <w:t>工作效率高，善于学习与团队协作，业务熟练</w:t>
            </w:r>
            <w:r>
              <w:rPr>
                <w:rFonts w:hint="eastAsia"/>
              </w:rPr>
              <w:t>、</w:t>
            </w:r>
            <w:r>
              <w:rPr>
                <w:rFonts w:ascii="宋体" w:hAnsi="宋体" w:hint="eastAsia"/>
                <w:szCs w:val="21"/>
              </w:rPr>
              <w:t>能够最大化满足客户需求</w:t>
            </w:r>
            <w:r>
              <w:rPr>
                <w:rFonts w:ascii="宋体" w:hAnsi="宋体" w:hint="eastAsia"/>
                <w:szCs w:val="21"/>
              </w:rPr>
              <w:t>、</w:t>
            </w:r>
            <w:r>
              <w:rPr>
                <w:rFonts w:ascii="宋体" w:hAnsi="宋体" w:hint="eastAsia"/>
                <w:szCs w:val="21"/>
              </w:rPr>
              <w:t>能够对自身业务能力进行持续优化和创新</w:t>
            </w:r>
            <w:r>
              <w:rPr>
                <w:rFonts w:ascii="宋体" w:hAnsi="宋体" w:hint="eastAsia"/>
                <w:szCs w:val="21"/>
              </w:rPr>
              <w:t>等</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w:t>
            </w:r>
          </w:p>
        </w:tc>
        <w:tc>
          <w:tcPr>
            <w:tcW w:w="1585" w:type="dxa"/>
          </w:tcPr>
          <w:p w:rsidR="00282BF7" w:rsidRDefault="004C497A">
            <w:r>
              <w:rPr>
                <w:rFonts w:hint="eastAsia"/>
              </w:rPr>
              <w:t>Y</w:t>
            </w:r>
          </w:p>
        </w:tc>
      </w:tr>
      <w:tr w:rsidR="00282BF7">
        <w:trPr>
          <w:trHeight w:val="2110"/>
        </w:trPr>
        <w:tc>
          <w:tcPr>
            <w:tcW w:w="21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质量管理体系的范围</w:t>
            </w:r>
          </w:p>
        </w:tc>
        <w:tc>
          <w:tcPr>
            <w:tcW w:w="9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szCs w:val="21"/>
              </w:rPr>
              <w:t>4.3</w:t>
            </w:r>
          </w:p>
        </w:tc>
        <w:tc>
          <w:tcPr>
            <w:tcW w:w="10004" w:type="dxa"/>
            <w:vAlign w:val="center"/>
          </w:tcPr>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公司按照标准要求编写了体系文件于</w:t>
            </w:r>
            <w:r>
              <w:rPr>
                <w:rFonts w:asciiTheme="minorEastAsia" w:eastAsiaTheme="minorEastAsia" w:hAnsiTheme="minorEastAsia" w:hint="eastAsia"/>
                <w:szCs w:val="21"/>
              </w:rPr>
              <w:t>2020</w:t>
            </w:r>
            <w:r>
              <w:rPr>
                <w:rFonts w:asciiTheme="minorEastAsia" w:eastAsiaTheme="minorEastAsia" w:hAnsiTheme="minorEastAsia" w:hint="eastAsia"/>
                <w:szCs w:val="21"/>
              </w:rPr>
              <w:t>年</w:t>
            </w:r>
            <w:r>
              <w:rPr>
                <w:rFonts w:asciiTheme="minorEastAsia" w:eastAsiaTheme="minorEastAsia" w:hAnsiTheme="minorEastAsia" w:hint="eastAsia"/>
                <w:szCs w:val="21"/>
              </w:rPr>
              <w:t>09</w:t>
            </w:r>
            <w:r>
              <w:rPr>
                <w:rFonts w:asciiTheme="minorEastAsia" w:eastAsiaTheme="minorEastAsia" w:hAnsiTheme="minorEastAsia" w:hint="eastAsia"/>
                <w:szCs w:val="21"/>
              </w:rPr>
              <w:t>月</w:t>
            </w:r>
            <w:r>
              <w:rPr>
                <w:rFonts w:asciiTheme="minorEastAsia" w:eastAsiaTheme="minorEastAsia" w:hAnsiTheme="minorEastAsia" w:hint="eastAsia"/>
                <w:szCs w:val="21"/>
              </w:rPr>
              <w:t>1</w:t>
            </w:r>
            <w:r>
              <w:rPr>
                <w:rFonts w:asciiTheme="minorEastAsia" w:eastAsiaTheme="minorEastAsia" w:hAnsiTheme="minorEastAsia" w:hint="eastAsia"/>
                <w:szCs w:val="21"/>
              </w:rPr>
              <w:t>0</w:t>
            </w:r>
            <w:r>
              <w:rPr>
                <w:rFonts w:asciiTheme="minorEastAsia" w:eastAsiaTheme="minorEastAsia" w:hAnsiTheme="minorEastAsia" w:hint="eastAsia"/>
                <w:szCs w:val="21"/>
              </w:rPr>
              <w:t>日实施，</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管理体系文件包括管理手册、程序文件、作业文件和记录表格等内容，管理手册中包括了管理方针和管理目标，并给出了各级文件的接口。</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282BF7" w:rsidRDefault="004C497A">
            <w:pPr>
              <w:tabs>
                <w:tab w:val="left" w:pos="7380"/>
              </w:tabs>
              <w:rPr>
                <w:rFonts w:asciiTheme="minorEastAsia" w:eastAsiaTheme="minorEastAsia" w:hAnsiTheme="minorEastAsia"/>
                <w:szCs w:val="21"/>
              </w:rPr>
            </w:pPr>
            <w:r>
              <w:rPr>
                <w:rFonts w:asciiTheme="minorEastAsia" w:eastAsiaTheme="minorEastAsia" w:hAnsiTheme="minorEastAsia" w:hint="eastAsia"/>
                <w:szCs w:val="21"/>
              </w:rPr>
              <w:t>管理体系范围：</w:t>
            </w:r>
          </w:p>
          <w:p w:rsidR="00282BF7" w:rsidRDefault="004C497A">
            <w:pPr>
              <w:tabs>
                <w:tab w:val="left" w:pos="7380"/>
              </w:tabs>
            </w:pPr>
            <w:r>
              <w:rPr>
                <w:rFonts w:hint="eastAsia"/>
                <w:szCs w:val="21"/>
              </w:rPr>
              <w:t>北京市顺义裕庆路</w:t>
            </w:r>
            <w:r>
              <w:rPr>
                <w:rFonts w:hint="eastAsia"/>
                <w:szCs w:val="21"/>
              </w:rPr>
              <w:t>20</w:t>
            </w:r>
            <w:r>
              <w:rPr>
                <w:rFonts w:hint="eastAsia"/>
                <w:szCs w:val="21"/>
              </w:rPr>
              <w:t>号院</w:t>
            </w:r>
            <w:r>
              <w:rPr>
                <w:rFonts w:hint="eastAsia"/>
                <w:szCs w:val="21"/>
              </w:rPr>
              <w:t>7</w:t>
            </w:r>
            <w:r>
              <w:rPr>
                <w:rFonts w:hint="eastAsia"/>
                <w:szCs w:val="21"/>
              </w:rPr>
              <w:t>号楼</w:t>
            </w:r>
            <w:r>
              <w:rPr>
                <w:rFonts w:hint="eastAsia"/>
                <w:szCs w:val="21"/>
              </w:rPr>
              <w:t>8</w:t>
            </w:r>
            <w:r>
              <w:rPr>
                <w:rFonts w:hint="eastAsia"/>
                <w:szCs w:val="21"/>
              </w:rPr>
              <w:t>层</w:t>
            </w:r>
            <w:r>
              <w:rPr>
                <w:rFonts w:hint="eastAsia"/>
                <w:szCs w:val="21"/>
              </w:rPr>
              <w:t>1</w:t>
            </w:r>
            <w:r>
              <w:rPr>
                <w:rFonts w:hint="eastAsia"/>
                <w:szCs w:val="21"/>
              </w:rPr>
              <w:t>单元</w:t>
            </w:r>
            <w:r>
              <w:rPr>
                <w:rFonts w:hint="eastAsia"/>
                <w:szCs w:val="21"/>
              </w:rPr>
              <w:t>806</w:t>
            </w:r>
            <w:r>
              <w:rPr>
                <w:rFonts w:hint="eastAsia"/>
                <w:szCs w:val="21"/>
              </w:rPr>
              <w:t xml:space="preserve"> </w:t>
            </w:r>
            <w:r>
              <w:rPr>
                <w:rFonts w:hint="eastAsia"/>
                <w:szCs w:val="21"/>
              </w:rPr>
              <w:t>北京云智轩科技</w:t>
            </w:r>
            <w:r>
              <w:rPr>
                <w:rFonts w:hint="eastAsia"/>
                <w:szCs w:val="21"/>
              </w:rPr>
              <w:t>有限公司</w:t>
            </w:r>
            <w:r>
              <w:rPr>
                <w:rFonts w:hint="eastAsia"/>
                <w:szCs w:val="21"/>
              </w:rPr>
              <w:t xml:space="preserve"> </w:t>
            </w:r>
            <w:r>
              <w:rPr>
                <w:rFonts w:hint="eastAsia"/>
                <w:szCs w:val="21"/>
              </w:rPr>
              <w:t>计算机软件开发；嵌入式物联网硬件设计</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不适用条款</w:t>
            </w:r>
            <w:r>
              <w:rPr>
                <w:rFonts w:asciiTheme="minorEastAsia" w:eastAsiaTheme="minorEastAsia" w:hAnsiTheme="minorEastAsia" w:hint="eastAsia"/>
                <w:szCs w:val="21"/>
              </w:rPr>
              <w:t>：</w:t>
            </w:r>
            <w:r>
              <w:rPr>
                <w:rFonts w:asciiTheme="minorEastAsia" w:eastAsiaTheme="minorEastAsia" w:hAnsiTheme="minorEastAsia"/>
                <w:szCs w:val="21"/>
              </w:rPr>
              <w:t>无</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外包：硬件委托加工</w:t>
            </w:r>
          </w:p>
        </w:tc>
        <w:tc>
          <w:tcPr>
            <w:tcW w:w="1585" w:type="dxa"/>
          </w:tcPr>
          <w:p w:rsidR="00282BF7" w:rsidRDefault="004C497A">
            <w:r>
              <w:rPr>
                <w:rFonts w:hint="eastAsia"/>
              </w:rPr>
              <w:t>Y</w:t>
            </w:r>
          </w:p>
        </w:tc>
      </w:tr>
      <w:tr w:rsidR="00282BF7">
        <w:trPr>
          <w:trHeight w:val="2110"/>
        </w:trPr>
        <w:tc>
          <w:tcPr>
            <w:tcW w:w="21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质量管理体系及其过程</w:t>
            </w:r>
          </w:p>
        </w:tc>
        <w:tc>
          <w:tcPr>
            <w:tcW w:w="9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szCs w:val="21"/>
              </w:rPr>
              <w:t>4.4</w:t>
            </w:r>
          </w:p>
        </w:tc>
        <w:tc>
          <w:tcPr>
            <w:tcW w:w="10004" w:type="dxa"/>
            <w:vAlign w:val="center"/>
          </w:tcPr>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配备了各种资源满足体系运行的需要。</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确立了监视测量的方法。</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经识别外包过程：</w:t>
            </w:r>
            <w:r>
              <w:rPr>
                <w:rFonts w:asciiTheme="minorEastAsia" w:eastAsiaTheme="minorEastAsia" w:hAnsiTheme="minorEastAsia" w:hint="eastAsia"/>
                <w:szCs w:val="21"/>
              </w:rPr>
              <w:t>硬件委托加工。</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体系无不适用。</w:t>
            </w:r>
          </w:p>
        </w:tc>
        <w:tc>
          <w:tcPr>
            <w:tcW w:w="1585" w:type="dxa"/>
          </w:tcPr>
          <w:p w:rsidR="00282BF7" w:rsidRDefault="00282BF7"/>
        </w:tc>
      </w:tr>
      <w:tr w:rsidR="00282BF7">
        <w:trPr>
          <w:trHeight w:val="2110"/>
        </w:trPr>
        <w:tc>
          <w:tcPr>
            <w:tcW w:w="2160" w:type="dxa"/>
            <w:vAlign w:val="center"/>
          </w:tcPr>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领导作用和承诺</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总则</w:t>
            </w:r>
          </w:p>
        </w:tc>
        <w:tc>
          <w:tcPr>
            <w:tcW w:w="960" w:type="dxa"/>
            <w:vAlign w:val="center"/>
          </w:tcPr>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5.1</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5.1.1</w:t>
            </w:r>
          </w:p>
        </w:tc>
        <w:tc>
          <w:tcPr>
            <w:tcW w:w="10004" w:type="dxa"/>
            <w:vAlign w:val="center"/>
          </w:tcPr>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公司编制了岗位职责与任职要求，明确了总经理的主要职责包括：</w:t>
            </w:r>
          </w:p>
          <w:p w:rsidR="00282BF7" w:rsidRDefault="004C497A">
            <w:pPr>
              <w:pStyle w:val="a7"/>
              <w:ind w:firstLineChars="0" w:firstLine="0"/>
              <w:rPr>
                <w:rFonts w:asciiTheme="minorEastAsia" w:eastAsiaTheme="minorEastAsia" w:hAnsiTheme="minorEastAsia"/>
                <w:szCs w:val="21"/>
              </w:rPr>
            </w:pPr>
            <w:r>
              <w:rPr>
                <w:rFonts w:asciiTheme="minorEastAsia" w:eastAsiaTheme="minorEastAsia" w:hAnsiTheme="minorEastAsia" w:hint="eastAsia"/>
                <w:szCs w:val="21"/>
              </w:rPr>
              <w:t>全面领导公司的日常工作，向公司传达满足顾客、社会和法律、法规要求的重要性；</w:t>
            </w:r>
          </w:p>
          <w:p w:rsidR="00282BF7" w:rsidRDefault="004C497A">
            <w:pPr>
              <w:pStyle w:val="a7"/>
              <w:ind w:firstLineChars="0" w:firstLine="0"/>
              <w:rPr>
                <w:rFonts w:asciiTheme="minorEastAsia" w:eastAsiaTheme="minorEastAsia" w:hAnsiTheme="minorEastAsia"/>
                <w:szCs w:val="21"/>
              </w:rPr>
            </w:pPr>
            <w:r>
              <w:rPr>
                <w:rFonts w:asciiTheme="minorEastAsia" w:eastAsiaTheme="minorEastAsia" w:hAnsiTheme="minorEastAsia" w:hint="eastAsia"/>
                <w:szCs w:val="21"/>
              </w:rPr>
              <w:t>制定质量方针和质量目标，确保其与公司的战略方向和公司内、外环境相一致，定期评审目标和绩效，确保实现预期输出和结果；</w:t>
            </w:r>
          </w:p>
          <w:p w:rsidR="00282BF7" w:rsidRDefault="004C497A">
            <w:pPr>
              <w:pStyle w:val="a7"/>
              <w:ind w:firstLineChars="0" w:firstLine="0"/>
              <w:rPr>
                <w:rFonts w:asciiTheme="minorEastAsia" w:eastAsiaTheme="minorEastAsia" w:hAnsiTheme="minorEastAsia"/>
                <w:szCs w:val="21"/>
              </w:rPr>
            </w:pPr>
            <w:r>
              <w:rPr>
                <w:rFonts w:asciiTheme="minorEastAsia" w:eastAsiaTheme="minorEastAsia" w:hAnsiTheme="minorEastAsia" w:hint="eastAsia"/>
                <w:szCs w:val="21"/>
              </w:rPr>
              <w:t>负责建立、建全、确定公司的组织机构，决定各职能部门负责人的职责及任免</w:t>
            </w:r>
            <w:r>
              <w:rPr>
                <w:rFonts w:asciiTheme="minorEastAsia" w:eastAsiaTheme="minorEastAsia" w:hAnsiTheme="minorEastAsia" w:hint="eastAsia"/>
                <w:szCs w:val="21"/>
              </w:rPr>
              <w:t>,</w:t>
            </w:r>
            <w:r>
              <w:rPr>
                <w:rFonts w:asciiTheme="minorEastAsia" w:eastAsiaTheme="minorEastAsia" w:hAnsiTheme="minorEastAsia" w:hint="eastAsia"/>
                <w:szCs w:val="21"/>
              </w:rPr>
              <w:t>并支持所有管理者履行其相关领域的职责；</w:t>
            </w:r>
          </w:p>
          <w:p w:rsidR="00282BF7" w:rsidRDefault="004C497A">
            <w:pPr>
              <w:pStyle w:val="a7"/>
              <w:ind w:firstLineChars="0" w:firstLine="0"/>
              <w:rPr>
                <w:rFonts w:asciiTheme="minorEastAsia" w:eastAsiaTheme="minorEastAsia" w:hAnsiTheme="minorEastAsia"/>
                <w:szCs w:val="21"/>
              </w:rPr>
            </w:pPr>
            <w:r>
              <w:rPr>
                <w:rFonts w:asciiTheme="minorEastAsia" w:eastAsiaTheme="minorEastAsia" w:hAnsiTheme="minorEastAsia" w:hint="eastAsia"/>
                <w:szCs w:val="21"/>
              </w:rPr>
              <w:t>确保质量管理体系运行所必要的资源；</w:t>
            </w:r>
          </w:p>
          <w:p w:rsidR="00282BF7" w:rsidRDefault="004C497A">
            <w:pPr>
              <w:pStyle w:val="a7"/>
              <w:ind w:firstLineChars="0" w:firstLine="0"/>
              <w:rPr>
                <w:rFonts w:asciiTheme="minorEastAsia" w:eastAsiaTheme="minorEastAsia" w:hAnsiTheme="minorEastAsia"/>
                <w:szCs w:val="21"/>
              </w:rPr>
            </w:pPr>
            <w:r>
              <w:rPr>
                <w:rFonts w:asciiTheme="minorEastAsia" w:eastAsiaTheme="minorEastAsia" w:hAnsiTheme="minorEastAsia" w:hint="eastAsia"/>
                <w:szCs w:val="21"/>
              </w:rPr>
              <w:t>批准发布质量手册、质量方针和质量目标，对质量管理体系的有效性承担责任；</w:t>
            </w:r>
          </w:p>
          <w:p w:rsidR="00282BF7" w:rsidRDefault="004C497A">
            <w:pPr>
              <w:pStyle w:val="a7"/>
              <w:ind w:firstLineChars="0" w:firstLine="0"/>
              <w:rPr>
                <w:rFonts w:asciiTheme="minorEastAsia" w:eastAsiaTheme="minorEastAsia" w:hAnsiTheme="minorEastAsia"/>
                <w:szCs w:val="21"/>
              </w:rPr>
            </w:pPr>
            <w:r>
              <w:rPr>
                <w:rFonts w:asciiTheme="minorEastAsia" w:eastAsiaTheme="minorEastAsia" w:hAnsiTheme="minorEastAsia" w:hint="eastAsia"/>
                <w:szCs w:val="21"/>
              </w:rPr>
              <w:t>建立有效沟通渠道，确保全体员工认识到有效的质量管理体系和符合质量管理体系要求的重要性；</w:t>
            </w:r>
          </w:p>
          <w:p w:rsidR="00282BF7" w:rsidRDefault="004C497A">
            <w:pPr>
              <w:pStyle w:val="a7"/>
              <w:ind w:firstLineChars="0" w:firstLine="0"/>
              <w:rPr>
                <w:rFonts w:asciiTheme="minorEastAsia" w:eastAsiaTheme="minorEastAsia" w:hAnsiTheme="minorEastAsia"/>
                <w:szCs w:val="21"/>
              </w:rPr>
            </w:pPr>
            <w:r>
              <w:rPr>
                <w:rFonts w:asciiTheme="minorEastAsia" w:eastAsiaTheme="minorEastAsia" w:hAnsiTheme="minorEastAsia" w:hint="eastAsia"/>
                <w:szCs w:val="21"/>
              </w:rPr>
              <w:t>促使、指导和支</w:t>
            </w:r>
            <w:r>
              <w:rPr>
                <w:rFonts w:asciiTheme="minorEastAsia" w:eastAsiaTheme="minorEastAsia" w:hAnsiTheme="minorEastAsia" w:hint="eastAsia"/>
                <w:szCs w:val="21"/>
              </w:rPr>
              <w:t>持员工努力提高管理体系有效性和效率，增强体系持续改进和创新；</w:t>
            </w:r>
          </w:p>
          <w:p w:rsidR="00282BF7" w:rsidRDefault="004C497A">
            <w:pPr>
              <w:pStyle w:val="a7"/>
              <w:ind w:firstLineChars="0" w:firstLine="0"/>
              <w:rPr>
                <w:rFonts w:asciiTheme="minorEastAsia" w:eastAsiaTheme="minorEastAsia" w:hAnsiTheme="minorEastAsia"/>
                <w:szCs w:val="21"/>
              </w:rPr>
            </w:pPr>
            <w:r>
              <w:rPr>
                <w:rFonts w:asciiTheme="minorEastAsia" w:eastAsiaTheme="minorEastAsia" w:hAnsiTheme="minorEastAsia" w:hint="eastAsia"/>
                <w:szCs w:val="21"/>
              </w:rPr>
              <w:t>确保质量管理体系要求融入组织的业务过程；</w:t>
            </w:r>
          </w:p>
          <w:p w:rsidR="00282BF7" w:rsidRDefault="004C497A">
            <w:pPr>
              <w:pStyle w:val="a7"/>
              <w:ind w:firstLineChars="0" w:firstLine="0"/>
              <w:rPr>
                <w:rFonts w:asciiTheme="minorEastAsia" w:eastAsiaTheme="minorEastAsia" w:hAnsiTheme="minorEastAsia"/>
                <w:szCs w:val="21"/>
              </w:rPr>
            </w:pPr>
            <w:r>
              <w:rPr>
                <w:rFonts w:asciiTheme="minorEastAsia" w:eastAsiaTheme="minorEastAsia" w:hAnsiTheme="minorEastAsia" w:hint="eastAsia"/>
                <w:szCs w:val="21"/>
              </w:rPr>
              <w:t>主持管理评审，确保质量管理体系有效运行和持续改进，并与公司的战略方向保持一致；</w:t>
            </w:r>
          </w:p>
          <w:p w:rsidR="00282BF7" w:rsidRDefault="004C497A">
            <w:pPr>
              <w:pStyle w:val="a7"/>
              <w:ind w:firstLineChars="0" w:firstLine="0"/>
              <w:rPr>
                <w:rFonts w:asciiTheme="minorEastAsia" w:eastAsiaTheme="minorEastAsia" w:hAnsiTheme="minorEastAsia"/>
                <w:szCs w:val="21"/>
              </w:rPr>
            </w:pPr>
            <w:r>
              <w:rPr>
                <w:rFonts w:asciiTheme="minorEastAsia" w:eastAsiaTheme="minorEastAsia" w:hAnsiTheme="minorEastAsia" w:hint="eastAsia"/>
                <w:szCs w:val="21"/>
              </w:rPr>
              <w:t>确定和应对以增强顾客满意能力的风险和机会，保持以客户满意为关注焦点；</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w:t>
            </w:r>
          </w:p>
          <w:p w:rsidR="00282BF7" w:rsidRDefault="00282BF7">
            <w:pPr>
              <w:adjustRightInd w:val="0"/>
              <w:snapToGrid w:val="0"/>
              <w:spacing w:line="276" w:lineRule="auto"/>
              <w:rPr>
                <w:rFonts w:asciiTheme="minorEastAsia" w:eastAsiaTheme="minorEastAsia" w:hAnsiTheme="minorEastAsia"/>
                <w:szCs w:val="21"/>
              </w:rPr>
            </w:pP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组织确定的适用的法律法规包括《知识产权法》《</w:t>
            </w:r>
            <w:r>
              <w:rPr>
                <w:rFonts w:asciiTheme="minorEastAsia" w:eastAsiaTheme="minorEastAsia" w:hAnsiTheme="minorEastAsia" w:hint="eastAsia"/>
                <w:szCs w:val="21"/>
              </w:rPr>
              <w:t>民典</w:t>
            </w:r>
            <w:r>
              <w:rPr>
                <w:rFonts w:asciiTheme="minorEastAsia" w:eastAsiaTheme="minorEastAsia" w:hAnsiTheme="minorEastAsia" w:hint="eastAsia"/>
                <w:szCs w:val="21"/>
              </w:rPr>
              <w:t>法》《消费者权益保护法》信息技术</w:t>
            </w:r>
            <w:r>
              <w:rPr>
                <w:rFonts w:asciiTheme="minorEastAsia" w:eastAsiaTheme="minorEastAsia" w:hAnsiTheme="minorEastAsia" w:hint="eastAsia"/>
                <w:szCs w:val="21"/>
              </w:rPr>
              <w:t xml:space="preserve">  </w:t>
            </w:r>
            <w:r>
              <w:rPr>
                <w:rFonts w:hint="eastAsia"/>
                <w:szCs w:val="21"/>
              </w:rPr>
              <w:t>信息技术</w:t>
            </w:r>
            <w:r>
              <w:rPr>
                <w:rFonts w:hint="eastAsia"/>
                <w:szCs w:val="21"/>
              </w:rPr>
              <w:t>-</w:t>
            </w:r>
            <w:r>
              <w:rPr>
                <w:rFonts w:hint="eastAsia"/>
                <w:szCs w:val="21"/>
              </w:rPr>
              <w:t>软件生存周期过程</w:t>
            </w:r>
            <w:r>
              <w:rPr>
                <w:rFonts w:hint="eastAsia"/>
                <w:szCs w:val="21"/>
              </w:rPr>
              <w:t>GB/T 8566-2007</w:t>
            </w:r>
            <w:r>
              <w:rPr>
                <w:rFonts w:hint="eastAsia"/>
                <w:szCs w:val="21"/>
              </w:rPr>
              <w:t>、</w:t>
            </w:r>
            <w:r>
              <w:rPr>
                <w:rFonts w:hint="eastAsia"/>
                <w:szCs w:val="21"/>
              </w:rPr>
              <w:t>计算机软件需求规格说明规范</w:t>
            </w:r>
            <w:r>
              <w:rPr>
                <w:rFonts w:hint="eastAsia"/>
                <w:szCs w:val="21"/>
              </w:rPr>
              <w:t>GB/T 9385-2008</w:t>
            </w:r>
            <w:r>
              <w:rPr>
                <w:rFonts w:hint="eastAsia"/>
                <w:szCs w:val="21"/>
              </w:rPr>
              <w:t>、</w:t>
            </w:r>
            <w:r>
              <w:rPr>
                <w:rFonts w:hint="eastAsia"/>
                <w:szCs w:val="21"/>
              </w:rPr>
              <w:t>计算机软件测试文档编制规范</w:t>
            </w:r>
            <w:r>
              <w:rPr>
                <w:rFonts w:hint="eastAsia"/>
                <w:szCs w:val="21"/>
              </w:rPr>
              <w:t>GB</w:t>
            </w:r>
            <w:r>
              <w:rPr>
                <w:szCs w:val="21"/>
              </w:rPr>
              <w:t>/</w:t>
            </w:r>
            <w:r>
              <w:rPr>
                <w:rFonts w:hint="eastAsia"/>
                <w:szCs w:val="21"/>
              </w:rPr>
              <w:t>T 9386-2</w:t>
            </w:r>
            <w:r>
              <w:rPr>
                <w:rFonts w:hint="eastAsia"/>
                <w:szCs w:val="21"/>
              </w:rPr>
              <w:t>008</w:t>
            </w:r>
            <w:r>
              <w:rPr>
                <w:rFonts w:hint="eastAsia"/>
                <w:szCs w:val="21"/>
              </w:rPr>
              <w:t>、</w:t>
            </w:r>
            <w:r>
              <w:rPr>
                <w:rFonts w:hint="eastAsia"/>
                <w:szCs w:val="21"/>
              </w:rPr>
              <w:t>计算机软件质量保证计划规范</w:t>
            </w:r>
            <w:r>
              <w:rPr>
                <w:rFonts w:hint="eastAsia"/>
                <w:szCs w:val="21"/>
              </w:rPr>
              <w:t>GB/T12504-2008</w:t>
            </w:r>
            <w:r>
              <w:rPr>
                <w:rFonts w:hint="eastAsia"/>
                <w:szCs w:val="21"/>
              </w:rPr>
              <w:t>、</w:t>
            </w:r>
            <w:r>
              <w:rPr>
                <w:rFonts w:hint="eastAsia"/>
                <w:szCs w:val="21"/>
              </w:rPr>
              <w:t>计算机软件测试规范</w:t>
            </w:r>
            <w:r>
              <w:rPr>
                <w:rFonts w:hint="eastAsia"/>
                <w:szCs w:val="21"/>
              </w:rPr>
              <w:t>GB/T 15532-2008</w:t>
            </w:r>
            <w:r>
              <w:rPr>
                <w:rFonts w:hint="eastAsia"/>
                <w:szCs w:val="21"/>
              </w:rPr>
              <w:t>、</w:t>
            </w:r>
            <w:r>
              <w:rPr>
                <w:rFonts w:asciiTheme="minorEastAsia" w:eastAsiaTheme="minorEastAsia" w:hAnsiTheme="minorEastAsia" w:hint="eastAsia"/>
                <w:szCs w:val="21"/>
              </w:rPr>
              <w:t>规范和要求等，法律法规已通过邮件的形式发放到相关部门，已得到有效执行，未出现违规情况。</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质量手册中写明了质量方针、目标，由总经理批准后实施。</w:t>
            </w:r>
          </w:p>
        </w:tc>
        <w:tc>
          <w:tcPr>
            <w:tcW w:w="1585" w:type="dxa"/>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82BF7">
        <w:trPr>
          <w:trHeight w:val="1718"/>
        </w:trPr>
        <w:tc>
          <w:tcPr>
            <w:tcW w:w="21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以顾客为关注焦点</w:t>
            </w:r>
          </w:p>
        </w:tc>
        <w:tc>
          <w:tcPr>
            <w:tcW w:w="9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szCs w:val="21"/>
              </w:rPr>
              <w:t>5.1.2</w:t>
            </w:r>
          </w:p>
        </w:tc>
        <w:tc>
          <w:tcPr>
            <w:tcW w:w="10004" w:type="dxa"/>
            <w:vAlign w:val="center"/>
          </w:tcPr>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在确定顾客的需求和期望时，公司同时考虑与产品有关的义务（如安全的责任、环境保护要求等）和法律法规要求，并采取措施，使其得到落实。</w:t>
            </w:r>
          </w:p>
        </w:tc>
        <w:tc>
          <w:tcPr>
            <w:tcW w:w="1585" w:type="dxa"/>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82BF7">
        <w:trPr>
          <w:trHeight w:val="1531"/>
        </w:trPr>
        <w:tc>
          <w:tcPr>
            <w:tcW w:w="21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制定质量</w:t>
            </w:r>
            <w:r>
              <w:rPr>
                <w:rFonts w:asciiTheme="minorEastAsia" w:eastAsiaTheme="minorEastAsia" w:hAnsiTheme="minorEastAsia" w:hint="eastAsia"/>
                <w:szCs w:val="21"/>
              </w:rPr>
              <w:t>方针</w:t>
            </w:r>
          </w:p>
        </w:tc>
        <w:tc>
          <w:tcPr>
            <w:tcW w:w="9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2.1</w:t>
            </w:r>
          </w:p>
          <w:p w:rsidR="00282BF7" w:rsidRDefault="00282BF7">
            <w:pPr>
              <w:spacing w:line="276" w:lineRule="auto"/>
              <w:rPr>
                <w:rFonts w:asciiTheme="minorEastAsia" w:eastAsiaTheme="minorEastAsia" w:hAnsiTheme="minorEastAsia"/>
                <w:szCs w:val="21"/>
              </w:rPr>
            </w:pPr>
          </w:p>
        </w:tc>
        <w:tc>
          <w:tcPr>
            <w:tcW w:w="10004" w:type="dxa"/>
            <w:vAlign w:val="center"/>
          </w:tcPr>
          <w:p w:rsidR="00282BF7" w:rsidRDefault="004C497A">
            <w:pPr>
              <w:adjustRightInd w:val="0"/>
              <w:snapToGrid w:val="0"/>
              <w:spacing w:line="276" w:lineRule="auto"/>
              <w:rPr>
                <w:rFonts w:asciiTheme="minorEastAsia" w:eastAsiaTheme="minorEastAsia" w:hAnsiTheme="minorEastAsia"/>
                <w:szCs w:val="21"/>
              </w:rPr>
            </w:pPr>
            <w:r>
              <w:rPr>
                <w:rFonts w:asciiTheme="minorHAnsi" w:eastAsiaTheme="minorEastAsia" w:hAnsiTheme="minorHAnsi" w:hint="eastAsia"/>
                <w:szCs w:val="21"/>
              </w:rPr>
              <w:t>质量方针：诚信、质量、高效、创新</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方针在质量手册中予以规定，经总经理批准实施。</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质量方针体现了标准的要求，包括：公司的宗旨和环境并支持其战略方向，为目标制定了框架，满足适用要求的承诺，持续改进质量管理体系的承诺</w:t>
            </w:r>
            <w:r>
              <w:rPr>
                <w:rFonts w:hint="eastAsia"/>
                <w:szCs w:val="21"/>
              </w:rPr>
              <w:t>。并定期进行评审（一般一年一次）。</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质量方针基本适宜。</w:t>
            </w:r>
          </w:p>
        </w:tc>
        <w:tc>
          <w:tcPr>
            <w:tcW w:w="1585" w:type="dxa"/>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82BF7">
        <w:trPr>
          <w:trHeight w:val="637"/>
        </w:trPr>
        <w:tc>
          <w:tcPr>
            <w:tcW w:w="21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沟通质量方针</w:t>
            </w:r>
          </w:p>
        </w:tc>
        <w:tc>
          <w:tcPr>
            <w:tcW w:w="9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2.2</w:t>
            </w:r>
          </w:p>
        </w:tc>
        <w:tc>
          <w:tcPr>
            <w:tcW w:w="10004" w:type="dxa"/>
            <w:vAlign w:val="center"/>
          </w:tcPr>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通过会议、文件、网络宣传等形式进行贯彻</w:t>
            </w:r>
            <w:r>
              <w:rPr>
                <w:rFonts w:asciiTheme="minorEastAsia" w:eastAsiaTheme="minorEastAsia" w:hAnsiTheme="minorEastAsia" w:hint="eastAsia"/>
                <w:szCs w:val="21"/>
              </w:rPr>
              <w:t>，</w:t>
            </w:r>
            <w:r>
              <w:rPr>
                <w:rFonts w:hint="eastAsia"/>
                <w:szCs w:val="21"/>
              </w:rPr>
              <w:t>让全体员工理解执行</w:t>
            </w:r>
            <w:r>
              <w:rPr>
                <w:rFonts w:asciiTheme="minorEastAsia" w:eastAsiaTheme="minorEastAsia" w:hAnsiTheme="minorEastAsia" w:hint="eastAsia"/>
                <w:szCs w:val="21"/>
              </w:rPr>
              <w:t>，可为相关方获取。</w:t>
            </w:r>
          </w:p>
        </w:tc>
        <w:tc>
          <w:tcPr>
            <w:tcW w:w="1585" w:type="dxa"/>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82BF7">
        <w:trPr>
          <w:trHeight w:val="637"/>
        </w:trPr>
        <w:tc>
          <w:tcPr>
            <w:tcW w:w="21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组织的角色职责和权限</w:t>
            </w:r>
          </w:p>
        </w:tc>
        <w:tc>
          <w:tcPr>
            <w:tcW w:w="9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szCs w:val="21"/>
              </w:rPr>
              <w:t>5.3</w:t>
            </w:r>
          </w:p>
        </w:tc>
        <w:tc>
          <w:tcPr>
            <w:tcW w:w="10004" w:type="dxa"/>
            <w:vAlign w:val="center"/>
          </w:tcPr>
          <w:p w:rsidR="00282BF7" w:rsidRDefault="004C497A">
            <w:pPr>
              <w:rPr>
                <w:szCs w:val="21"/>
              </w:rPr>
            </w:pPr>
            <w:r>
              <w:rPr>
                <w:rFonts w:hint="eastAsia"/>
                <w:szCs w:val="21"/>
              </w:rPr>
              <w:t>公司质量管理体系覆盖的部门包括：</w:t>
            </w:r>
            <w:r>
              <w:rPr>
                <w:rFonts w:hint="eastAsia"/>
              </w:rPr>
              <w:t>公司设有管理层、</w:t>
            </w:r>
            <w:r>
              <w:rPr>
                <w:rFonts w:hint="eastAsia"/>
              </w:rPr>
              <w:t>行政</w:t>
            </w:r>
            <w:r>
              <w:rPr>
                <w:rFonts w:hint="eastAsia"/>
              </w:rPr>
              <w:t>部、</w:t>
            </w:r>
            <w:r>
              <w:rPr>
                <w:rFonts w:hint="eastAsia"/>
              </w:rPr>
              <w:t>技术</w:t>
            </w:r>
            <w:r>
              <w:rPr>
                <w:rFonts w:hint="eastAsia"/>
              </w:rPr>
              <w:t>部</w:t>
            </w:r>
            <w:r>
              <w:rPr>
                <w:rFonts w:hint="eastAsia"/>
              </w:rPr>
              <w:t>、</w:t>
            </w:r>
            <w:r>
              <w:rPr>
                <w:rFonts w:hint="eastAsia"/>
              </w:rPr>
              <w:t>市场</w:t>
            </w:r>
            <w:r>
              <w:rPr>
                <w:rFonts w:hint="eastAsia"/>
              </w:rPr>
              <w:t>部</w:t>
            </w:r>
            <w:r>
              <w:rPr>
                <w:rFonts w:hint="eastAsia"/>
                <w:szCs w:val="21"/>
              </w:rPr>
              <w:t>。</w:t>
            </w:r>
          </w:p>
          <w:p w:rsidR="00282BF7" w:rsidRDefault="004C497A">
            <w:pPr>
              <w:rPr>
                <w:szCs w:val="21"/>
              </w:rPr>
            </w:pPr>
            <w:r>
              <w:rPr>
                <w:rFonts w:hint="eastAsia"/>
                <w:szCs w:val="21"/>
              </w:rPr>
              <w:t>在《质量手册》及《岗位</w:t>
            </w:r>
            <w:r>
              <w:rPr>
                <w:rFonts w:hint="eastAsia"/>
                <w:szCs w:val="21"/>
              </w:rPr>
              <w:t>说明书</w:t>
            </w:r>
            <w:r>
              <w:rPr>
                <w:rFonts w:hint="eastAsia"/>
                <w:szCs w:val="21"/>
              </w:rPr>
              <w:t>》中规定了各部门及主要岗位人员的工作职责、作用、责任、权限，职责包括了标准要求的所有要求，充分适宜，上述文件通过发放的形成传达到相关部门和人员。包括各级管理者做出的相关责任的承诺等。</w:t>
            </w:r>
          </w:p>
          <w:p w:rsidR="00282BF7" w:rsidRDefault="004C497A">
            <w:pPr>
              <w:rPr>
                <w:szCs w:val="21"/>
              </w:rPr>
            </w:pPr>
            <w:r>
              <w:rPr>
                <w:rFonts w:hint="eastAsia"/>
                <w:szCs w:val="21"/>
              </w:rPr>
              <w:t>查相关</w:t>
            </w:r>
            <w:r>
              <w:rPr>
                <w:rFonts w:hint="eastAsia"/>
                <w:szCs w:val="21"/>
              </w:rPr>
              <w:t>体系文件</w:t>
            </w:r>
            <w:r>
              <w:rPr>
                <w:rFonts w:hint="eastAsia"/>
                <w:szCs w:val="21"/>
              </w:rPr>
              <w:t>包括</w:t>
            </w:r>
            <w:r>
              <w:rPr>
                <w:rFonts w:hint="eastAsia"/>
                <w:szCs w:val="21"/>
              </w:rPr>
              <w:t>采购控制程序、软件开发过程控制程序、不合格品控制程序</w:t>
            </w:r>
            <w:r>
              <w:rPr>
                <w:rFonts w:hint="eastAsia"/>
                <w:szCs w:val="21"/>
              </w:rPr>
              <w:t>等，基本明确了各级人员的质量职责等。确认公司目前人力资源、基础设施、技术人员、财力、信息等资源均能保证。</w:t>
            </w:r>
          </w:p>
          <w:p w:rsidR="00282BF7" w:rsidRDefault="004C497A">
            <w:pPr>
              <w:adjustRightInd w:val="0"/>
              <w:snapToGrid w:val="0"/>
              <w:spacing w:line="276" w:lineRule="auto"/>
              <w:rPr>
                <w:rFonts w:asciiTheme="minorEastAsia" w:eastAsiaTheme="minorEastAsia" w:hAnsiTheme="minorEastAsia"/>
                <w:szCs w:val="21"/>
              </w:rPr>
            </w:pPr>
            <w:r>
              <w:rPr>
                <w:rFonts w:hint="eastAsia"/>
                <w:szCs w:val="21"/>
              </w:rPr>
              <w:t>详见各部门</w:t>
            </w:r>
            <w:r>
              <w:rPr>
                <w:rFonts w:hint="eastAsia"/>
                <w:szCs w:val="21"/>
              </w:rPr>
              <w:t>5.3</w:t>
            </w:r>
            <w:r>
              <w:rPr>
                <w:rFonts w:hint="eastAsia"/>
                <w:szCs w:val="21"/>
              </w:rPr>
              <w:t>条款审核记录。</w:t>
            </w:r>
          </w:p>
        </w:tc>
        <w:tc>
          <w:tcPr>
            <w:tcW w:w="1585" w:type="dxa"/>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82BF7">
        <w:trPr>
          <w:trHeight w:val="637"/>
        </w:trPr>
        <w:tc>
          <w:tcPr>
            <w:tcW w:w="21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w:t>
            </w:r>
          </w:p>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应对风险和机遇的措施</w:t>
            </w:r>
          </w:p>
        </w:tc>
        <w:tc>
          <w:tcPr>
            <w:tcW w:w="9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szCs w:val="21"/>
              </w:rPr>
              <w:t>6.1</w:t>
            </w:r>
          </w:p>
        </w:tc>
        <w:tc>
          <w:tcPr>
            <w:tcW w:w="10004" w:type="dxa"/>
            <w:vAlign w:val="center"/>
          </w:tcPr>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公司编制了《风险和机遇控制程序》，通过识别与评价对公司目标和战略方向相关影响其实现质量管理体系预期结果的各种内外部环境因素，有效应对风险和机遇。</w:t>
            </w:r>
            <w:r>
              <w:rPr>
                <w:rFonts w:asciiTheme="minorEastAsia" w:eastAsiaTheme="minorEastAsia" w:hAnsiTheme="minorEastAsia" w:hint="eastAsia"/>
                <w:szCs w:val="21"/>
              </w:rPr>
              <w:t xml:space="preserve"> </w:t>
            </w:r>
          </w:p>
          <w:p w:rsidR="00282BF7" w:rsidRDefault="004C497A">
            <w:pPr>
              <w:adjustRightInd w:val="0"/>
              <w:snapToGrid w:val="0"/>
              <w:spacing w:line="276" w:lineRule="auto"/>
            </w:pPr>
            <w:r>
              <w:rPr>
                <w:rFonts w:cs="宋体" w:hint="eastAsia"/>
              </w:rPr>
              <w:t>刘</w:t>
            </w:r>
            <w:r>
              <w:rPr>
                <w:rFonts w:cs="宋体" w:hint="eastAsia"/>
              </w:rPr>
              <w:t>总</w:t>
            </w:r>
            <w:r>
              <w:rPr>
                <w:rFonts w:hint="eastAsia"/>
              </w:rPr>
              <w:t>介绍：在策划管理体系时，领导层考虑了公司运行标准所处的环境，包括上述</w:t>
            </w:r>
            <w:r>
              <w:rPr>
                <w:rFonts w:hint="eastAsia"/>
              </w:rPr>
              <w:t>4.1</w:t>
            </w:r>
            <w:r>
              <w:rPr>
                <w:rFonts w:hint="eastAsia"/>
              </w:rPr>
              <w:t>识别的内外部环境。手册里有对风险和机遇应对控制的要求。</w:t>
            </w:r>
          </w:p>
          <w:p w:rsidR="00282BF7" w:rsidRDefault="004C497A">
            <w:pPr>
              <w:adjustRightInd w:val="0"/>
              <w:snapToGrid w:val="0"/>
              <w:spacing w:line="276" w:lineRule="auto"/>
              <w:rPr>
                <w:rFonts w:cs="宋体"/>
              </w:rPr>
            </w:pPr>
            <w:r>
              <w:rPr>
                <w:rFonts w:cs="宋体" w:hint="eastAsia"/>
              </w:rPr>
              <w:t>公司面临的风险和机遇主要是：</w:t>
            </w:r>
          </w:p>
          <w:p w:rsidR="00282BF7" w:rsidRDefault="004C497A">
            <w:pPr>
              <w:adjustRightInd w:val="0"/>
              <w:snapToGrid w:val="0"/>
              <w:spacing w:line="276" w:lineRule="auto"/>
              <w:rPr>
                <w:rFonts w:asciiTheme="minorEastAsia" w:eastAsiaTheme="minorEastAsia" w:hAnsiTheme="minorEastAsia"/>
                <w:szCs w:val="21"/>
              </w:rPr>
            </w:pPr>
            <w:r>
              <w:rPr>
                <w:rFonts w:cs="宋体" w:hint="eastAsia"/>
              </w:rPr>
              <w:t>外</w:t>
            </w:r>
            <w:r>
              <w:rPr>
                <w:rFonts w:asciiTheme="minorEastAsia" w:eastAsiaTheme="minorEastAsia" w:hAnsiTheme="minorEastAsia" w:hint="eastAsia"/>
                <w:szCs w:val="21"/>
              </w:rPr>
              <w:t>部：</w:t>
            </w:r>
            <w:r>
              <w:rPr>
                <w:rFonts w:asciiTheme="minorEastAsia" w:eastAsiaTheme="minorEastAsia" w:hAnsiTheme="minorEastAsia" w:hint="eastAsia"/>
                <w:szCs w:val="21"/>
              </w:rPr>
              <w:t>公司对国家的</w:t>
            </w:r>
            <w:proofErr w:type="gramStart"/>
            <w:r>
              <w:rPr>
                <w:rFonts w:asciiTheme="minorEastAsia" w:eastAsiaTheme="minorEastAsia" w:hAnsiTheme="minorEastAsia" w:hint="eastAsia"/>
                <w:szCs w:val="21"/>
              </w:rPr>
              <w:t>的</w:t>
            </w:r>
            <w:proofErr w:type="gramEnd"/>
            <w:r>
              <w:rPr>
                <w:rFonts w:asciiTheme="minorEastAsia" w:eastAsiaTheme="minorEastAsia" w:hAnsiTheme="minorEastAsia" w:hint="eastAsia"/>
                <w:szCs w:val="21"/>
              </w:rPr>
              <w:t>法律法规没有及时收集更新，并转化为公司制度执行</w:t>
            </w:r>
            <w:r>
              <w:rPr>
                <w:rFonts w:asciiTheme="minorEastAsia" w:eastAsiaTheme="minorEastAsia" w:hAnsiTheme="minorEastAsia" w:hint="eastAsia"/>
                <w:szCs w:val="21"/>
              </w:rPr>
              <w:t>、</w:t>
            </w:r>
            <w:r>
              <w:rPr>
                <w:rFonts w:asciiTheme="minorEastAsia" w:eastAsiaTheme="minorEastAsia" w:hAnsiTheme="minorEastAsia" w:hint="eastAsia"/>
                <w:szCs w:val="21"/>
              </w:rPr>
              <w:t>等</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内部因素：</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企业经营上的风险主要在公司</w:t>
            </w:r>
            <w:proofErr w:type="gramStart"/>
            <w:r>
              <w:rPr>
                <w:rFonts w:asciiTheme="minorEastAsia" w:eastAsiaTheme="minorEastAsia" w:hAnsiTheme="minorEastAsia" w:hint="eastAsia"/>
                <w:szCs w:val="21"/>
              </w:rPr>
              <w:t>受现有</w:t>
            </w:r>
            <w:proofErr w:type="gramEnd"/>
            <w:r>
              <w:rPr>
                <w:rFonts w:asciiTheme="minorEastAsia" w:eastAsiaTheme="minorEastAsia" w:hAnsiTheme="minorEastAsia" w:hint="eastAsia"/>
                <w:szCs w:val="21"/>
              </w:rPr>
              <w:t>的场地限制，设施、设备已经趋于饱和，简单扩大产能已经无法实现，</w:t>
            </w:r>
            <w:r>
              <w:rPr>
                <w:rFonts w:asciiTheme="minorEastAsia" w:eastAsiaTheme="minorEastAsia" w:hAnsiTheme="minorEastAsia" w:hint="eastAsia"/>
                <w:szCs w:val="21"/>
              </w:rPr>
              <w:lastRenderedPageBreak/>
              <w:t>普通提取物较难大的发展，为公司发展提供限制</w:t>
            </w:r>
            <w:r>
              <w:rPr>
                <w:rFonts w:asciiTheme="minorEastAsia" w:eastAsiaTheme="minorEastAsia" w:hAnsiTheme="minorEastAsia" w:hint="eastAsia"/>
                <w:szCs w:val="21"/>
              </w:rPr>
              <w:t>；</w:t>
            </w:r>
            <w:r>
              <w:rPr>
                <w:rFonts w:asciiTheme="minorEastAsia" w:eastAsiaTheme="minorEastAsia" w:hAnsiTheme="minorEastAsia" w:hint="eastAsia"/>
                <w:szCs w:val="21"/>
              </w:rPr>
              <w:t>公司产品售后服务处理不好，顾客埋怨投诉较多，会严重影响公司产品的服务，会给公司发展带来较大的风险</w:t>
            </w:r>
            <w:r>
              <w:rPr>
                <w:rFonts w:asciiTheme="minorEastAsia" w:eastAsiaTheme="minorEastAsia" w:hAnsiTheme="minorEastAsia" w:hint="eastAsia"/>
                <w:szCs w:val="21"/>
              </w:rPr>
              <w:t>；</w:t>
            </w:r>
            <w:r>
              <w:rPr>
                <w:rFonts w:asciiTheme="minorEastAsia" w:eastAsiaTheme="minorEastAsia" w:hAnsiTheme="minorEastAsia" w:hint="eastAsia"/>
                <w:szCs w:val="21"/>
              </w:rPr>
              <w:t>目前公司产品主要服务区域的经济整体情况低迷，同时国内经济形势趋势严峻，加上银行收紧贷款的发放，给公司带来比较大的财务压力。应收款无法及时到位，增加了坏账的出现率</w:t>
            </w:r>
            <w:r>
              <w:rPr>
                <w:rFonts w:asciiTheme="minorEastAsia" w:eastAsiaTheme="minorEastAsia" w:hAnsiTheme="minorEastAsia" w:hint="eastAsia"/>
                <w:szCs w:val="21"/>
              </w:rPr>
              <w:t>；</w:t>
            </w:r>
            <w:r>
              <w:rPr>
                <w:rFonts w:asciiTheme="minorEastAsia" w:eastAsiaTheme="minorEastAsia" w:hAnsiTheme="minorEastAsia" w:hint="eastAsia"/>
                <w:szCs w:val="21"/>
              </w:rPr>
              <w:t>公司目前人员特别是优秀人才被外单位吸</w:t>
            </w:r>
            <w:r>
              <w:rPr>
                <w:rFonts w:asciiTheme="minorEastAsia" w:eastAsiaTheme="minorEastAsia" w:hAnsiTheme="minorEastAsia" w:hint="eastAsia"/>
                <w:szCs w:val="21"/>
              </w:rPr>
              <w:t>引离开的情况还是存在，对公司是比较大的损失。员工业务素质在一定程度上存在参差不齐的情况，加上绩效考核不能有效落实，会对工作完成质量造成不好的影响</w:t>
            </w:r>
            <w:r>
              <w:rPr>
                <w:rFonts w:asciiTheme="minorEastAsia" w:eastAsiaTheme="minorEastAsia" w:hAnsiTheme="minorEastAsia" w:hint="eastAsia"/>
                <w:szCs w:val="21"/>
              </w:rPr>
              <w:t>；</w:t>
            </w:r>
            <w:r>
              <w:rPr>
                <w:rFonts w:asciiTheme="minorEastAsia" w:eastAsiaTheme="minorEastAsia" w:hAnsiTheme="minorEastAsia" w:hint="eastAsia"/>
                <w:szCs w:val="21"/>
              </w:rPr>
              <w:t>如果公司现有的运行环境以及设施、设备管理不善，造成的服务停滞，会给公司造成很大的服务风险</w:t>
            </w:r>
            <w:r>
              <w:rPr>
                <w:rFonts w:asciiTheme="minorEastAsia" w:eastAsiaTheme="minorEastAsia" w:hAnsiTheme="minorEastAsia" w:hint="eastAsia"/>
                <w:szCs w:val="21"/>
              </w:rPr>
              <w:t>等。</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针对以上风险公司采取了相应的措施：</w:t>
            </w:r>
            <w:r>
              <w:rPr>
                <w:rFonts w:asciiTheme="minorEastAsia" w:eastAsiaTheme="minorEastAsia" w:hAnsiTheme="minorEastAsia" w:hint="eastAsia"/>
                <w:szCs w:val="21"/>
              </w:rPr>
              <w:t>市场部</w:t>
            </w:r>
            <w:r>
              <w:rPr>
                <w:rFonts w:asciiTheme="minorEastAsia" w:eastAsiaTheme="minorEastAsia" w:hAnsiTheme="minorEastAsia" w:hint="eastAsia"/>
                <w:szCs w:val="21"/>
              </w:rPr>
              <w:t>加强服务安排计划的科学性，挖掘公司潜在的服务能力</w:t>
            </w:r>
            <w:r>
              <w:rPr>
                <w:rFonts w:asciiTheme="minorEastAsia" w:eastAsiaTheme="minorEastAsia" w:hAnsiTheme="minorEastAsia" w:hint="eastAsia"/>
                <w:szCs w:val="21"/>
              </w:rPr>
              <w:t>；市场部</w:t>
            </w:r>
            <w:r>
              <w:rPr>
                <w:rFonts w:asciiTheme="minorEastAsia" w:eastAsiaTheme="minorEastAsia" w:hAnsiTheme="minorEastAsia" w:hint="eastAsia"/>
                <w:szCs w:val="21"/>
              </w:rPr>
              <w:t>加强管理控制，提高服务的合格率</w:t>
            </w:r>
            <w:r>
              <w:rPr>
                <w:rFonts w:asciiTheme="minorEastAsia" w:eastAsiaTheme="minorEastAsia" w:hAnsiTheme="minorEastAsia" w:hint="eastAsia"/>
                <w:szCs w:val="21"/>
              </w:rPr>
              <w:t>；市场部</w:t>
            </w:r>
            <w:r>
              <w:rPr>
                <w:rFonts w:asciiTheme="minorEastAsia" w:eastAsiaTheme="minorEastAsia" w:hAnsiTheme="minorEastAsia" w:hint="eastAsia"/>
                <w:szCs w:val="21"/>
              </w:rPr>
              <w:t>要严格按照售后服务管理规定，做好客户服务工作，提高客户满意度</w:t>
            </w:r>
            <w:r>
              <w:rPr>
                <w:rFonts w:asciiTheme="minorEastAsia" w:eastAsiaTheme="minorEastAsia" w:hAnsiTheme="minorEastAsia" w:hint="eastAsia"/>
                <w:szCs w:val="21"/>
              </w:rPr>
              <w:t>；市场</w:t>
            </w:r>
            <w:proofErr w:type="gramStart"/>
            <w:r>
              <w:rPr>
                <w:rFonts w:asciiTheme="minorEastAsia" w:eastAsiaTheme="minorEastAsia" w:hAnsiTheme="minorEastAsia" w:hint="eastAsia"/>
                <w:szCs w:val="21"/>
              </w:rPr>
              <w:t>部</w:t>
            </w:r>
            <w:r>
              <w:rPr>
                <w:rFonts w:asciiTheme="minorEastAsia" w:eastAsiaTheme="minorEastAsia" w:hAnsiTheme="minorEastAsia" w:hint="eastAsia"/>
                <w:szCs w:val="21"/>
              </w:rPr>
              <w:t>加快</w:t>
            </w:r>
            <w:proofErr w:type="gramEnd"/>
            <w:r>
              <w:rPr>
                <w:rFonts w:asciiTheme="minorEastAsia" w:eastAsiaTheme="minorEastAsia" w:hAnsiTheme="minorEastAsia" w:hint="eastAsia"/>
                <w:szCs w:val="21"/>
              </w:rPr>
              <w:t>资金的回笼，减小公司资金压力，降低坏账出现的风险</w:t>
            </w:r>
            <w:r>
              <w:rPr>
                <w:rFonts w:asciiTheme="minorEastAsia" w:eastAsiaTheme="minorEastAsia" w:hAnsiTheme="minorEastAsia" w:hint="eastAsia"/>
                <w:szCs w:val="21"/>
              </w:rPr>
              <w:t>；行政部</w:t>
            </w:r>
            <w:r>
              <w:rPr>
                <w:rFonts w:asciiTheme="minorEastAsia" w:eastAsiaTheme="minorEastAsia" w:hAnsiTheme="minorEastAsia" w:hint="eastAsia"/>
                <w:szCs w:val="21"/>
              </w:rPr>
              <w:t>门根据公司</w:t>
            </w:r>
            <w:r>
              <w:rPr>
                <w:rFonts w:asciiTheme="minorEastAsia" w:eastAsiaTheme="minorEastAsia" w:hAnsiTheme="minorEastAsia" w:hint="eastAsia"/>
                <w:szCs w:val="21"/>
              </w:rPr>
              <w:t>财务情况做好财务预算，防止出现财务风险</w:t>
            </w:r>
            <w:r>
              <w:rPr>
                <w:rFonts w:asciiTheme="minorEastAsia" w:eastAsiaTheme="minorEastAsia" w:hAnsiTheme="minorEastAsia" w:hint="eastAsia"/>
                <w:szCs w:val="21"/>
              </w:rPr>
              <w:t>；</w:t>
            </w:r>
            <w:r>
              <w:rPr>
                <w:rFonts w:asciiTheme="minorEastAsia" w:eastAsiaTheme="minorEastAsia" w:hAnsiTheme="minorEastAsia" w:hint="eastAsia"/>
                <w:szCs w:val="21"/>
              </w:rPr>
              <w:t>各部门要及时关注员工的心理变换，注意工作方式，行政部做好人员的储备，防止人员流失后给公司带来的风险；行政部严格按照公司的服务计划做好与外包方的服务协调工作</w:t>
            </w:r>
            <w:r>
              <w:rPr>
                <w:rFonts w:asciiTheme="minorEastAsia" w:eastAsiaTheme="minorEastAsia" w:hAnsiTheme="minorEastAsia" w:hint="eastAsia"/>
                <w:szCs w:val="21"/>
              </w:rPr>
              <w:t>等。</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针对质量风险与机遇，</w:t>
            </w:r>
            <w:r>
              <w:rPr>
                <w:rFonts w:asciiTheme="minorEastAsia" w:eastAsiaTheme="minorEastAsia" w:hAnsiTheme="minorEastAsia" w:hint="eastAsia"/>
                <w:szCs w:val="21"/>
              </w:rPr>
              <w:t>行政部</w:t>
            </w:r>
            <w:r>
              <w:rPr>
                <w:rFonts w:asciiTheme="minorEastAsia" w:eastAsiaTheme="minorEastAsia" w:hAnsiTheme="minorEastAsia" w:hint="eastAsia"/>
                <w:szCs w:val="21"/>
              </w:rPr>
              <w:t>组织人员对质量控制风险进行了识别、分析和评价。</w:t>
            </w:r>
            <w:r>
              <w:rPr>
                <w:rFonts w:asciiTheme="minorEastAsia" w:eastAsiaTheme="minorEastAsia" w:hAnsiTheme="minorEastAsia" w:hint="eastAsia"/>
                <w:szCs w:val="21"/>
              </w:rPr>
              <w:t xml:space="preserve"> </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通过内审、管评、目标考核等来评价风险和机遇应对措施的有效性。</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公司的风险和机遇控制基本符合要求。</w:t>
            </w:r>
          </w:p>
        </w:tc>
        <w:tc>
          <w:tcPr>
            <w:tcW w:w="1585" w:type="dxa"/>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282BF7">
        <w:trPr>
          <w:trHeight w:val="637"/>
        </w:trPr>
        <w:tc>
          <w:tcPr>
            <w:tcW w:w="21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质量目标及其实现的策划</w:t>
            </w:r>
          </w:p>
        </w:tc>
        <w:tc>
          <w:tcPr>
            <w:tcW w:w="9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szCs w:val="21"/>
              </w:rPr>
              <w:t>6.2</w:t>
            </w:r>
          </w:p>
        </w:tc>
        <w:tc>
          <w:tcPr>
            <w:tcW w:w="10004" w:type="dxa"/>
            <w:vAlign w:val="center"/>
          </w:tcPr>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总的质量目标为：</w:t>
            </w:r>
          </w:p>
          <w:p w:rsidR="00282BF7" w:rsidRDefault="004C497A">
            <w:pPr>
              <w:adjustRightInd w:val="0"/>
              <w:snapToGrid w:val="0"/>
              <w:spacing w:line="276" w:lineRule="auto"/>
              <w:rPr>
                <w:rFonts w:asciiTheme="minorEastAsia" w:eastAsiaTheme="minorEastAsia" w:hAnsiTheme="minorEastAsia"/>
                <w:szCs w:val="21"/>
              </w:rPr>
            </w:pPr>
            <w:r>
              <w:rPr>
                <w:rFonts w:asciiTheme="minorHAnsi" w:eastAsiaTheme="minorEastAsia" w:hAnsiTheme="minorHAnsi" w:hint="eastAsia"/>
                <w:szCs w:val="21"/>
              </w:rPr>
              <w:t>软硬件产品发布版本一次通过率≥</w:t>
            </w:r>
            <w:r>
              <w:rPr>
                <w:rFonts w:eastAsia="Times New Roman"/>
                <w:b/>
              </w:rPr>
              <w:t>98%</w:t>
            </w:r>
            <w:r>
              <w:rPr>
                <w:b/>
              </w:rPr>
              <w:t>，</w:t>
            </w:r>
            <w:r>
              <w:rPr>
                <w:rFonts w:asciiTheme="minorHAnsi" w:eastAsiaTheme="minorEastAsia" w:hAnsiTheme="minorHAnsi" w:hint="eastAsia"/>
                <w:szCs w:val="21"/>
              </w:rPr>
              <w:t>产品交付合格率</w:t>
            </w:r>
            <w:r>
              <w:rPr>
                <w:rFonts w:asciiTheme="minorHAnsi" w:eastAsiaTheme="minorEastAsia" w:hAnsiTheme="minorHAnsi" w:hint="eastAsia"/>
                <w:szCs w:val="21"/>
              </w:rPr>
              <w:t>100</w:t>
            </w:r>
            <w:r>
              <w:rPr>
                <w:rFonts w:eastAsia="Times New Roman"/>
                <w:b/>
              </w:rPr>
              <w:t>%</w:t>
            </w:r>
            <w:r>
              <w:rPr>
                <w:rFonts w:hint="eastAsia"/>
                <w:b/>
              </w:rPr>
              <w:t>，</w:t>
            </w:r>
            <w:r>
              <w:rPr>
                <w:rFonts w:asciiTheme="minorHAnsi" w:eastAsiaTheme="minorEastAsia" w:hAnsiTheme="minorHAnsi" w:hint="eastAsia"/>
                <w:szCs w:val="21"/>
              </w:rPr>
              <w:t>合同履约率≥</w:t>
            </w:r>
            <w:r>
              <w:rPr>
                <w:rFonts w:asciiTheme="minorHAnsi" w:eastAsiaTheme="minorEastAsia" w:hAnsiTheme="minorHAnsi" w:hint="eastAsia"/>
                <w:szCs w:val="21"/>
              </w:rPr>
              <w:t>98</w:t>
            </w:r>
            <w:r>
              <w:rPr>
                <w:rFonts w:asciiTheme="minorHAnsi" w:eastAsiaTheme="minorEastAsia" w:hAnsiTheme="minorHAnsi" w:hint="eastAsia"/>
                <w:szCs w:val="21"/>
              </w:rPr>
              <w:t>%</w:t>
            </w:r>
            <w:r>
              <w:rPr>
                <w:rFonts w:asciiTheme="minorHAnsi" w:eastAsiaTheme="minorEastAsia" w:hAnsiTheme="minorHAnsi" w:hint="eastAsia"/>
                <w:szCs w:val="21"/>
              </w:rPr>
              <w:t>，</w:t>
            </w:r>
            <w:r>
              <w:rPr>
                <w:rFonts w:asciiTheme="minorHAnsi" w:eastAsiaTheme="minorEastAsia" w:hAnsiTheme="minorHAnsi" w:hint="eastAsia"/>
                <w:szCs w:val="21"/>
              </w:rPr>
              <w:t>顾客满意度≥</w:t>
            </w:r>
            <w:r>
              <w:rPr>
                <w:rFonts w:asciiTheme="minorHAnsi" w:eastAsiaTheme="minorEastAsia" w:hAnsiTheme="minorHAnsi" w:hint="eastAsia"/>
                <w:szCs w:val="21"/>
              </w:rPr>
              <w:t>9</w:t>
            </w:r>
            <w:r>
              <w:rPr>
                <w:rFonts w:asciiTheme="minorHAnsi" w:eastAsiaTheme="minorEastAsia" w:hAnsiTheme="minorHAnsi" w:hint="eastAsia"/>
                <w:szCs w:val="21"/>
              </w:rPr>
              <w:t>7%</w:t>
            </w:r>
          </w:p>
          <w:p w:rsidR="00282BF7" w:rsidRDefault="004C497A">
            <w:pPr>
              <w:rPr>
                <w:szCs w:val="21"/>
              </w:rPr>
            </w:pPr>
            <w:r>
              <w:rPr>
                <w:rFonts w:hint="eastAsia"/>
                <w:szCs w:val="21"/>
              </w:rPr>
              <w:t>质量目标进行层层分解，落实到责任部门，每</w:t>
            </w:r>
            <w:r>
              <w:rPr>
                <w:rFonts w:hint="eastAsia"/>
                <w:szCs w:val="21"/>
              </w:rPr>
              <w:t>年年底</w:t>
            </w:r>
            <w:r>
              <w:rPr>
                <w:rFonts w:hint="eastAsia"/>
                <w:szCs w:val="21"/>
              </w:rPr>
              <w:t>考核。</w:t>
            </w:r>
          </w:p>
          <w:p w:rsidR="00282BF7" w:rsidRDefault="004C497A">
            <w:pPr>
              <w:adjustRightInd w:val="0"/>
              <w:snapToGrid w:val="0"/>
              <w:spacing w:line="276" w:lineRule="auto"/>
              <w:rPr>
                <w:rFonts w:asciiTheme="minorHAnsi" w:eastAsiaTheme="minorEastAsia" w:hAnsiTheme="minorHAnsi"/>
                <w:szCs w:val="21"/>
              </w:rPr>
            </w:pPr>
            <w:r>
              <w:rPr>
                <w:rFonts w:hint="eastAsia"/>
                <w:szCs w:val="21"/>
              </w:rPr>
              <w:t>--</w:t>
            </w:r>
            <w:r>
              <w:rPr>
                <w:rFonts w:hint="eastAsia"/>
                <w:szCs w:val="21"/>
              </w:rPr>
              <w:t>查</w:t>
            </w:r>
            <w:r>
              <w:rPr>
                <w:rFonts w:hint="eastAsia"/>
                <w:szCs w:val="21"/>
              </w:rPr>
              <w:t>2020</w:t>
            </w:r>
            <w:r>
              <w:rPr>
                <w:rFonts w:asciiTheme="minorHAnsi" w:eastAsiaTheme="minorEastAsia" w:hAnsiTheme="minorHAnsi" w:hint="eastAsia"/>
                <w:szCs w:val="21"/>
              </w:rPr>
              <w:t>年度考核情况：考核日期：</w:t>
            </w:r>
            <w:r>
              <w:rPr>
                <w:rFonts w:asciiTheme="minorHAnsi" w:eastAsiaTheme="minorEastAsia" w:hAnsiTheme="minorHAnsi" w:hint="eastAsia"/>
                <w:szCs w:val="21"/>
              </w:rPr>
              <w:t>2020.6.30</w:t>
            </w:r>
            <w:r>
              <w:rPr>
                <w:rFonts w:asciiTheme="minorHAnsi" w:eastAsiaTheme="minorEastAsia" w:hAnsiTheme="minorHAnsi" w:hint="eastAsia"/>
                <w:szCs w:val="21"/>
              </w:rPr>
              <w:t>，考核人：</w:t>
            </w:r>
            <w:r>
              <w:rPr>
                <w:rFonts w:asciiTheme="minorHAnsi" w:eastAsiaTheme="minorEastAsia" w:hAnsiTheme="minorHAnsi" w:hint="eastAsia"/>
                <w:szCs w:val="21"/>
              </w:rPr>
              <w:t>行政部</w:t>
            </w:r>
          </w:p>
          <w:p w:rsidR="00282BF7" w:rsidRDefault="004C497A">
            <w:pPr>
              <w:adjustRightInd w:val="0"/>
              <w:snapToGrid w:val="0"/>
              <w:spacing w:line="276" w:lineRule="auto"/>
              <w:rPr>
                <w:rFonts w:asciiTheme="minorHAnsi" w:eastAsiaTheme="minorEastAsia" w:hAnsiTheme="minorHAnsi"/>
                <w:szCs w:val="21"/>
              </w:rPr>
            </w:pPr>
            <w:r>
              <w:rPr>
                <w:rFonts w:asciiTheme="minorHAnsi" w:eastAsiaTheme="minorEastAsia" w:hAnsiTheme="minorHAnsi" w:hint="eastAsia"/>
                <w:szCs w:val="21"/>
              </w:rPr>
              <w:t>考核指标目标</w:t>
            </w:r>
            <w:r>
              <w:rPr>
                <w:rFonts w:asciiTheme="minorHAnsi" w:eastAsiaTheme="minorEastAsia" w:hAnsiTheme="minorHAnsi" w:hint="eastAsia"/>
                <w:szCs w:val="21"/>
              </w:rPr>
              <w:t xml:space="preserve">                              </w:t>
            </w:r>
            <w:r>
              <w:rPr>
                <w:rFonts w:asciiTheme="minorHAnsi" w:eastAsiaTheme="minorEastAsia" w:hAnsiTheme="minorHAnsi" w:hint="eastAsia"/>
                <w:szCs w:val="21"/>
              </w:rPr>
              <w:t>完成情况</w:t>
            </w:r>
          </w:p>
          <w:p w:rsidR="00282BF7" w:rsidRDefault="004C497A">
            <w:pPr>
              <w:adjustRightInd w:val="0"/>
              <w:snapToGrid w:val="0"/>
              <w:spacing w:line="276" w:lineRule="auto"/>
              <w:rPr>
                <w:rFonts w:asciiTheme="minorHAnsi" w:eastAsiaTheme="minorEastAsia" w:hAnsiTheme="minorHAnsi"/>
                <w:szCs w:val="21"/>
              </w:rPr>
            </w:pPr>
            <w:r>
              <w:rPr>
                <w:rFonts w:asciiTheme="minorHAnsi" w:eastAsiaTheme="minorEastAsia" w:hAnsiTheme="minorHAnsi" w:hint="eastAsia"/>
                <w:szCs w:val="21"/>
              </w:rPr>
              <w:t>软硬件产品发布版本一次通过率≥</w:t>
            </w:r>
            <w:r>
              <w:rPr>
                <w:rFonts w:asciiTheme="minorHAnsi" w:eastAsiaTheme="minorEastAsia" w:hAnsiTheme="minorHAnsi" w:hint="eastAsia"/>
                <w:szCs w:val="21"/>
              </w:rPr>
              <w:t>98%</w:t>
            </w:r>
            <w:r>
              <w:rPr>
                <w:rFonts w:asciiTheme="minorHAnsi" w:eastAsiaTheme="minorEastAsia" w:hAnsiTheme="minorHAnsi" w:hint="eastAsia"/>
                <w:szCs w:val="21"/>
              </w:rPr>
              <w:t xml:space="preserve">          100%</w:t>
            </w:r>
          </w:p>
          <w:p w:rsidR="00282BF7" w:rsidRDefault="004C497A">
            <w:pPr>
              <w:adjustRightInd w:val="0"/>
              <w:snapToGrid w:val="0"/>
              <w:spacing w:line="276" w:lineRule="auto"/>
              <w:rPr>
                <w:rFonts w:asciiTheme="minorHAnsi" w:eastAsiaTheme="minorEastAsia" w:hAnsiTheme="minorHAnsi"/>
                <w:szCs w:val="21"/>
              </w:rPr>
            </w:pPr>
            <w:r>
              <w:rPr>
                <w:rFonts w:asciiTheme="minorHAnsi" w:eastAsiaTheme="minorEastAsia" w:hAnsiTheme="minorHAnsi" w:hint="eastAsia"/>
                <w:szCs w:val="21"/>
              </w:rPr>
              <w:t xml:space="preserve">  </w:t>
            </w:r>
            <w:r>
              <w:rPr>
                <w:rFonts w:asciiTheme="minorHAnsi" w:eastAsiaTheme="minorEastAsia" w:hAnsiTheme="minorHAnsi" w:hint="eastAsia"/>
                <w:szCs w:val="21"/>
              </w:rPr>
              <w:t>产品交付合格率</w:t>
            </w:r>
            <w:r>
              <w:rPr>
                <w:rFonts w:asciiTheme="minorHAnsi" w:eastAsiaTheme="minorEastAsia" w:hAnsiTheme="minorHAnsi" w:hint="eastAsia"/>
                <w:szCs w:val="21"/>
              </w:rPr>
              <w:t>100%</w:t>
            </w:r>
            <w:r>
              <w:rPr>
                <w:rFonts w:asciiTheme="minorHAnsi" w:eastAsiaTheme="minorEastAsia" w:hAnsiTheme="minorHAnsi" w:hint="eastAsia"/>
                <w:szCs w:val="21"/>
              </w:rPr>
              <w:t xml:space="preserve">                       100%</w:t>
            </w:r>
          </w:p>
          <w:p w:rsidR="00282BF7" w:rsidRDefault="004C497A">
            <w:pPr>
              <w:adjustRightInd w:val="0"/>
              <w:snapToGrid w:val="0"/>
              <w:spacing w:line="276" w:lineRule="auto"/>
              <w:rPr>
                <w:rFonts w:asciiTheme="minorHAnsi" w:eastAsiaTheme="minorEastAsia" w:hAnsiTheme="minorHAnsi"/>
                <w:szCs w:val="21"/>
              </w:rPr>
            </w:pPr>
            <w:r>
              <w:rPr>
                <w:rFonts w:asciiTheme="minorHAnsi" w:eastAsiaTheme="minorEastAsia" w:hAnsiTheme="minorHAnsi" w:hint="eastAsia"/>
                <w:szCs w:val="21"/>
              </w:rPr>
              <w:t>合同履约率≥</w:t>
            </w:r>
            <w:r>
              <w:rPr>
                <w:rFonts w:asciiTheme="minorHAnsi" w:eastAsiaTheme="minorEastAsia" w:hAnsiTheme="minorHAnsi" w:hint="eastAsia"/>
                <w:szCs w:val="21"/>
              </w:rPr>
              <w:t>98</w:t>
            </w:r>
            <w:r>
              <w:rPr>
                <w:rFonts w:asciiTheme="minorHAnsi" w:eastAsiaTheme="minorEastAsia" w:hAnsiTheme="minorHAnsi" w:hint="eastAsia"/>
                <w:szCs w:val="21"/>
              </w:rPr>
              <w:t>%                            100%</w:t>
            </w:r>
          </w:p>
          <w:p w:rsidR="00282BF7" w:rsidRDefault="004C497A">
            <w:pPr>
              <w:adjustRightInd w:val="0"/>
              <w:snapToGrid w:val="0"/>
              <w:spacing w:line="276" w:lineRule="auto"/>
              <w:rPr>
                <w:rFonts w:asciiTheme="minorHAnsi" w:eastAsiaTheme="minorEastAsia" w:hAnsiTheme="minorHAnsi"/>
                <w:szCs w:val="21"/>
              </w:rPr>
            </w:pPr>
            <w:r>
              <w:rPr>
                <w:rFonts w:asciiTheme="minorHAnsi" w:eastAsiaTheme="minorEastAsia" w:hAnsiTheme="minorHAnsi" w:hint="eastAsia"/>
                <w:szCs w:val="21"/>
              </w:rPr>
              <w:t>顾客满意度≥</w:t>
            </w:r>
            <w:r>
              <w:rPr>
                <w:rFonts w:asciiTheme="minorHAnsi" w:eastAsiaTheme="minorEastAsia" w:hAnsiTheme="minorHAnsi" w:hint="eastAsia"/>
                <w:szCs w:val="21"/>
              </w:rPr>
              <w:t>9</w:t>
            </w:r>
            <w:r>
              <w:rPr>
                <w:rFonts w:asciiTheme="minorHAnsi" w:eastAsiaTheme="minorEastAsia" w:hAnsiTheme="minorHAnsi" w:hint="eastAsia"/>
                <w:szCs w:val="21"/>
              </w:rPr>
              <w:t xml:space="preserve">7%                            </w:t>
            </w:r>
            <w:r>
              <w:rPr>
                <w:rFonts w:asciiTheme="minorHAnsi" w:eastAsiaTheme="minorEastAsia" w:hAnsiTheme="minorHAnsi" w:hint="eastAsia"/>
                <w:szCs w:val="21"/>
              </w:rPr>
              <w:t>98.6%</w:t>
            </w:r>
          </w:p>
        </w:tc>
        <w:tc>
          <w:tcPr>
            <w:tcW w:w="1585" w:type="dxa"/>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82BF7">
        <w:trPr>
          <w:trHeight w:val="637"/>
        </w:trPr>
        <w:tc>
          <w:tcPr>
            <w:tcW w:w="21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变更的策划</w:t>
            </w:r>
          </w:p>
        </w:tc>
        <w:tc>
          <w:tcPr>
            <w:tcW w:w="9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szCs w:val="21"/>
              </w:rPr>
              <w:t>6.3</w:t>
            </w:r>
          </w:p>
        </w:tc>
        <w:tc>
          <w:tcPr>
            <w:tcW w:w="10004" w:type="dxa"/>
            <w:vAlign w:val="center"/>
          </w:tcPr>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质量手册中对质量管理体系的变更需求及时机、内容、影响方面进行了策划，变更的时机包括了：</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质量管理体系的建立和实施的初始阶段；组织机构、环境发生变化；利益相关方的需求和期望方面的任何变化等。</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对变更的影响方面进行了识别并制定了对策</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体系运行以来环境、利益相关方的需求和期望等未发生变更。公司组织机构变更，认证范围变更。对变更内容进行了策划。</w:t>
            </w:r>
          </w:p>
        </w:tc>
        <w:tc>
          <w:tcPr>
            <w:tcW w:w="1585" w:type="dxa"/>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282BF7">
        <w:trPr>
          <w:trHeight w:val="637"/>
        </w:trPr>
        <w:tc>
          <w:tcPr>
            <w:tcW w:w="21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资源总则</w:t>
            </w:r>
          </w:p>
        </w:tc>
        <w:tc>
          <w:tcPr>
            <w:tcW w:w="9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szCs w:val="21"/>
              </w:rPr>
              <w:t>7.1.1</w:t>
            </w:r>
          </w:p>
        </w:tc>
        <w:tc>
          <w:tcPr>
            <w:tcW w:w="10004" w:type="dxa"/>
            <w:vAlign w:val="center"/>
          </w:tcPr>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配备了电脑、打印机、传真、电话等办公设施、配备了无线网络。提供了《办公设备清单》主要有台式电脑、笔记本电脑、打印机、服务器等办公设备，基本能满足服务需要。</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设备的日常维护，主要为局域网维护、灰尘清扫、电脑杀毒和一些设备的耗材更换。电脑等维修保养由使用者自行解决，自己无法解决时由技术人员进行维修，无记录。</w:t>
            </w:r>
          </w:p>
        </w:tc>
        <w:tc>
          <w:tcPr>
            <w:tcW w:w="1585" w:type="dxa"/>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82BF7">
        <w:trPr>
          <w:trHeight w:val="637"/>
        </w:trPr>
        <w:tc>
          <w:tcPr>
            <w:tcW w:w="21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监测、</w:t>
            </w:r>
          </w:p>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分析与评价</w:t>
            </w:r>
          </w:p>
        </w:tc>
        <w:tc>
          <w:tcPr>
            <w:tcW w:w="9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szCs w:val="21"/>
              </w:rPr>
              <w:t>9.1.1</w:t>
            </w:r>
          </w:p>
        </w:tc>
        <w:tc>
          <w:tcPr>
            <w:tcW w:w="10004" w:type="dxa"/>
            <w:vAlign w:val="center"/>
          </w:tcPr>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公司通过质量目标考核、内审、管理评审等对体系的有效性进行评价。</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提供了顾客满意调查表，并进行了分析。</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质量目标完成情况进行了统计，均完成，符合要求</w:t>
            </w:r>
            <w:r>
              <w:rPr>
                <w:rFonts w:asciiTheme="minorEastAsia" w:eastAsiaTheme="minorEastAsia" w:hAnsiTheme="minorEastAsia" w:hint="eastAsia"/>
                <w:szCs w:val="21"/>
              </w:rPr>
              <w:t>.</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通过内</w:t>
            </w:r>
            <w:r>
              <w:rPr>
                <w:rFonts w:asciiTheme="minorEastAsia" w:eastAsiaTheme="minorEastAsia" w:hAnsiTheme="minorEastAsia" w:hint="eastAsia"/>
                <w:szCs w:val="21"/>
              </w:rPr>
              <w:t>审中发现的不符合，确定改进措施并实施。</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通过管理评审，提出改进措施，以便发现改进方向。</w:t>
            </w:r>
          </w:p>
        </w:tc>
        <w:tc>
          <w:tcPr>
            <w:tcW w:w="1585" w:type="dxa"/>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82BF7">
        <w:trPr>
          <w:trHeight w:val="637"/>
        </w:trPr>
        <w:tc>
          <w:tcPr>
            <w:tcW w:w="21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管理评审</w:t>
            </w:r>
          </w:p>
        </w:tc>
        <w:tc>
          <w:tcPr>
            <w:tcW w:w="9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szCs w:val="21"/>
              </w:rPr>
              <w:t>9.3</w:t>
            </w:r>
          </w:p>
        </w:tc>
        <w:tc>
          <w:tcPr>
            <w:tcW w:w="10004" w:type="dxa"/>
            <w:vAlign w:val="center"/>
          </w:tcPr>
          <w:p w:rsidR="00282BF7" w:rsidRDefault="004C497A">
            <w:pPr>
              <w:adjustRightInd w:val="0"/>
              <w:snapToGrid w:val="0"/>
              <w:spacing w:line="276" w:lineRule="auto"/>
              <w:rPr>
                <w:rFonts w:asciiTheme="minorEastAsia" w:eastAsiaTheme="minorEastAsia" w:hAnsiTheme="minorEastAsia"/>
                <w:szCs w:val="21"/>
              </w:rPr>
            </w:pPr>
            <w:bookmarkStart w:id="0" w:name="_GoBack"/>
            <w:r>
              <w:rPr>
                <w:rFonts w:asciiTheme="minorEastAsia" w:eastAsiaTheme="minorEastAsia" w:hAnsiTheme="minorEastAsia" w:hint="eastAsia"/>
                <w:szCs w:val="21"/>
              </w:rPr>
              <w:t>公司文件规定每年至少进行一次管理评审。总经理于</w:t>
            </w:r>
            <w:r>
              <w:rPr>
                <w:rFonts w:asciiTheme="minorEastAsia" w:eastAsiaTheme="minorEastAsia" w:hAnsiTheme="minorEastAsia"/>
                <w:szCs w:val="21"/>
              </w:rPr>
              <w:t>202</w:t>
            </w:r>
            <w:r>
              <w:rPr>
                <w:rFonts w:asciiTheme="minorEastAsia" w:eastAsiaTheme="minorEastAsia" w:hAnsiTheme="minorEastAsia" w:hint="eastAsia"/>
                <w:szCs w:val="21"/>
              </w:rPr>
              <w:t>0</w:t>
            </w:r>
            <w:r>
              <w:rPr>
                <w:rFonts w:asciiTheme="minorEastAsia" w:eastAsiaTheme="minorEastAsia" w:hAnsiTheme="minorEastAsia"/>
                <w:szCs w:val="21"/>
              </w:rPr>
              <w:t>.</w:t>
            </w:r>
            <w:r>
              <w:rPr>
                <w:rFonts w:asciiTheme="minorEastAsia" w:eastAsiaTheme="minorEastAsia" w:hAnsiTheme="minorEastAsia" w:hint="eastAsia"/>
                <w:szCs w:val="21"/>
              </w:rPr>
              <w:t>12</w:t>
            </w:r>
            <w:r>
              <w:rPr>
                <w:rFonts w:asciiTheme="minorEastAsia" w:eastAsiaTheme="minorEastAsia" w:hAnsiTheme="minorEastAsia"/>
                <w:szCs w:val="21"/>
              </w:rPr>
              <w:t>.</w:t>
            </w:r>
            <w:r>
              <w:rPr>
                <w:rFonts w:asciiTheme="minorEastAsia" w:eastAsiaTheme="minorEastAsia" w:hAnsiTheme="minorEastAsia" w:hint="eastAsia"/>
                <w:szCs w:val="21"/>
              </w:rPr>
              <w:t>20</w:t>
            </w:r>
            <w:r>
              <w:rPr>
                <w:rFonts w:asciiTheme="minorEastAsia" w:eastAsiaTheme="minorEastAsia" w:hAnsiTheme="minorEastAsia" w:hint="eastAsia"/>
                <w:szCs w:val="21"/>
              </w:rPr>
              <w:t>组织进行了一次管理评审。</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管理评审计划》，写明了管理评审的目的：评价本公司质量管理体系的适宜性、充分性和有效性。确定了评审时间、地点、评审组织和参加人员。规定了评审议题，提出了评审准备工作要求，评审以会议的方式进行。总经理批准。</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管理评审输入</w:t>
            </w:r>
            <w:proofErr w:type="gramStart"/>
            <w:r>
              <w:rPr>
                <w:rFonts w:asciiTheme="minorEastAsia" w:eastAsiaTheme="minorEastAsia" w:hAnsiTheme="minorEastAsia" w:hint="eastAsia"/>
                <w:szCs w:val="21"/>
              </w:rPr>
              <w:t>由管代和</w:t>
            </w:r>
            <w:proofErr w:type="gramEnd"/>
            <w:r>
              <w:rPr>
                <w:rFonts w:asciiTheme="minorEastAsia" w:eastAsiaTheme="minorEastAsia" w:hAnsiTheme="minorEastAsia" w:hint="eastAsia"/>
                <w:szCs w:val="21"/>
              </w:rPr>
              <w:t>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评审结论：</w:t>
            </w:r>
            <w:r>
              <w:rPr>
                <w:rFonts w:asciiTheme="minorEastAsia" w:eastAsiaTheme="minorEastAsia" w:hAnsiTheme="minorEastAsia" w:hint="eastAsia"/>
                <w:szCs w:val="21"/>
              </w:rPr>
              <w:t>质</w:t>
            </w:r>
            <w:r>
              <w:rPr>
                <w:rFonts w:ascii="宋体" w:hAnsi="宋体" w:hint="eastAsia"/>
                <w:color w:val="000000"/>
                <w:szCs w:val="21"/>
              </w:rPr>
              <w:t>量方针、质量目标是公司对全体员工做好质量工作的总要求和标准，从目前运行情况看，符合公司</w:t>
            </w:r>
            <w:r>
              <w:rPr>
                <w:rFonts w:ascii="宋体" w:hAnsi="宋体" w:hint="eastAsia"/>
                <w:color w:val="000000"/>
                <w:szCs w:val="21"/>
              </w:rPr>
              <w:t>整体经营战略，体现了对满足法律法规要求、顾客要求、和持续改进质量管理体系的承诺，总体上是适宜和充分的。根据公司目前的实际情况，质量管理体系基本适宜、充分和有效</w:t>
            </w:r>
            <w:r>
              <w:rPr>
                <w:rFonts w:asciiTheme="minorEastAsia" w:eastAsiaTheme="minorEastAsia" w:hAnsiTheme="minorEastAsia" w:hint="eastAsia"/>
                <w:szCs w:val="21"/>
              </w:rPr>
              <w:t>。</w:t>
            </w:r>
          </w:p>
          <w:p w:rsidR="00282BF7" w:rsidRDefault="004C497A">
            <w:pPr>
              <w:adjustRightInd w:val="0"/>
              <w:snapToGrid w:val="0"/>
              <w:spacing w:line="276" w:lineRule="auto"/>
              <w:jc w:val="left"/>
              <w:rPr>
                <w:rFonts w:ascii="宋体" w:hAnsi="宋体"/>
                <w:color w:val="000000"/>
                <w:szCs w:val="21"/>
              </w:rPr>
            </w:pPr>
            <w:r>
              <w:rPr>
                <w:rFonts w:asciiTheme="minorEastAsia" w:eastAsiaTheme="minorEastAsia" w:hAnsiTheme="minorEastAsia" w:hint="eastAsia"/>
                <w:szCs w:val="21"/>
              </w:rPr>
              <w:t>改进建议</w:t>
            </w:r>
            <w:r>
              <w:rPr>
                <w:rFonts w:asciiTheme="minorEastAsia" w:eastAsiaTheme="minorEastAsia" w:hAnsiTheme="minorEastAsia" w:hint="eastAsia"/>
                <w:szCs w:val="21"/>
              </w:rPr>
              <w:t>:</w:t>
            </w:r>
            <w:r>
              <w:rPr>
                <w:rFonts w:hint="eastAsia"/>
              </w:rPr>
              <w:t xml:space="preserve"> </w:t>
            </w:r>
            <w:r>
              <w:rPr>
                <w:rFonts w:ascii="宋体" w:hAnsi="宋体" w:hint="eastAsia"/>
                <w:color w:val="000000"/>
                <w:szCs w:val="21"/>
              </w:rPr>
              <w:t>加强人员招聘（</w:t>
            </w:r>
            <w:r>
              <w:rPr>
                <w:rFonts w:ascii="宋体" w:hAnsi="宋体" w:hint="eastAsia"/>
                <w:color w:val="000000"/>
                <w:szCs w:val="21"/>
              </w:rPr>
              <w:t>技术</w:t>
            </w:r>
            <w:r>
              <w:rPr>
                <w:rFonts w:ascii="宋体" w:hAnsi="宋体" w:hint="eastAsia"/>
                <w:color w:val="000000"/>
                <w:szCs w:val="21"/>
              </w:rPr>
              <w:t>人员）力度，缓解目前开发人员紧缺的状况</w:t>
            </w:r>
            <w:r>
              <w:rPr>
                <w:rFonts w:ascii="宋体" w:hAnsi="宋体" w:hint="eastAsia"/>
                <w:color w:val="000000"/>
                <w:szCs w:val="21"/>
              </w:rPr>
              <w:t>；</w:t>
            </w:r>
            <w:r>
              <w:rPr>
                <w:rFonts w:ascii="宋体" w:hAnsi="宋体" w:hint="eastAsia"/>
                <w:color w:val="000000"/>
                <w:szCs w:val="21"/>
              </w:rPr>
              <w:t>加强质量管理体系标准与部门实际工作的融合</w:t>
            </w:r>
            <w:r>
              <w:rPr>
                <w:rFonts w:ascii="宋体" w:hAnsi="宋体" w:hint="eastAsia"/>
                <w:color w:val="000000"/>
                <w:szCs w:val="21"/>
              </w:rPr>
              <w:t>。</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抽改进措施完成情况，正在进行中，监督审核时关注。</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质量管理体系无变更需求。</w:t>
            </w:r>
            <w:bookmarkEnd w:id="0"/>
          </w:p>
        </w:tc>
        <w:tc>
          <w:tcPr>
            <w:tcW w:w="1585" w:type="dxa"/>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82BF7">
        <w:trPr>
          <w:trHeight w:val="637"/>
        </w:trPr>
        <w:tc>
          <w:tcPr>
            <w:tcW w:w="21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改进总则</w:t>
            </w:r>
          </w:p>
        </w:tc>
        <w:tc>
          <w:tcPr>
            <w:tcW w:w="9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szCs w:val="21"/>
              </w:rPr>
              <w:t>10.1</w:t>
            </w:r>
          </w:p>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szCs w:val="21"/>
              </w:rPr>
              <w:t>10.3</w:t>
            </w:r>
          </w:p>
        </w:tc>
        <w:tc>
          <w:tcPr>
            <w:tcW w:w="10004" w:type="dxa"/>
            <w:vAlign w:val="center"/>
          </w:tcPr>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总经理：公司为不断改进体系、产品和服务创造氛围，使每个员工都有参与改进的意识和机会，通过使用质量方针、质量目标、审核结果、数据分析、纠正措施以及管理评审等提高</w:t>
            </w:r>
            <w:r>
              <w:rPr>
                <w:rFonts w:asciiTheme="minorEastAsia" w:eastAsiaTheme="minorEastAsia" w:hAnsiTheme="minorEastAsia" w:hint="eastAsia"/>
                <w:szCs w:val="21"/>
              </w:rPr>
              <w:t>QMS</w:t>
            </w:r>
            <w:r>
              <w:rPr>
                <w:rFonts w:asciiTheme="minorEastAsia" w:eastAsiaTheme="minorEastAsia" w:hAnsiTheme="minorEastAsia" w:hint="eastAsia"/>
                <w:szCs w:val="21"/>
              </w:rPr>
              <w:t>的有效性。</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管代：为了保证质量管理体系的符合</w:t>
            </w:r>
            <w:proofErr w:type="gramStart"/>
            <w:r>
              <w:rPr>
                <w:rFonts w:asciiTheme="minorEastAsia" w:eastAsiaTheme="minorEastAsia" w:hAnsiTheme="minorEastAsia" w:hint="eastAsia"/>
                <w:szCs w:val="21"/>
              </w:rPr>
              <w:t>性按照</w:t>
            </w:r>
            <w:proofErr w:type="gramEnd"/>
            <w:r>
              <w:rPr>
                <w:rFonts w:asciiTheme="minorEastAsia" w:eastAsiaTheme="minorEastAsia" w:hAnsiTheme="minorEastAsia" w:hint="eastAsia"/>
                <w:szCs w:val="21"/>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82BF7">
        <w:trPr>
          <w:trHeight w:val="637"/>
        </w:trPr>
        <w:tc>
          <w:tcPr>
            <w:tcW w:w="21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资质验证</w:t>
            </w:r>
          </w:p>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顾客投诉</w:t>
            </w:r>
          </w:p>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国家抽检</w:t>
            </w:r>
          </w:p>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法律法规文件</w:t>
            </w:r>
          </w:p>
        </w:tc>
        <w:tc>
          <w:tcPr>
            <w:tcW w:w="960" w:type="dxa"/>
            <w:vAlign w:val="center"/>
          </w:tcPr>
          <w:p w:rsidR="00282BF7" w:rsidRDefault="00282BF7">
            <w:pPr>
              <w:spacing w:line="276" w:lineRule="auto"/>
              <w:rPr>
                <w:rFonts w:asciiTheme="minorEastAsia" w:eastAsiaTheme="minorEastAsia" w:hAnsiTheme="minorEastAsia"/>
                <w:szCs w:val="21"/>
              </w:rPr>
            </w:pPr>
          </w:p>
        </w:tc>
        <w:tc>
          <w:tcPr>
            <w:tcW w:w="10004" w:type="dxa"/>
            <w:vAlign w:val="center"/>
          </w:tcPr>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提供营业执照原件真实可信</w:t>
            </w:r>
            <w:r>
              <w:rPr>
                <w:rFonts w:asciiTheme="minorEastAsia" w:eastAsiaTheme="minorEastAsia" w:hAnsiTheme="minorEastAsia" w:hint="eastAsia"/>
                <w:szCs w:val="21"/>
              </w:rPr>
              <w:t>.</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顾客投诉情况：未发生</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上级检查情况：未发生</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主要用于投标，未发现违规使用证据</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质量抽查：体系运行期间未进行抽查情况。</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在体系运行期间未发生重大质量安全事故。</w:t>
            </w:r>
          </w:p>
        </w:tc>
        <w:tc>
          <w:tcPr>
            <w:tcW w:w="1585" w:type="dxa"/>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bl>
    <w:p w:rsidR="00282BF7" w:rsidRDefault="004C497A">
      <w:pPr>
        <w:pStyle w:val="a4"/>
      </w:pPr>
      <w:r>
        <w:rPr>
          <w:rFonts w:hint="eastAsia"/>
        </w:rPr>
        <w:t>说明：不符合标注</w:t>
      </w:r>
      <w:r>
        <w:rPr>
          <w:rFonts w:hint="eastAsia"/>
        </w:rPr>
        <w:t>N</w:t>
      </w:r>
    </w:p>
    <w:p w:rsidR="00282BF7" w:rsidRDefault="00282BF7">
      <w:pPr>
        <w:pStyle w:val="a4"/>
      </w:pPr>
    </w:p>
    <w:p w:rsidR="00282BF7" w:rsidRDefault="00282BF7">
      <w:pPr>
        <w:pStyle w:val="a4"/>
      </w:pPr>
    </w:p>
    <w:p w:rsidR="00282BF7" w:rsidRDefault="00282BF7">
      <w:pPr>
        <w:pStyle w:val="a4"/>
      </w:pPr>
    </w:p>
    <w:p w:rsidR="00282BF7" w:rsidRDefault="00282BF7">
      <w:pPr>
        <w:pStyle w:val="a4"/>
      </w:pPr>
    </w:p>
    <w:p w:rsidR="00282BF7" w:rsidRDefault="00282BF7">
      <w:pPr>
        <w:pStyle w:val="a4"/>
      </w:pPr>
    </w:p>
    <w:p w:rsidR="00282BF7" w:rsidRDefault="00282BF7">
      <w:pPr>
        <w:pStyle w:val="a4"/>
      </w:pPr>
    </w:p>
    <w:p w:rsidR="00282BF7" w:rsidRDefault="00282BF7">
      <w:pPr>
        <w:pStyle w:val="a4"/>
      </w:pPr>
    </w:p>
    <w:p w:rsidR="00282BF7" w:rsidRDefault="00282BF7">
      <w:pPr>
        <w:pStyle w:val="a4"/>
      </w:pPr>
    </w:p>
    <w:p w:rsidR="00282BF7" w:rsidRDefault="00282BF7">
      <w:pPr>
        <w:pStyle w:val="a4"/>
      </w:pPr>
    </w:p>
    <w:p w:rsidR="00282BF7" w:rsidRDefault="00282BF7">
      <w:pPr>
        <w:pStyle w:val="a4"/>
      </w:pPr>
    </w:p>
    <w:p w:rsidR="00282BF7" w:rsidRDefault="00282BF7">
      <w:pPr>
        <w:pStyle w:val="a4"/>
      </w:pPr>
    </w:p>
    <w:p w:rsidR="00282BF7" w:rsidRDefault="00282BF7">
      <w:pPr>
        <w:pStyle w:val="a4"/>
      </w:pPr>
    </w:p>
    <w:p w:rsidR="00282BF7" w:rsidRDefault="00282BF7">
      <w:pPr>
        <w:pStyle w:val="a4"/>
      </w:pPr>
    </w:p>
    <w:p w:rsidR="00282BF7" w:rsidRDefault="00282BF7">
      <w:pPr>
        <w:pStyle w:val="a4"/>
      </w:pPr>
    </w:p>
    <w:p w:rsidR="00282BF7" w:rsidRDefault="00282BF7">
      <w:pPr>
        <w:pStyle w:val="a4"/>
      </w:pPr>
    </w:p>
    <w:p w:rsidR="00282BF7" w:rsidRDefault="00282BF7">
      <w:pPr>
        <w:pStyle w:val="a4"/>
      </w:pPr>
    </w:p>
    <w:p w:rsidR="00282BF7" w:rsidRDefault="00282BF7">
      <w:pPr>
        <w:pStyle w:val="a4"/>
      </w:pPr>
    </w:p>
    <w:p w:rsidR="00282BF7" w:rsidRDefault="00282BF7">
      <w:pPr>
        <w:pStyle w:val="a4"/>
      </w:pPr>
    </w:p>
    <w:p w:rsidR="00282BF7" w:rsidRDefault="00282BF7">
      <w:pPr>
        <w:pStyle w:val="a4"/>
      </w:pPr>
    </w:p>
    <w:p w:rsidR="00282BF7" w:rsidRDefault="00282BF7">
      <w:pPr>
        <w:pStyle w:val="a4"/>
      </w:pPr>
    </w:p>
    <w:p w:rsidR="00282BF7" w:rsidRDefault="00282BF7">
      <w:pPr>
        <w:pStyle w:val="a4"/>
      </w:pPr>
    </w:p>
    <w:p w:rsidR="00282BF7" w:rsidRDefault="00282BF7">
      <w:pPr>
        <w:pStyle w:val="a4"/>
      </w:pPr>
    </w:p>
    <w:p w:rsidR="00282BF7" w:rsidRDefault="00282BF7">
      <w:pPr>
        <w:pStyle w:val="a4"/>
      </w:pPr>
    </w:p>
    <w:p w:rsidR="00282BF7" w:rsidRDefault="004C497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282BF7">
        <w:trPr>
          <w:trHeight w:val="515"/>
        </w:trPr>
        <w:tc>
          <w:tcPr>
            <w:tcW w:w="2160" w:type="dxa"/>
            <w:vMerge w:val="restart"/>
            <w:vAlign w:val="center"/>
          </w:tcPr>
          <w:p w:rsidR="00282BF7" w:rsidRDefault="004C497A">
            <w:pPr>
              <w:tabs>
                <w:tab w:val="left" w:pos="7380"/>
              </w:tabs>
              <w:jc w:val="center"/>
              <w:rPr>
                <w:szCs w:val="21"/>
              </w:rPr>
            </w:pPr>
            <w:r>
              <w:rPr>
                <w:rFonts w:hint="eastAsia"/>
                <w:szCs w:val="21"/>
              </w:rPr>
              <w:t>过程与活动、</w:t>
            </w:r>
          </w:p>
          <w:p w:rsidR="00282BF7" w:rsidRDefault="004C497A">
            <w:pPr>
              <w:tabs>
                <w:tab w:val="left" w:pos="7380"/>
              </w:tabs>
              <w:jc w:val="center"/>
              <w:rPr>
                <w:szCs w:val="21"/>
              </w:rPr>
            </w:pPr>
            <w:r>
              <w:rPr>
                <w:rFonts w:hint="eastAsia"/>
                <w:szCs w:val="21"/>
              </w:rPr>
              <w:t>抽样计划</w:t>
            </w:r>
          </w:p>
        </w:tc>
        <w:tc>
          <w:tcPr>
            <w:tcW w:w="960" w:type="dxa"/>
            <w:vMerge w:val="restart"/>
            <w:vAlign w:val="center"/>
          </w:tcPr>
          <w:p w:rsidR="00282BF7" w:rsidRDefault="004C497A">
            <w:pPr>
              <w:tabs>
                <w:tab w:val="left" w:pos="7380"/>
              </w:tabs>
              <w:jc w:val="center"/>
              <w:rPr>
                <w:szCs w:val="21"/>
              </w:rPr>
            </w:pPr>
            <w:r>
              <w:rPr>
                <w:rFonts w:hint="eastAsia"/>
                <w:szCs w:val="21"/>
              </w:rPr>
              <w:t>涉及</w:t>
            </w:r>
          </w:p>
          <w:p w:rsidR="00282BF7" w:rsidRDefault="004C497A">
            <w:pPr>
              <w:tabs>
                <w:tab w:val="left" w:pos="7380"/>
              </w:tabs>
              <w:jc w:val="center"/>
              <w:rPr>
                <w:szCs w:val="21"/>
              </w:rPr>
            </w:pPr>
            <w:r>
              <w:rPr>
                <w:rFonts w:hint="eastAsia"/>
                <w:szCs w:val="21"/>
              </w:rPr>
              <w:t>条款</w:t>
            </w:r>
          </w:p>
        </w:tc>
        <w:tc>
          <w:tcPr>
            <w:tcW w:w="10004" w:type="dxa"/>
            <w:vAlign w:val="center"/>
          </w:tcPr>
          <w:p w:rsidR="00282BF7" w:rsidRDefault="004C497A">
            <w:pPr>
              <w:tabs>
                <w:tab w:val="left" w:pos="7380"/>
              </w:tabs>
              <w:rPr>
                <w:szCs w:val="21"/>
              </w:rPr>
            </w:pPr>
            <w:r>
              <w:rPr>
                <w:rFonts w:hint="eastAsia"/>
                <w:szCs w:val="21"/>
              </w:rPr>
              <w:t>受审核部门：行政部</w:t>
            </w:r>
            <w:r>
              <w:rPr>
                <w:rFonts w:hint="eastAsia"/>
                <w:szCs w:val="21"/>
              </w:rPr>
              <w:t xml:space="preserve">   </w:t>
            </w:r>
            <w:r>
              <w:rPr>
                <w:rFonts w:hint="eastAsia"/>
                <w:szCs w:val="21"/>
              </w:rPr>
              <w:t>主管领导</w:t>
            </w:r>
            <w:r>
              <w:rPr>
                <w:rFonts w:hint="eastAsia"/>
                <w:szCs w:val="21"/>
              </w:rPr>
              <w:t>/</w:t>
            </w:r>
            <w:r>
              <w:rPr>
                <w:rFonts w:hint="eastAsia"/>
                <w:szCs w:val="21"/>
              </w:rPr>
              <w:t>陪同人员：</w:t>
            </w:r>
            <w:r>
              <w:rPr>
                <w:rFonts w:hint="eastAsia"/>
              </w:rPr>
              <w:t>路晓敏</w:t>
            </w:r>
          </w:p>
        </w:tc>
        <w:tc>
          <w:tcPr>
            <w:tcW w:w="1585" w:type="dxa"/>
            <w:vMerge w:val="restart"/>
            <w:vAlign w:val="center"/>
          </w:tcPr>
          <w:p w:rsidR="00282BF7" w:rsidRDefault="004C497A">
            <w:pPr>
              <w:rPr>
                <w:sz w:val="24"/>
                <w:szCs w:val="24"/>
              </w:rPr>
            </w:pPr>
            <w:r>
              <w:rPr>
                <w:rFonts w:hint="eastAsia"/>
                <w:sz w:val="24"/>
                <w:szCs w:val="24"/>
              </w:rPr>
              <w:t>判定</w:t>
            </w:r>
          </w:p>
        </w:tc>
      </w:tr>
      <w:tr w:rsidR="00282BF7">
        <w:trPr>
          <w:trHeight w:val="403"/>
        </w:trPr>
        <w:tc>
          <w:tcPr>
            <w:tcW w:w="2160" w:type="dxa"/>
            <w:vMerge/>
            <w:vAlign w:val="center"/>
          </w:tcPr>
          <w:p w:rsidR="00282BF7" w:rsidRDefault="00282BF7"/>
        </w:tc>
        <w:tc>
          <w:tcPr>
            <w:tcW w:w="960" w:type="dxa"/>
            <w:vMerge/>
            <w:vAlign w:val="center"/>
          </w:tcPr>
          <w:p w:rsidR="00282BF7" w:rsidRDefault="00282BF7"/>
        </w:tc>
        <w:tc>
          <w:tcPr>
            <w:tcW w:w="10004" w:type="dxa"/>
            <w:vAlign w:val="center"/>
          </w:tcPr>
          <w:p w:rsidR="00282BF7" w:rsidRDefault="004C497A">
            <w:pPr>
              <w:tabs>
                <w:tab w:val="left" w:pos="7380"/>
              </w:tabs>
              <w:rPr>
                <w:szCs w:val="21"/>
              </w:rPr>
            </w:pPr>
            <w:r>
              <w:rPr>
                <w:rFonts w:hint="eastAsia"/>
                <w:szCs w:val="21"/>
              </w:rPr>
              <w:t>审核员：</w:t>
            </w:r>
            <w:proofErr w:type="gramStart"/>
            <w:r>
              <w:rPr>
                <w:rFonts w:hint="eastAsia"/>
                <w:szCs w:val="21"/>
              </w:rPr>
              <w:t>夏爱俭</w:t>
            </w:r>
            <w:proofErr w:type="gramEnd"/>
            <w:r>
              <w:rPr>
                <w:rFonts w:hint="eastAsia"/>
                <w:szCs w:val="21"/>
              </w:rPr>
              <w:t xml:space="preserve">     </w:t>
            </w:r>
            <w:r>
              <w:rPr>
                <w:rFonts w:hint="eastAsia"/>
                <w:szCs w:val="21"/>
              </w:rPr>
              <w:t>审核时间：</w:t>
            </w:r>
            <w:r>
              <w:rPr>
                <w:rFonts w:hint="eastAsia"/>
                <w:szCs w:val="21"/>
              </w:rPr>
              <w:t>2021</w:t>
            </w:r>
            <w:r>
              <w:rPr>
                <w:rFonts w:hint="eastAsia"/>
                <w:szCs w:val="21"/>
              </w:rPr>
              <w:t>年</w:t>
            </w:r>
            <w:r>
              <w:rPr>
                <w:rFonts w:hint="eastAsia"/>
                <w:szCs w:val="21"/>
              </w:rPr>
              <w:t>06</w:t>
            </w:r>
            <w:r>
              <w:rPr>
                <w:rFonts w:hint="eastAsia"/>
                <w:szCs w:val="21"/>
              </w:rPr>
              <w:t>月</w:t>
            </w:r>
            <w:r>
              <w:rPr>
                <w:rFonts w:hint="eastAsia"/>
                <w:szCs w:val="21"/>
              </w:rPr>
              <w:t>19</w:t>
            </w:r>
            <w:r>
              <w:rPr>
                <w:rFonts w:hint="eastAsia"/>
                <w:szCs w:val="21"/>
              </w:rPr>
              <w:t>日</w:t>
            </w:r>
          </w:p>
        </w:tc>
        <w:tc>
          <w:tcPr>
            <w:tcW w:w="1585" w:type="dxa"/>
            <w:vMerge/>
          </w:tcPr>
          <w:p w:rsidR="00282BF7" w:rsidRDefault="00282BF7"/>
        </w:tc>
      </w:tr>
      <w:tr w:rsidR="00282BF7">
        <w:trPr>
          <w:trHeight w:val="516"/>
        </w:trPr>
        <w:tc>
          <w:tcPr>
            <w:tcW w:w="2160" w:type="dxa"/>
            <w:vMerge/>
            <w:vAlign w:val="center"/>
          </w:tcPr>
          <w:p w:rsidR="00282BF7" w:rsidRDefault="00282BF7"/>
        </w:tc>
        <w:tc>
          <w:tcPr>
            <w:tcW w:w="960" w:type="dxa"/>
            <w:vMerge/>
            <w:vAlign w:val="center"/>
          </w:tcPr>
          <w:p w:rsidR="00282BF7" w:rsidRDefault="00282BF7"/>
        </w:tc>
        <w:tc>
          <w:tcPr>
            <w:tcW w:w="10004" w:type="dxa"/>
            <w:vAlign w:val="center"/>
          </w:tcPr>
          <w:p w:rsidR="00282BF7" w:rsidRDefault="004C497A">
            <w:pPr>
              <w:tabs>
                <w:tab w:val="left" w:pos="7380"/>
              </w:tabs>
              <w:rPr>
                <w:szCs w:val="21"/>
              </w:rPr>
            </w:pPr>
            <w:r>
              <w:rPr>
                <w:rFonts w:hint="eastAsia"/>
                <w:szCs w:val="21"/>
              </w:rPr>
              <w:t>审核</w:t>
            </w:r>
            <w:r>
              <w:rPr>
                <w:rFonts w:hint="eastAsia"/>
                <w:szCs w:val="21"/>
              </w:rPr>
              <w:t>条款：</w:t>
            </w:r>
            <w:r>
              <w:rPr>
                <w:rFonts w:hint="eastAsia"/>
                <w:szCs w:val="21"/>
              </w:rPr>
              <w:t>Q</w:t>
            </w:r>
            <w:r>
              <w:rPr>
                <w:rFonts w:hint="eastAsia"/>
                <w:szCs w:val="21"/>
              </w:rPr>
              <w:t>：</w:t>
            </w:r>
            <w:r>
              <w:rPr>
                <w:rFonts w:hint="eastAsia"/>
                <w:szCs w:val="21"/>
              </w:rPr>
              <w:t>5.3</w:t>
            </w:r>
            <w:r>
              <w:rPr>
                <w:rFonts w:hint="eastAsia"/>
                <w:szCs w:val="21"/>
              </w:rPr>
              <w:t>，</w:t>
            </w:r>
            <w:r>
              <w:rPr>
                <w:rFonts w:hint="eastAsia"/>
                <w:szCs w:val="21"/>
              </w:rPr>
              <w:t>6.2</w:t>
            </w:r>
            <w:r>
              <w:rPr>
                <w:rFonts w:hint="eastAsia"/>
                <w:szCs w:val="21"/>
              </w:rPr>
              <w:t>，</w:t>
            </w:r>
            <w:r>
              <w:rPr>
                <w:rFonts w:hint="eastAsia"/>
                <w:szCs w:val="21"/>
              </w:rPr>
              <w:t>7.1.2</w:t>
            </w:r>
            <w:r>
              <w:rPr>
                <w:rFonts w:hint="eastAsia"/>
                <w:szCs w:val="21"/>
              </w:rPr>
              <w:t>，</w:t>
            </w:r>
            <w:r>
              <w:rPr>
                <w:rFonts w:hint="eastAsia"/>
                <w:szCs w:val="21"/>
              </w:rPr>
              <w:t>7.1.3</w:t>
            </w:r>
            <w:r>
              <w:rPr>
                <w:rFonts w:hint="eastAsia"/>
                <w:szCs w:val="21"/>
              </w:rPr>
              <w:t>，</w:t>
            </w:r>
            <w:r>
              <w:rPr>
                <w:rFonts w:hint="eastAsia"/>
                <w:szCs w:val="21"/>
              </w:rPr>
              <w:t>7.1.4</w:t>
            </w:r>
            <w:r>
              <w:rPr>
                <w:rFonts w:hint="eastAsia"/>
                <w:szCs w:val="21"/>
              </w:rPr>
              <w:t>，</w:t>
            </w:r>
            <w:r>
              <w:rPr>
                <w:rFonts w:hint="eastAsia"/>
                <w:szCs w:val="21"/>
              </w:rPr>
              <w:t>7.1.6</w:t>
            </w:r>
            <w:r>
              <w:rPr>
                <w:rFonts w:hint="eastAsia"/>
                <w:szCs w:val="21"/>
              </w:rPr>
              <w:t>，</w:t>
            </w:r>
            <w:r>
              <w:rPr>
                <w:rFonts w:hint="eastAsia"/>
                <w:szCs w:val="21"/>
              </w:rPr>
              <w:t>7.2</w:t>
            </w:r>
            <w:r>
              <w:rPr>
                <w:rFonts w:hint="eastAsia"/>
                <w:szCs w:val="21"/>
              </w:rPr>
              <w:t>，</w:t>
            </w:r>
            <w:r>
              <w:rPr>
                <w:rFonts w:hint="eastAsia"/>
                <w:szCs w:val="21"/>
              </w:rPr>
              <w:t>7.3</w:t>
            </w:r>
            <w:r>
              <w:rPr>
                <w:rFonts w:hint="eastAsia"/>
                <w:szCs w:val="21"/>
              </w:rPr>
              <w:t>，</w:t>
            </w:r>
            <w:r>
              <w:rPr>
                <w:rFonts w:hint="eastAsia"/>
                <w:szCs w:val="21"/>
              </w:rPr>
              <w:t>7.4</w:t>
            </w:r>
            <w:r>
              <w:rPr>
                <w:rFonts w:hint="eastAsia"/>
                <w:szCs w:val="21"/>
              </w:rPr>
              <w:t>，</w:t>
            </w:r>
            <w:r>
              <w:rPr>
                <w:rFonts w:hint="eastAsia"/>
                <w:szCs w:val="21"/>
              </w:rPr>
              <w:t>7.5, 9.1.1</w:t>
            </w:r>
            <w:r>
              <w:rPr>
                <w:rFonts w:hint="eastAsia"/>
                <w:szCs w:val="21"/>
              </w:rPr>
              <w:t>，</w:t>
            </w:r>
            <w:r>
              <w:rPr>
                <w:rFonts w:hint="eastAsia"/>
                <w:szCs w:val="21"/>
              </w:rPr>
              <w:t>9.1.3</w:t>
            </w:r>
            <w:r>
              <w:rPr>
                <w:rFonts w:hint="eastAsia"/>
                <w:szCs w:val="21"/>
              </w:rPr>
              <w:t>，</w:t>
            </w:r>
            <w:r>
              <w:rPr>
                <w:rFonts w:hint="eastAsia"/>
                <w:szCs w:val="21"/>
              </w:rPr>
              <w:t xml:space="preserve">9.2 </w:t>
            </w:r>
          </w:p>
        </w:tc>
        <w:tc>
          <w:tcPr>
            <w:tcW w:w="1585" w:type="dxa"/>
            <w:vMerge/>
          </w:tcPr>
          <w:p w:rsidR="00282BF7" w:rsidRDefault="00282BF7"/>
        </w:tc>
      </w:tr>
      <w:tr w:rsidR="00282BF7">
        <w:trPr>
          <w:trHeight w:val="516"/>
        </w:trPr>
        <w:tc>
          <w:tcPr>
            <w:tcW w:w="21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组织的岗位、职责和权限</w:t>
            </w:r>
          </w:p>
        </w:tc>
        <w:tc>
          <w:tcPr>
            <w:tcW w:w="9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szCs w:val="21"/>
              </w:rPr>
              <w:t>5.3</w:t>
            </w:r>
          </w:p>
        </w:tc>
        <w:tc>
          <w:tcPr>
            <w:tcW w:w="10004" w:type="dxa"/>
            <w:vAlign w:val="center"/>
          </w:tcPr>
          <w:p w:rsidR="00282BF7" w:rsidRDefault="004C497A">
            <w:pPr>
              <w:tabs>
                <w:tab w:val="left" w:pos="7380"/>
              </w:tabs>
              <w:rPr>
                <w:szCs w:val="21"/>
              </w:rPr>
            </w:pPr>
            <w:r>
              <w:rPr>
                <w:rFonts w:hint="eastAsia"/>
                <w:szCs w:val="21"/>
              </w:rPr>
              <w:t>部门负责人：路晓敏</w:t>
            </w:r>
          </w:p>
          <w:p w:rsidR="00282BF7" w:rsidRDefault="004C497A">
            <w:pPr>
              <w:tabs>
                <w:tab w:val="left" w:pos="7380"/>
              </w:tabs>
              <w:rPr>
                <w:rFonts w:asciiTheme="minorEastAsia" w:eastAsiaTheme="minorEastAsia" w:hAnsiTheme="minorEastAsia"/>
                <w:szCs w:val="21"/>
              </w:rPr>
            </w:pPr>
            <w:r>
              <w:rPr>
                <w:rFonts w:hint="eastAsia"/>
                <w:szCs w:val="21"/>
              </w:rPr>
              <w:t>询问其职责权限</w:t>
            </w:r>
            <w:r>
              <w:rPr>
                <w:rFonts w:hint="eastAsia"/>
                <w:szCs w:val="21"/>
              </w:rPr>
              <w:t>：</w:t>
            </w:r>
            <w:r>
              <w:rPr>
                <w:rFonts w:hint="eastAsia"/>
                <w:szCs w:val="21"/>
              </w:rPr>
              <w:t>负责质量管理体系的运行控制；体系文件及记录的管理工作；公司人力资源的管理；员工培训和开发；组织纠正措施的实施，并跟踪验证；数据分析、统计技术应用工作；公司采购的管理，包括供方的评价等，对采购产品质量负责等。</w:t>
            </w:r>
          </w:p>
          <w:p w:rsidR="00282BF7" w:rsidRDefault="004C497A">
            <w:pPr>
              <w:adjustRightInd w:val="0"/>
              <w:snapToGrid w:val="0"/>
              <w:spacing w:line="276" w:lineRule="auto"/>
              <w:rPr>
                <w:rFonts w:asciiTheme="minorEastAsia" w:hAnsiTheme="minorEastAsia"/>
                <w:szCs w:val="21"/>
              </w:rPr>
            </w:pPr>
            <w:r>
              <w:rPr>
                <w:rFonts w:hint="eastAsia"/>
                <w:szCs w:val="21"/>
              </w:rPr>
              <w:t>职责明确，回答基本完整</w:t>
            </w:r>
            <w:r>
              <w:rPr>
                <w:rFonts w:hint="eastAsia"/>
                <w:szCs w:val="21"/>
              </w:rPr>
              <w:t>。</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w:t>
            </w:r>
            <w:proofErr w:type="gramStart"/>
            <w:r>
              <w:rPr>
                <w:rFonts w:asciiTheme="minorEastAsia" w:eastAsiaTheme="minorEastAsia" w:hAnsiTheme="minorEastAsia" w:hint="eastAsia"/>
                <w:szCs w:val="21"/>
              </w:rPr>
              <w:t>部门部门</w:t>
            </w:r>
            <w:proofErr w:type="gramEnd"/>
            <w:r>
              <w:rPr>
                <w:rFonts w:asciiTheme="minorEastAsia" w:eastAsiaTheme="minorEastAsia" w:hAnsiTheme="minorEastAsia" w:hint="eastAsia"/>
                <w:szCs w:val="21"/>
              </w:rPr>
              <w:t>职责和</w:t>
            </w:r>
            <w:r>
              <w:rPr>
                <w:rFonts w:asciiTheme="minorEastAsia" w:eastAsiaTheme="minorEastAsia" w:hAnsiTheme="minorEastAsia" w:hint="eastAsia"/>
                <w:szCs w:val="21"/>
              </w:rPr>
              <w:t>岗位</w:t>
            </w:r>
            <w:r>
              <w:rPr>
                <w:rFonts w:asciiTheme="minorEastAsia" w:eastAsiaTheme="minorEastAsia" w:hAnsiTheme="minorEastAsia" w:hint="eastAsia"/>
                <w:szCs w:val="21"/>
              </w:rPr>
              <w:t>说明书</w:t>
            </w:r>
            <w:r>
              <w:rPr>
                <w:rFonts w:asciiTheme="minorEastAsia" w:eastAsiaTheme="minorEastAsia" w:hAnsiTheme="minorEastAsia" w:hint="eastAsia"/>
                <w:szCs w:val="21"/>
              </w:rPr>
              <w:t>，对</w:t>
            </w:r>
            <w:r>
              <w:rPr>
                <w:rFonts w:asciiTheme="minorEastAsia" w:eastAsiaTheme="minorEastAsia" w:hAnsiTheme="minorEastAsia" w:hint="eastAsia"/>
                <w:szCs w:val="21"/>
              </w:rPr>
              <w:t>各</w:t>
            </w:r>
            <w:r>
              <w:rPr>
                <w:rFonts w:asciiTheme="minorEastAsia" w:eastAsiaTheme="minorEastAsia" w:hAnsiTheme="minorEastAsia" w:hint="eastAsia"/>
                <w:szCs w:val="21"/>
              </w:rPr>
              <w:t>岗位职责和任职条件进行了描述。职责和权限与手册描述基本一致。</w:t>
            </w:r>
          </w:p>
        </w:tc>
        <w:tc>
          <w:tcPr>
            <w:tcW w:w="1585" w:type="dxa"/>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82BF7">
        <w:trPr>
          <w:trHeight w:val="516"/>
        </w:trPr>
        <w:tc>
          <w:tcPr>
            <w:tcW w:w="21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质量目标及其实现的策划</w:t>
            </w:r>
          </w:p>
        </w:tc>
        <w:tc>
          <w:tcPr>
            <w:tcW w:w="9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szCs w:val="21"/>
              </w:rPr>
              <w:t>6.2</w:t>
            </w:r>
          </w:p>
        </w:tc>
        <w:tc>
          <w:tcPr>
            <w:tcW w:w="10004" w:type="dxa"/>
            <w:vAlign w:val="center"/>
          </w:tcPr>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分解到该部门的质量目标及完成情况如下：</w:t>
            </w:r>
          </w:p>
          <w:p w:rsidR="00282BF7" w:rsidRDefault="004C497A">
            <w:pPr>
              <w:adjustRightInd w:val="0"/>
              <w:snapToGrid w:val="0"/>
              <w:spacing w:line="276" w:lineRule="auto"/>
              <w:rPr>
                <w:rFonts w:ascii="宋体" w:hAnsi="宋体"/>
                <w:szCs w:val="21"/>
              </w:rPr>
            </w:pPr>
            <w:r>
              <w:rPr>
                <w:rFonts w:ascii="宋体" w:hAnsi="宋体" w:hint="eastAsia"/>
                <w:szCs w:val="21"/>
              </w:rPr>
              <w:t xml:space="preserve">    </w:t>
            </w:r>
            <w:r>
              <w:rPr>
                <w:rFonts w:ascii="宋体" w:hAnsi="宋体" w:hint="eastAsia"/>
                <w:szCs w:val="21"/>
              </w:rPr>
              <w:t>质量目标</w:t>
            </w:r>
            <w:r>
              <w:rPr>
                <w:rFonts w:ascii="宋体" w:hAnsi="宋体" w:hint="eastAsia"/>
                <w:szCs w:val="21"/>
              </w:rPr>
              <w:t xml:space="preserve">                             </w:t>
            </w:r>
            <w:r>
              <w:rPr>
                <w:rFonts w:ascii="宋体" w:hAnsi="宋体" w:hint="eastAsia"/>
                <w:szCs w:val="21"/>
              </w:rPr>
              <w:t>完成情况</w:t>
            </w:r>
          </w:p>
          <w:p w:rsidR="00282BF7" w:rsidRDefault="004C497A">
            <w:pPr>
              <w:adjustRightInd w:val="0"/>
              <w:snapToGrid w:val="0"/>
              <w:spacing w:line="276" w:lineRule="auto"/>
              <w:rPr>
                <w:rFonts w:asciiTheme="minorEastAsia" w:hAnsiTheme="minorEastAsia"/>
                <w:szCs w:val="21"/>
              </w:rPr>
            </w:pPr>
            <w:r>
              <w:rPr>
                <w:rFonts w:ascii="宋体" w:hAnsi="宋体" w:hint="eastAsia"/>
                <w:szCs w:val="21"/>
              </w:rPr>
              <w:t>培训计划按时完成率</w:t>
            </w:r>
            <w:r>
              <w:rPr>
                <w:rFonts w:ascii="宋体" w:hAnsi="宋体" w:hint="eastAsia"/>
                <w:szCs w:val="21"/>
              </w:rPr>
              <w:t>100</w:t>
            </w:r>
            <w:r>
              <w:rPr>
                <w:rFonts w:ascii="宋体" w:hAnsi="宋体" w:hint="eastAsia"/>
                <w:szCs w:val="21"/>
              </w:rPr>
              <w:t>%</w:t>
            </w:r>
            <w:r>
              <w:rPr>
                <w:rFonts w:ascii="宋体" w:hAnsi="宋体" w:hint="eastAsia"/>
                <w:color w:val="000000"/>
                <w:szCs w:val="21"/>
              </w:rPr>
              <w:t xml:space="preserve">                     100%</w:t>
            </w:r>
          </w:p>
          <w:p w:rsidR="00282BF7" w:rsidRDefault="004C497A">
            <w:pPr>
              <w:adjustRightInd w:val="0"/>
              <w:snapToGrid w:val="0"/>
              <w:spacing w:line="276" w:lineRule="auto"/>
              <w:rPr>
                <w:rFonts w:asciiTheme="minorEastAsia" w:hAnsiTheme="minorEastAsia"/>
                <w:szCs w:val="21"/>
              </w:rPr>
            </w:pPr>
            <w:r>
              <w:rPr>
                <w:rFonts w:ascii="宋体" w:hAnsi="宋体" w:hint="eastAsia"/>
                <w:color w:val="000000"/>
                <w:szCs w:val="21"/>
              </w:rPr>
              <w:t>岗位人员任职合格率≥</w:t>
            </w:r>
            <w:r>
              <w:rPr>
                <w:rFonts w:ascii="宋体" w:hAnsi="宋体" w:hint="eastAsia"/>
                <w:color w:val="000000"/>
                <w:szCs w:val="21"/>
              </w:rPr>
              <w:t>95%</w:t>
            </w:r>
            <w:r>
              <w:rPr>
                <w:rFonts w:ascii="宋体" w:hAnsi="宋体" w:hint="eastAsia"/>
                <w:color w:val="000000"/>
                <w:szCs w:val="21"/>
              </w:rPr>
              <w:t xml:space="preserve">                     100%</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2020</w:t>
            </w:r>
            <w:r>
              <w:rPr>
                <w:rFonts w:asciiTheme="minorEastAsia" w:eastAsiaTheme="minorEastAsia" w:hAnsiTheme="minorEastAsia" w:hint="eastAsia"/>
                <w:szCs w:val="21"/>
              </w:rPr>
              <w:t>年</w:t>
            </w:r>
            <w:r>
              <w:rPr>
                <w:rFonts w:asciiTheme="minorEastAsia" w:eastAsiaTheme="minorEastAsia" w:hAnsiTheme="minorEastAsia" w:hint="eastAsia"/>
                <w:szCs w:val="21"/>
              </w:rPr>
              <w:t>12</w:t>
            </w:r>
            <w:r>
              <w:rPr>
                <w:rFonts w:asciiTheme="minorEastAsia" w:eastAsiaTheme="minorEastAsia" w:hAnsiTheme="minorEastAsia" w:hint="eastAsia"/>
                <w:szCs w:val="21"/>
              </w:rPr>
              <w:t>月</w:t>
            </w:r>
            <w:r>
              <w:rPr>
                <w:rFonts w:asciiTheme="minorEastAsia" w:eastAsiaTheme="minorEastAsia" w:hAnsiTheme="minorEastAsia" w:hint="eastAsia"/>
                <w:szCs w:val="21"/>
              </w:rPr>
              <w:t>30</w:t>
            </w:r>
            <w:r>
              <w:rPr>
                <w:rFonts w:asciiTheme="minorEastAsia" w:eastAsiaTheme="minorEastAsia" w:hAnsiTheme="minorEastAsia" w:hint="eastAsia"/>
                <w:szCs w:val="21"/>
              </w:rPr>
              <w:t>日由行政部进行考核</w:t>
            </w:r>
            <w:r>
              <w:rPr>
                <w:rFonts w:asciiTheme="minorEastAsia" w:eastAsiaTheme="minorEastAsia" w:hAnsiTheme="minorEastAsia" w:hint="eastAsia"/>
                <w:szCs w:val="21"/>
              </w:rPr>
              <w:t>：均完成，符合要求。</w:t>
            </w:r>
          </w:p>
        </w:tc>
        <w:tc>
          <w:tcPr>
            <w:tcW w:w="1585" w:type="dxa"/>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82BF7">
        <w:trPr>
          <w:trHeight w:val="516"/>
        </w:trPr>
        <w:tc>
          <w:tcPr>
            <w:tcW w:w="21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人员</w:t>
            </w:r>
          </w:p>
        </w:tc>
        <w:tc>
          <w:tcPr>
            <w:tcW w:w="9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7.1.2</w:t>
            </w:r>
          </w:p>
        </w:tc>
        <w:tc>
          <w:tcPr>
            <w:tcW w:w="10004" w:type="dxa"/>
            <w:vAlign w:val="center"/>
          </w:tcPr>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依据《</w:t>
            </w:r>
            <w:r>
              <w:rPr>
                <w:rFonts w:asciiTheme="minorEastAsia" w:eastAsiaTheme="minorEastAsia" w:hAnsiTheme="minorEastAsia"/>
                <w:szCs w:val="21"/>
              </w:rPr>
              <w:t>人力资源管理程序</w:t>
            </w:r>
            <w:r>
              <w:rPr>
                <w:rFonts w:asciiTheme="minorEastAsia" w:eastAsiaTheme="minorEastAsia" w:hAnsiTheme="minorEastAsia" w:hint="eastAsia"/>
                <w:szCs w:val="21"/>
              </w:rPr>
              <w:t>》的要求进行控制。已识别与</w:t>
            </w:r>
            <w:r>
              <w:rPr>
                <w:rFonts w:asciiTheme="minorEastAsia" w:eastAsiaTheme="minorEastAsia" w:hAnsiTheme="minorEastAsia" w:hint="eastAsia"/>
                <w:szCs w:val="21"/>
              </w:rPr>
              <w:t>QMS</w:t>
            </w:r>
            <w:r>
              <w:rPr>
                <w:rFonts w:asciiTheme="minorEastAsia" w:eastAsiaTheme="minorEastAsia" w:hAnsiTheme="minorEastAsia" w:hint="eastAsia"/>
                <w:szCs w:val="21"/>
              </w:rPr>
              <w:t>相关人员：各部门负责人、软件开发人员</w:t>
            </w:r>
            <w:r>
              <w:rPr>
                <w:rFonts w:asciiTheme="minorEastAsia" w:eastAsiaTheme="minorEastAsia" w:hAnsiTheme="minorEastAsia" w:hint="eastAsia"/>
                <w:szCs w:val="21"/>
              </w:rPr>
              <w:t>、</w:t>
            </w:r>
            <w:r>
              <w:rPr>
                <w:rFonts w:asciiTheme="minorEastAsia" w:eastAsiaTheme="minorEastAsia" w:hAnsiTheme="minorEastAsia" w:hint="eastAsia"/>
                <w:szCs w:val="21"/>
              </w:rPr>
              <w:t>内审员，提供了岗位职责权限及任职要求。</w:t>
            </w:r>
          </w:p>
          <w:p w:rsidR="00282BF7" w:rsidRDefault="004C497A">
            <w:pPr>
              <w:adjustRightInd w:val="0"/>
              <w:snapToGrid w:val="0"/>
              <w:spacing w:line="276" w:lineRule="auto"/>
              <w:rPr>
                <w:rFonts w:asciiTheme="minorEastAsia" w:eastAsiaTheme="minorEastAsia" w:hAnsiTheme="minorEastAsia"/>
                <w:szCs w:val="21"/>
              </w:rPr>
            </w:pPr>
            <w:r>
              <w:rPr>
                <w:rFonts w:hint="eastAsia"/>
                <w:szCs w:val="21"/>
              </w:rPr>
              <w:t>企业目前在职员工</w:t>
            </w:r>
            <w:r>
              <w:rPr>
                <w:rFonts w:hint="eastAsia"/>
                <w:szCs w:val="21"/>
              </w:rPr>
              <w:t>5</w:t>
            </w:r>
            <w:r>
              <w:rPr>
                <w:rFonts w:hint="eastAsia"/>
                <w:szCs w:val="21"/>
              </w:rPr>
              <w:t>人，包括管理人员、业务人员、</w:t>
            </w:r>
            <w:r>
              <w:rPr>
                <w:rFonts w:hint="eastAsia"/>
                <w:szCs w:val="21"/>
              </w:rPr>
              <w:t>设计</w:t>
            </w:r>
            <w:r>
              <w:rPr>
                <w:rFonts w:hint="eastAsia"/>
                <w:szCs w:val="21"/>
              </w:rPr>
              <w:t>人员等，职工队伍相对稳定，</w:t>
            </w:r>
            <w:r>
              <w:rPr>
                <w:rFonts w:asciiTheme="minorEastAsia" w:eastAsiaTheme="minorEastAsia" w:hAnsiTheme="minorEastAsia" w:hint="eastAsia"/>
                <w:szCs w:val="21"/>
              </w:rPr>
              <w:t>公司无特殊工种。</w:t>
            </w:r>
          </w:p>
        </w:tc>
        <w:tc>
          <w:tcPr>
            <w:tcW w:w="1585" w:type="dxa"/>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82BF7">
        <w:trPr>
          <w:trHeight w:val="516"/>
        </w:trPr>
        <w:tc>
          <w:tcPr>
            <w:tcW w:w="21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基础设施</w:t>
            </w:r>
          </w:p>
        </w:tc>
        <w:tc>
          <w:tcPr>
            <w:tcW w:w="9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7.1.3</w:t>
            </w:r>
          </w:p>
        </w:tc>
        <w:tc>
          <w:tcPr>
            <w:tcW w:w="10004" w:type="dxa"/>
            <w:vAlign w:val="center"/>
          </w:tcPr>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配备了电脑、打印机、传真、电话等办公设施、配备了无线网络。提供了《办公设备</w:t>
            </w:r>
            <w:r>
              <w:rPr>
                <w:rFonts w:asciiTheme="minorEastAsia" w:eastAsiaTheme="minorEastAsia" w:hAnsiTheme="minorEastAsia" w:hint="eastAsia"/>
                <w:szCs w:val="21"/>
              </w:rPr>
              <w:t>管理台账</w:t>
            </w:r>
            <w:r>
              <w:rPr>
                <w:rFonts w:asciiTheme="minorEastAsia" w:eastAsiaTheme="minorEastAsia" w:hAnsiTheme="minorEastAsia" w:hint="eastAsia"/>
                <w:szCs w:val="21"/>
              </w:rPr>
              <w:t>》主要有台式电脑、笔记本电脑、打印机、服务器等办公设备，基本能满足服务需要。</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行政</w:t>
            </w:r>
            <w:r>
              <w:rPr>
                <w:rFonts w:asciiTheme="minorEastAsia" w:eastAsiaTheme="minorEastAsia" w:hAnsiTheme="minorEastAsia" w:hint="eastAsia"/>
                <w:szCs w:val="21"/>
              </w:rPr>
              <w:t>部设备的日常维护，主要为局域网维护、灰尘清扫、电脑杀毒和一些设备的耗材更换。电脑等维修保养由使用者自行解决，自己无法解决时由技术人员进行维修，无记录。</w:t>
            </w:r>
          </w:p>
          <w:p w:rsidR="00282BF7" w:rsidRDefault="004C497A">
            <w:pPr>
              <w:adjustRightInd w:val="0"/>
              <w:snapToGrid w:val="0"/>
              <w:spacing w:line="276" w:lineRule="auto"/>
              <w:rPr>
                <w:rFonts w:asciiTheme="minorEastAsia" w:eastAsiaTheme="minorEastAsia" w:hAnsiTheme="minorEastAsia"/>
                <w:szCs w:val="21"/>
              </w:rPr>
            </w:pPr>
            <w:r>
              <w:rPr>
                <w:rFonts w:hint="eastAsia"/>
                <w:szCs w:val="21"/>
              </w:rPr>
              <w:t>有禅道、</w:t>
            </w:r>
            <w:proofErr w:type="spellStart"/>
            <w:r>
              <w:rPr>
                <w:rFonts w:hint="eastAsia"/>
                <w:szCs w:val="21"/>
              </w:rPr>
              <w:t>jira</w:t>
            </w:r>
            <w:proofErr w:type="spellEnd"/>
            <w:r>
              <w:rPr>
                <w:rFonts w:hint="eastAsia"/>
                <w:szCs w:val="21"/>
              </w:rPr>
              <w:t xml:space="preserve"> Software</w:t>
            </w:r>
            <w:r>
              <w:rPr>
                <w:rFonts w:hint="eastAsia"/>
                <w:szCs w:val="21"/>
              </w:rPr>
              <w:t>、</w:t>
            </w:r>
            <w:proofErr w:type="spellStart"/>
            <w:r>
              <w:rPr>
                <w:rFonts w:hint="eastAsia"/>
                <w:szCs w:val="21"/>
              </w:rPr>
              <w:t>Gitlab</w:t>
            </w:r>
            <w:proofErr w:type="spellEnd"/>
            <w:r>
              <w:rPr>
                <w:rFonts w:hint="eastAsia"/>
                <w:szCs w:val="21"/>
              </w:rPr>
              <w:t>等办公系统，均为网络即用平台，更新，维护等由平台负责。</w:t>
            </w:r>
          </w:p>
        </w:tc>
        <w:tc>
          <w:tcPr>
            <w:tcW w:w="1585" w:type="dxa"/>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82BF7">
        <w:trPr>
          <w:trHeight w:val="516"/>
        </w:trPr>
        <w:tc>
          <w:tcPr>
            <w:tcW w:w="21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过程运行环境</w:t>
            </w:r>
          </w:p>
        </w:tc>
        <w:tc>
          <w:tcPr>
            <w:tcW w:w="9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7.1.4</w:t>
            </w:r>
          </w:p>
        </w:tc>
        <w:tc>
          <w:tcPr>
            <w:tcW w:w="10004" w:type="dxa"/>
            <w:vAlign w:val="center"/>
          </w:tcPr>
          <w:p w:rsidR="00282BF7" w:rsidRDefault="004C497A">
            <w:r>
              <w:rPr>
                <w:rFonts w:asciiTheme="minorEastAsia" w:eastAsiaTheme="minorEastAsia" w:hAnsiTheme="minorEastAsia" w:hint="eastAsia"/>
                <w:szCs w:val="21"/>
              </w:rPr>
              <w:t>总经理对资源的配备比较重视，公司根据经营作业的需要，负责确定并提供作业场所必须的基础设施，创造</w:t>
            </w:r>
            <w:r>
              <w:rPr>
                <w:rFonts w:asciiTheme="minorEastAsia" w:eastAsiaTheme="minorEastAsia" w:hAnsiTheme="minorEastAsia" w:hint="eastAsia"/>
                <w:szCs w:val="21"/>
              </w:rPr>
              <w:lastRenderedPageBreak/>
              <w:t>良好的过程运行环境，包括：配置适用的人力资源；配置适宜的温度、照明、空气流通、卫生等，还包括社会的无歧视、和谐稳定、无对抗以及心理</w:t>
            </w:r>
            <w:r>
              <w:rPr>
                <w:rFonts w:asciiTheme="minorEastAsia" w:eastAsiaTheme="minorEastAsia" w:hAnsiTheme="minorEastAsia" w:hint="eastAsia"/>
                <w:szCs w:val="21"/>
              </w:rPr>
              <w:t>的舒缓心理压力、</w:t>
            </w:r>
            <w:r>
              <w:rPr>
                <w:rFonts w:asciiTheme="minorEastAsia" w:eastAsiaTheme="minorEastAsia" w:hAnsiTheme="minorEastAsia" w:hint="eastAsia"/>
                <w:szCs w:val="21"/>
              </w:rPr>
              <w:t>预防过度疲劳、保护个人情感等，努力提高工作效率。公司办公场所水电问题由本场所所属的物业进行管理</w:t>
            </w:r>
            <w:r>
              <w:rPr>
                <w:rFonts w:asciiTheme="minorEastAsia" w:eastAsiaTheme="minorEastAsia" w:hAnsiTheme="minorEastAsia" w:hint="eastAsia"/>
                <w:szCs w:val="21"/>
              </w:rPr>
              <w:t>。</w:t>
            </w:r>
            <w:r>
              <w:rPr>
                <w:rFonts w:asciiTheme="minorEastAsia" w:eastAsiaTheme="minorEastAsia" w:hAnsiTheme="minorEastAsia" w:hint="eastAsia"/>
                <w:szCs w:val="21"/>
              </w:rPr>
              <w:t>办公区</w:t>
            </w:r>
            <w:r>
              <w:rPr>
                <w:rFonts w:hint="eastAsia"/>
              </w:rPr>
              <w:t>域面积约</w:t>
            </w:r>
            <w:r>
              <w:rPr>
                <w:rFonts w:hint="eastAsia"/>
              </w:rPr>
              <w:t>100</w:t>
            </w:r>
            <w:r>
              <w:rPr>
                <w:rFonts w:hint="eastAsia"/>
              </w:rPr>
              <w:t>平米；布局合理，场所卫生干净整洁，工作环境良好。</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符合基础设施的管理要求。</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企业有保密制度：员工进公司时即签订保密协议，每人配备电脑，电脑均有密码。在项目启动前会进行人员分工，每个人分工不同，中间无交叉。</w:t>
            </w:r>
          </w:p>
        </w:tc>
        <w:tc>
          <w:tcPr>
            <w:tcW w:w="1585" w:type="dxa"/>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282BF7">
        <w:trPr>
          <w:trHeight w:val="516"/>
        </w:trPr>
        <w:tc>
          <w:tcPr>
            <w:tcW w:w="21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组织知识</w:t>
            </w:r>
          </w:p>
        </w:tc>
        <w:tc>
          <w:tcPr>
            <w:tcW w:w="9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7.1.6</w:t>
            </w:r>
          </w:p>
        </w:tc>
        <w:tc>
          <w:tcPr>
            <w:tcW w:w="10004" w:type="dxa"/>
            <w:vAlign w:val="center"/>
          </w:tcPr>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行政</w:t>
            </w:r>
            <w:r>
              <w:rPr>
                <w:rFonts w:asciiTheme="minorEastAsia" w:eastAsiaTheme="minorEastAsia" w:hAnsiTheme="minorEastAsia" w:hint="eastAsia"/>
                <w:szCs w:val="21"/>
              </w:rPr>
              <w:t>部负责公司知识管理的协调工作、无形资产的管理、信息系统的建设与管理以及公司所有制度文件和资料的管理和控制工作并对内、外部知识进行确定、维护、发放与管理。</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询问部门负责人称，公司定期进行技术培训，由项目经理或技术负责人进行技术知识的培训。每周进行一次例会，交流项目实施过程中的经验教训等。</w:t>
            </w:r>
          </w:p>
          <w:p w:rsidR="00282BF7" w:rsidRDefault="004C497A">
            <w:pPr>
              <w:adjustRightInd w:val="0"/>
              <w:snapToGrid w:val="0"/>
              <w:spacing w:line="276" w:lineRule="auto"/>
              <w:rPr>
                <w:rFonts w:asciiTheme="minorEastAsia" w:hAnsiTheme="minorEastAsia"/>
                <w:szCs w:val="21"/>
              </w:rPr>
            </w:pPr>
            <w:r>
              <w:rPr>
                <w:rFonts w:asciiTheme="minorEastAsia" w:eastAsiaTheme="minorEastAsia" w:hAnsiTheme="minorEastAsia" w:hint="eastAsia"/>
                <w:szCs w:val="21"/>
              </w:rPr>
              <w:t>外部知识包括：外来资料、市场信息两大类。主要有：</w:t>
            </w:r>
            <w:r>
              <w:rPr>
                <w:rFonts w:asciiTheme="minorEastAsia" w:eastAsiaTheme="minorEastAsia" w:hAnsiTheme="minorEastAsia" w:hint="eastAsia"/>
                <w:szCs w:val="21"/>
              </w:rPr>
              <w:t>《知识产权法》《</w:t>
            </w:r>
            <w:r>
              <w:rPr>
                <w:rFonts w:asciiTheme="minorEastAsia" w:eastAsiaTheme="minorEastAsia" w:hAnsiTheme="minorEastAsia" w:hint="eastAsia"/>
                <w:szCs w:val="21"/>
              </w:rPr>
              <w:t>民典</w:t>
            </w:r>
            <w:r>
              <w:rPr>
                <w:rFonts w:asciiTheme="minorEastAsia" w:eastAsiaTheme="minorEastAsia" w:hAnsiTheme="minorEastAsia" w:hint="eastAsia"/>
                <w:szCs w:val="21"/>
              </w:rPr>
              <w:t>法》《消费者权益保护法》信息技术</w:t>
            </w:r>
            <w:r>
              <w:rPr>
                <w:rFonts w:asciiTheme="minorEastAsia" w:eastAsiaTheme="minorEastAsia" w:hAnsiTheme="minorEastAsia" w:hint="eastAsia"/>
                <w:szCs w:val="21"/>
              </w:rPr>
              <w:t xml:space="preserve">  </w:t>
            </w:r>
            <w:r>
              <w:rPr>
                <w:rFonts w:hint="eastAsia"/>
                <w:szCs w:val="21"/>
              </w:rPr>
              <w:t>信息技术</w:t>
            </w:r>
            <w:r>
              <w:rPr>
                <w:rFonts w:hint="eastAsia"/>
                <w:szCs w:val="21"/>
              </w:rPr>
              <w:t>-</w:t>
            </w:r>
            <w:r>
              <w:rPr>
                <w:rFonts w:hint="eastAsia"/>
                <w:szCs w:val="21"/>
              </w:rPr>
              <w:t>软件生存周期过程</w:t>
            </w:r>
            <w:r>
              <w:rPr>
                <w:rFonts w:hint="eastAsia"/>
                <w:szCs w:val="21"/>
              </w:rPr>
              <w:t>GB/T 8566-2007</w:t>
            </w:r>
            <w:r>
              <w:rPr>
                <w:rFonts w:hint="eastAsia"/>
                <w:szCs w:val="21"/>
              </w:rPr>
              <w:t>、</w:t>
            </w:r>
            <w:r>
              <w:rPr>
                <w:rFonts w:hint="eastAsia"/>
                <w:szCs w:val="21"/>
              </w:rPr>
              <w:t>计算机软件需求规格说明规范</w:t>
            </w:r>
            <w:r>
              <w:rPr>
                <w:rFonts w:hint="eastAsia"/>
                <w:szCs w:val="21"/>
              </w:rPr>
              <w:t>GB/T 9385-2008</w:t>
            </w:r>
            <w:r>
              <w:rPr>
                <w:rFonts w:hint="eastAsia"/>
                <w:szCs w:val="21"/>
              </w:rPr>
              <w:t>、</w:t>
            </w:r>
            <w:r>
              <w:rPr>
                <w:rFonts w:hint="eastAsia"/>
                <w:szCs w:val="21"/>
              </w:rPr>
              <w:t>计算机软件测试文档编制规范</w:t>
            </w:r>
            <w:r>
              <w:rPr>
                <w:rFonts w:hint="eastAsia"/>
                <w:szCs w:val="21"/>
              </w:rPr>
              <w:t>GB</w:t>
            </w:r>
            <w:r>
              <w:rPr>
                <w:szCs w:val="21"/>
              </w:rPr>
              <w:t>/</w:t>
            </w:r>
            <w:r>
              <w:rPr>
                <w:rFonts w:hint="eastAsia"/>
                <w:szCs w:val="21"/>
              </w:rPr>
              <w:t>T 9386-2008</w:t>
            </w:r>
            <w:r>
              <w:rPr>
                <w:rFonts w:hint="eastAsia"/>
                <w:szCs w:val="21"/>
              </w:rPr>
              <w:t>、</w:t>
            </w:r>
            <w:r>
              <w:rPr>
                <w:rFonts w:hint="eastAsia"/>
                <w:szCs w:val="21"/>
              </w:rPr>
              <w:t>计算机软件质量保证计划规范</w:t>
            </w:r>
            <w:r>
              <w:rPr>
                <w:rFonts w:hint="eastAsia"/>
                <w:szCs w:val="21"/>
              </w:rPr>
              <w:t>GB/T12504-2008</w:t>
            </w:r>
            <w:r>
              <w:rPr>
                <w:rFonts w:hint="eastAsia"/>
                <w:szCs w:val="21"/>
              </w:rPr>
              <w:t>、</w:t>
            </w:r>
            <w:r>
              <w:rPr>
                <w:rFonts w:hint="eastAsia"/>
                <w:szCs w:val="21"/>
              </w:rPr>
              <w:t>计算机软件测试规范</w:t>
            </w:r>
            <w:r>
              <w:rPr>
                <w:rFonts w:hint="eastAsia"/>
                <w:szCs w:val="21"/>
              </w:rPr>
              <w:t>GB/T 15532-2008</w:t>
            </w:r>
            <w:r>
              <w:rPr>
                <w:rFonts w:hint="eastAsia"/>
                <w:szCs w:val="21"/>
              </w:rPr>
              <w:t>、</w:t>
            </w:r>
            <w:r>
              <w:rPr>
                <w:rFonts w:asciiTheme="minorEastAsia" w:eastAsiaTheme="minorEastAsia" w:hAnsiTheme="minorEastAsia" w:hint="eastAsia"/>
                <w:szCs w:val="21"/>
              </w:rPr>
              <w:t>规范和要求</w:t>
            </w:r>
            <w:r>
              <w:rPr>
                <w:rFonts w:asciiTheme="minorEastAsia" w:eastAsiaTheme="minorEastAsia" w:hAnsiTheme="minorEastAsia" w:hint="eastAsia"/>
                <w:szCs w:val="21"/>
              </w:rPr>
              <w:t>等</w:t>
            </w:r>
            <w:r>
              <w:rPr>
                <w:rFonts w:asciiTheme="minorEastAsia" w:eastAsiaTheme="minorEastAsia" w:hAnsiTheme="minorEastAsia" w:hint="eastAsia"/>
                <w:szCs w:val="21"/>
              </w:rPr>
              <w:t>，</w:t>
            </w:r>
            <w:r>
              <w:t>经常网上查阅、及时与顾客沟通确保最新版本</w:t>
            </w:r>
            <w:r>
              <w:rPr>
                <w:rFonts w:hint="eastAsia"/>
              </w:rPr>
              <w:t>。</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已制定培训计划组织学习相关知识，并按要求不断更新。</w:t>
            </w:r>
          </w:p>
          <w:p w:rsidR="00282BF7" w:rsidRDefault="004C497A">
            <w:pPr>
              <w:adjustRightInd w:val="0"/>
              <w:snapToGrid w:val="0"/>
              <w:spacing w:line="276" w:lineRule="auto"/>
              <w:rPr>
                <w:rFonts w:asciiTheme="minorEastAsia" w:eastAsiaTheme="minorEastAsia" w:hAnsiTheme="minorEastAsia"/>
                <w:szCs w:val="21"/>
              </w:rPr>
            </w:pPr>
            <w:r>
              <w:rPr>
                <w:rFonts w:hint="eastAsia"/>
                <w:szCs w:val="21"/>
              </w:rPr>
              <w:t>企业知识管理符合要求。</w:t>
            </w:r>
          </w:p>
        </w:tc>
        <w:tc>
          <w:tcPr>
            <w:tcW w:w="1585" w:type="dxa"/>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82BF7">
        <w:trPr>
          <w:trHeight w:val="516"/>
        </w:trPr>
        <w:tc>
          <w:tcPr>
            <w:tcW w:w="21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能力</w:t>
            </w:r>
          </w:p>
        </w:tc>
        <w:tc>
          <w:tcPr>
            <w:tcW w:w="9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7.2</w:t>
            </w:r>
          </w:p>
        </w:tc>
        <w:tc>
          <w:tcPr>
            <w:tcW w:w="10004" w:type="dxa"/>
            <w:vAlign w:val="center"/>
          </w:tcPr>
          <w:p w:rsidR="00282BF7" w:rsidRDefault="004C497A">
            <w:pPr>
              <w:adjustRightInd w:val="0"/>
              <w:snapToGrid w:val="0"/>
              <w:spacing w:line="276" w:lineRule="auto"/>
              <w:rPr>
                <w:szCs w:val="21"/>
              </w:rPr>
            </w:pPr>
            <w:r>
              <w:rPr>
                <w:rFonts w:hint="eastAsia"/>
                <w:szCs w:val="21"/>
              </w:rPr>
              <w:t>编制了《</w:t>
            </w:r>
            <w:r>
              <w:rPr>
                <w:rFonts w:hint="eastAsia"/>
              </w:rPr>
              <w:t>人力资源管理控制程序</w:t>
            </w:r>
            <w:r>
              <w:rPr>
                <w:rFonts w:hint="eastAsia"/>
                <w:szCs w:val="21"/>
              </w:rPr>
              <w:t>》，规定了人员的资源需求、岗位能力要求、职权的规定、培训需求、方式以及对人员的培训管理等，确保人员数量、能力能满足体系的运行要求，基本有效。</w:t>
            </w:r>
          </w:p>
          <w:p w:rsidR="00282BF7" w:rsidRDefault="004C497A">
            <w:pPr>
              <w:rPr>
                <w:szCs w:val="21"/>
              </w:rPr>
            </w:pPr>
            <w:r>
              <w:rPr>
                <w:rFonts w:hint="eastAsia"/>
                <w:szCs w:val="21"/>
              </w:rPr>
              <w:t>编制</w:t>
            </w:r>
            <w:r>
              <w:rPr>
                <w:rFonts w:hint="eastAsia"/>
                <w:szCs w:val="21"/>
              </w:rPr>
              <w:t>《</w:t>
            </w:r>
            <w:r>
              <w:rPr>
                <w:rFonts w:hint="eastAsia"/>
                <w:szCs w:val="21"/>
              </w:rPr>
              <w:t>岗位说明书》</w:t>
            </w:r>
            <w:r>
              <w:rPr>
                <w:rFonts w:hint="eastAsia"/>
                <w:szCs w:val="21"/>
              </w:rPr>
              <w:t>，规定了</w:t>
            </w:r>
            <w:r>
              <w:rPr>
                <w:rFonts w:hint="eastAsia"/>
                <w:szCs w:val="21"/>
              </w:rPr>
              <w:t>公司领导、部门领导、各级人员等的任职要求以及岗位职责等，对整体人员需求、能力要求及作用进行规定，其中对重要岗位人员的能力要求进行了评定，确保人员满足岗位要求。</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查：员工岗位能力评价表</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对岗位、学历、教育及培训经历、技能、经验方面进行了评价</w:t>
            </w:r>
          </w:p>
          <w:p w:rsidR="00282BF7" w:rsidRDefault="004C497A">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szCs w:val="21"/>
              </w:rPr>
              <w:t>抽人员</w:t>
            </w:r>
            <w:proofErr w:type="gramEnd"/>
            <w:r>
              <w:rPr>
                <w:rFonts w:asciiTheme="minorEastAsia" w:eastAsiaTheme="minorEastAsia" w:hAnsiTheme="minorEastAsia"/>
                <w:szCs w:val="21"/>
              </w:rPr>
              <w:t>能力</w:t>
            </w:r>
            <w:r>
              <w:rPr>
                <w:rFonts w:asciiTheme="minorEastAsia" w:eastAsiaTheme="minorEastAsia" w:hAnsiTheme="minorEastAsia" w:hint="eastAsia"/>
                <w:szCs w:val="21"/>
              </w:rPr>
              <w:t>，符合要求</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查有内审员任</w:t>
            </w:r>
            <w:r>
              <w:rPr>
                <w:rFonts w:asciiTheme="minorEastAsia" w:eastAsiaTheme="minorEastAsia" w:hAnsiTheme="minorEastAsia" w:hint="eastAsia"/>
                <w:szCs w:val="21"/>
              </w:rPr>
              <w:t>命书：任命“</w:t>
            </w:r>
            <w:r>
              <w:rPr>
                <w:rFonts w:asciiTheme="minorEastAsia" w:eastAsiaTheme="minorEastAsia" w:hAnsiTheme="minorEastAsia" w:hint="eastAsia"/>
                <w:szCs w:val="21"/>
              </w:rPr>
              <w:t>赵建晔</w:t>
            </w:r>
            <w:r>
              <w:rPr>
                <w:rFonts w:asciiTheme="minorEastAsia" w:eastAsiaTheme="minorEastAsia" w:hAnsiTheme="minorEastAsia" w:hint="eastAsia"/>
                <w:szCs w:val="21"/>
              </w:rPr>
              <w:t>、</w:t>
            </w:r>
            <w:r>
              <w:rPr>
                <w:rFonts w:asciiTheme="minorEastAsia" w:eastAsiaTheme="minorEastAsia" w:hAnsiTheme="minorEastAsia" w:hint="eastAsia"/>
                <w:szCs w:val="21"/>
              </w:rPr>
              <w:t>李雄飞</w:t>
            </w:r>
            <w:r>
              <w:rPr>
                <w:rFonts w:asciiTheme="minorEastAsia" w:eastAsiaTheme="minorEastAsia" w:hAnsiTheme="minorEastAsia" w:hint="eastAsia"/>
                <w:szCs w:val="21"/>
              </w:rPr>
              <w:t>”为管理体系内审员。</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w:t>
            </w:r>
            <w:r>
              <w:rPr>
                <w:rFonts w:asciiTheme="minorEastAsia" w:eastAsiaTheme="minorEastAsia" w:hAnsiTheme="minorEastAsia" w:hint="eastAsia"/>
                <w:szCs w:val="21"/>
              </w:rPr>
              <w:t>《</w:t>
            </w:r>
            <w:r>
              <w:rPr>
                <w:rFonts w:asciiTheme="minorEastAsia" w:eastAsiaTheme="minorEastAsia" w:hAnsiTheme="minorEastAsia" w:hint="eastAsia"/>
                <w:szCs w:val="21"/>
              </w:rPr>
              <w:t>2020-2021</w:t>
            </w:r>
            <w:r>
              <w:rPr>
                <w:rFonts w:asciiTheme="minorEastAsia" w:eastAsiaTheme="minorEastAsia" w:hAnsiTheme="minorEastAsia" w:hint="eastAsia"/>
                <w:szCs w:val="21"/>
              </w:rPr>
              <w:t>年度培训计划》策划实施内容有</w:t>
            </w:r>
            <w:r>
              <w:rPr>
                <w:rFonts w:asciiTheme="minorEastAsia" w:eastAsiaTheme="minorEastAsia" w:hAnsiTheme="minorEastAsia" w:hint="eastAsia"/>
                <w:szCs w:val="21"/>
              </w:rPr>
              <w:t xml:space="preserve">GB/T19001-2016 </w:t>
            </w:r>
            <w:r>
              <w:rPr>
                <w:rFonts w:asciiTheme="minorEastAsia" w:eastAsiaTheme="minorEastAsia" w:hAnsiTheme="minorEastAsia" w:hint="eastAsia"/>
                <w:szCs w:val="21"/>
              </w:rPr>
              <w:t>标准培训、内审员培训、销售技巧等</w:t>
            </w:r>
            <w:r>
              <w:rPr>
                <w:rFonts w:hint="eastAsia"/>
                <w:szCs w:val="21"/>
              </w:rPr>
              <w:t>共</w:t>
            </w:r>
            <w:r>
              <w:rPr>
                <w:rFonts w:hint="eastAsia"/>
                <w:szCs w:val="21"/>
              </w:rPr>
              <w:t>6</w:t>
            </w:r>
            <w:r>
              <w:rPr>
                <w:rFonts w:hint="eastAsia"/>
                <w:szCs w:val="21"/>
              </w:rPr>
              <w:t>项，目前已全部实施完成。</w:t>
            </w:r>
            <w:r>
              <w:rPr>
                <w:rFonts w:asciiTheme="minorEastAsia" w:eastAsiaTheme="minorEastAsia" w:hAnsiTheme="minorEastAsia" w:hint="eastAsia"/>
                <w:szCs w:val="21"/>
              </w:rPr>
              <w:t>批准：</w:t>
            </w:r>
            <w:r>
              <w:rPr>
                <w:rFonts w:asciiTheme="minorEastAsia" w:eastAsiaTheme="minorEastAsia" w:hAnsiTheme="minorEastAsia" w:hint="eastAsia"/>
                <w:szCs w:val="21"/>
              </w:rPr>
              <w:t>路晓敏</w:t>
            </w:r>
            <w:r>
              <w:rPr>
                <w:rFonts w:cs="Calibri" w:hint="eastAsia"/>
                <w:szCs w:val="21"/>
              </w:rPr>
              <w:t xml:space="preserve"> </w:t>
            </w:r>
            <w:r>
              <w:rPr>
                <w:rFonts w:cs="Calibri"/>
                <w:szCs w:val="21"/>
              </w:rPr>
              <w:t xml:space="preserve"> </w:t>
            </w:r>
            <w:r>
              <w:rPr>
                <w:rFonts w:asciiTheme="minorEastAsia" w:eastAsiaTheme="minorEastAsia" w:hAnsiTheme="minorEastAsia" w:hint="eastAsia"/>
                <w:szCs w:val="21"/>
              </w:rPr>
              <w:t>2020</w:t>
            </w:r>
            <w:r>
              <w:rPr>
                <w:rFonts w:asciiTheme="minorEastAsia" w:eastAsiaTheme="minorEastAsia" w:hAnsiTheme="minorEastAsia" w:hint="eastAsia"/>
                <w:szCs w:val="21"/>
              </w:rPr>
              <w:t>年</w:t>
            </w:r>
            <w:r>
              <w:rPr>
                <w:rFonts w:asciiTheme="minorEastAsia" w:eastAsiaTheme="minorEastAsia" w:hAnsiTheme="minorEastAsia" w:hint="eastAsia"/>
                <w:szCs w:val="21"/>
              </w:rPr>
              <w:t>9</w:t>
            </w:r>
            <w:r>
              <w:rPr>
                <w:rFonts w:asciiTheme="minorEastAsia" w:eastAsiaTheme="minorEastAsia" w:hAnsiTheme="minorEastAsia" w:hint="eastAsia"/>
                <w:szCs w:val="21"/>
              </w:rPr>
              <w:t>月</w:t>
            </w:r>
            <w:r>
              <w:rPr>
                <w:rFonts w:asciiTheme="minorEastAsia" w:eastAsiaTheme="minorEastAsia" w:hAnsiTheme="minorEastAsia" w:hint="eastAsia"/>
                <w:szCs w:val="21"/>
              </w:rPr>
              <w:t>1</w:t>
            </w:r>
            <w:r>
              <w:rPr>
                <w:rFonts w:asciiTheme="minorEastAsia" w:eastAsiaTheme="minorEastAsia" w:hAnsiTheme="minorEastAsia" w:hint="eastAsia"/>
                <w:szCs w:val="21"/>
              </w:rPr>
              <w:t>1</w:t>
            </w:r>
            <w:r>
              <w:rPr>
                <w:rFonts w:asciiTheme="minorEastAsia" w:eastAsiaTheme="minorEastAsia" w:hAnsiTheme="minorEastAsia" w:hint="eastAsia"/>
                <w:szCs w:val="21"/>
              </w:rPr>
              <w:t>日</w:t>
            </w:r>
          </w:p>
          <w:p w:rsidR="00282BF7" w:rsidRDefault="004C497A">
            <w:pPr>
              <w:rPr>
                <w:szCs w:val="21"/>
              </w:rPr>
            </w:pPr>
            <w:proofErr w:type="gramStart"/>
            <w:r>
              <w:rPr>
                <w:rFonts w:hint="eastAsia"/>
                <w:szCs w:val="21"/>
              </w:rPr>
              <w:lastRenderedPageBreak/>
              <w:t>查内部</w:t>
            </w:r>
            <w:proofErr w:type="gramEnd"/>
            <w:r>
              <w:rPr>
                <w:rFonts w:hint="eastAsia"/>
                <w:szCs w:val="21"/>
              </w:rPr>
              <w:t>培训记录，提供《培训记录表》</w:t>
            </w:r>
          </w:p>
          <w:p w:rsidR="00282BF7" w:rsidRDefault="004C497A">
            <w:pPr>
              <w:adjustRightInd w:val="0"/>
              <w:snapToGrid w:val="0"/>
              <w:spacing w:line="276" w:lineRule="auto"/>
              <w:rPr>
                <w:rFonts w:ascii="Calibri" w:hAnsi="Calibri" w:cs="Calibri"/>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w:t>
            </w:r>
            <w:r>
              <w:rPr>
                <w:szCs w:val="21"/>
              </w:rPr>
              <w:t>2</w:t>
            </w:r>
            <w:r>
              <w:rPr>
                <w:rFonts w:ascii="Calibri" w:hAnsi="Calibri" w:cs="Calibri" w:hint="eastAsia"/>
                <w:szCs w:val="21"/>
              </w:rPr>
              <w:t>020.09.10</w:t>
            </w:r>
            <w:r>
              <w:rPr>
                <w:rFonts w:ascii="Calibri" w:hAnsi="Calibri" w:cs="Calibri" w:hint="eastAsia"/>
                <w:szCs w:val="21"/>
              </w:rPr>
              <w:t>培训题目：质量管理体系标准培训</w:t>
            </w:r>
          </w:p>
          <w:p w:rsidR="00282BF7" w:rsidRDefault="004C497A">
            <w:pPr>
              <w:adjustRightInd w:val="0"/>
              <w:snapToGrid w:val="0"/>
              <w:spacing w:line="276" w:lineRule="auto"/>
              <w:ind w:firstLineChars="200" w:firstLine="420"/>
              <w:rPr>
                <w:rFonts w:ascii="Calibri" w:hAnsi="Calibri" w:cs="Calibri"/>
                <w:szCs w:val="21"/>
              </w:rPr>
            </w:pPr>
            <w:r>
              <w:rPr>
                <w:rFonts w:ascii="Calibri" w:hAnsi="Calibri" w:cs="Calibri" w:hint="eastAsia"/>
                <w:szCs w:val="21"/>
              </w:rPr>
              <w:t>培训方式：授课</w:t>
            </w:r>
          </w:p>
          <w:p w:rsidR="00282BF7" w:rsidRDefault="004C497A">
            <w:pPr>
              <w:adjustRightInd w:val="0"/>
              <w:snapToGrid w:val="0"/>
              <w:spacing w:line="276" w:lineRule="auto"/>
              <w:ind w:firstLineChars="200" w:firstLine="420"/>
              <w:rPr>
                <w:rFonts w:ascii="Calibri" w:hAnsi="Calibri" w:cs="Calibri"/>
                <w:szCs w:val="21"/>
              </w:rPr>
            </w:pPr>
            <w:r>
              <w:rPr>
                <w:rFonts w:ascii="Calibri" w:hAnsi="Calibri" w:cs="Calibri" w:hint="eastAsia"/>
                <w:szCs w:val="21"/>
              </w:rPr>
              <w:t>参加人员：全体员工</w:t>
            </w:r>
          </w:p>
          <w:p w:rsidR="00282BF7" w:rsidRDefault="004C497A">
            <w:pPr>
              <w:adjustRightInd w:val="0"/>
              <w:snapToGrid w:val="0"/>
              <w:spacing w:line="276" w:lineRule="auto"/>
              <w:ind w:firstLineChars="200" w:firstLine="420"/>
              <w:rPr>
                <w:rFonts w:ascii="Calibri" w:hAnsi="Calibri" w:cs="Calibri"/>
                <w:szCs w:val="21"/>
              </w:rPr>
            </w:pPr>
            <w:r>
              <w:rPr>
                <w:rFonts w:ascii="Calibri" w:hAnsi="Calibri" w:cs="Calibri" w:hint="eastAsia"/>
                <w:szCs w:val="21"/>
              </w:rPr>
              <w:t>培训内容：</w:t>
            </w:r>
            <w:r>
              <w:rPr>
                <w:rFonts w:ascii="Calibri" w:hAnsi="Calibri" w:cs="Calibri" w:hint="eastAsia"/>
                <w:szCs w:val="21"/>
              </w:rPr>
              <w:t>GB/T19001-2016</w:t>
            </w:r>
            <w:r>
              <w:rPr>
                <w:rFonts w:ascii="Calibri" w:hAnsi="Calibri" w:cs="Calibri" w:hint="eastAsia"/>
                <w:szCs w:val="21"/>
              </w:rPr>
              <w:t>《质量管理体系——要求》、</w:t>
            </w:r>
            <w:r>
              <w:rPr>
                <w:rFonts w:ascii="Calibri" w:hAnsi="Calibri" w:cs="Calibri" w:hint="eastAsia"/>
                <w:szCs w:val="21"/>
              </w:rPr>
              <w:t>GB/T19000-2016</w:t>
            </w:r>
            <w:r>
              <w:rPr>
                <w:rFonts w:ascii="Calibri" w:hAnsi="Calibri" w:cs="Calibri" w:hint="eastAsia"/>
                <w:szCs w:val="21"/>
              </w:rPr>
              <w:t>《质量管理体系——基础和术语》</w:t>
            </w:r>
          </w:p>
          <w:p w:rsidR="00282BF7" w:rsidRDefault="004C497A">
            <w:pPr>
              <w:adjustRightInd w:val="0"/>
              <w:snapToGrid w:val="0"/>
              <w:spacing w:line="276" w:lineRule="auto"/>
              <w:ind w:firstLineChars="200" w:firstLine="420"/>
              <w:rPr>
                <w:rFonts w:ascii="Calibri" w:hAnsi="Calibri" w:cs="Calibri"/>
                <w:szCs w:val="21"/>
              </w:rPr>
            </w:pPr>
            <w:r>
              <w:rPr>
                <w:rFonts w:ascii="Calibri" w:hAnsi="Calibri" w:cs="Calibri" w:hint="eastAsia"/>
                <w:szCs w:val="21"/>
              </w:rPr>
              <w:t>考核方式：提问</w:t>
            </w:r>
          </w:p>
          <w:p w:rsidR="00282BF7" w:rsidRDefault="004C497A">
            <w:pPr>
              <w:adjustRightInd w:val="0"/>
              <w:snapToGrid w:val="0"/>
              <w:spacing w:line="276" w:lineRule="auto"/>
              <w:ind w:firstLineChars="200" w:firstLine="420"/>
              <w:rPr>
                <w:rFonts w:ascii="Calibri" w:hAnsi="Calibri" w:cs="Calibri"/>
                <w:szCs w:val="21"/>
              </w:rPr>
            </w:pPr>
            <w:r>
              <w:rPr>
                <w:rFonts w:ascii="Calibri" w:hAnsi="Calibri" w:cs="Calibri" w:hint="eastAsia"/>
                <w:szCs w:val="21"/>
              </w:rPr>
              <w:t>培训效果评价：进一步了解新版质量管理体系标准中的基本要求，达到了培训的目的。评价人：路晓敏，评价日期</w:t>
            </w:r>
            <w:r>
              <w:rPr>
                <w:rFonts w:ascii="Calibri" w:hAnsi="Calibri" w:cs="Calibri" w:hint="eastAsia"/>
                <w:szCs w:val="21"/>
              </w:rPr>
              <w:t>2020-9-10</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w:t>
            </w:r>
            <w:r>
              <w:rPr>
                <w:rFonts w:asciiTheme="minorEastAsia" w:eastAsiaTheme="minorEastAsia" w:hAnsiTheme="minorEastAsia" w:hint="eastAsia"/>
                <w:szCs w:val="21"/>
              </w:rPr>
              <w:t>2020</w:t>
            </w:r>
            <w:r>
              <w:rPr>
                <w:rFonts w:asciiTheme="minorEastAsia" w:eastAsiaTheme="minorEastAsia" w:hAnsiTheme="minorEastAsia" w:hint="eastAsia"/>
                <w:szCs w:val="21"/>
              </w:rPr>
              <w:t>年</w:t>
            </w:r>
            <w:r>
              <w:rPr>
                <w:rFonts w:asciiTheme="minorEastAsia" w:eastAsiaTheme="minorEastAsia" w:hAnsiTheme="minorEastAsia" w:hint="eastAsia"/>
                <w:szCs w:val="21"/>
              </w:rPr>
              <w:t>11</w:t>
            </w:r>
            <w:r>
              <w:rPr>
                <w:rFonts w:asciiTheme="minorEastAsia" w:eastAsiaTheme="minorEastAsia" w:hAnsiTheme="minorEastAsia" w:hint="eastAsia"/>
                <w:szCs w:val="21"/>
              </w:rPr>
              <w:t>月</w:t>
            </w:r>
            <w:r>
              <w:rPr>
                <w:rFonts w:asciiTheme="minorEastAsia" w:eastAsiaTheme="minorEastAsia" w:hAnsiTheme="minorEastAsia" w:hint="eastAsia"/>
                <w:szCs w:val="21"/>
              </w:rPr>
              <w:t>05</w:t>
            </w:r>
            <w:r>
              <w:rPr>
                <w:rFonts w:asciiTheme="minorEastAsia" w:eastAsiaTheme="minorEastAsia" w:hAnsiTheme="minorEastAsia" w:hint="eastAsia"/>
                <w:szCs w:val="21"/>
              </w:rPr>
              <w:t>日培训题目：</w:t>
            </w:r>
            <w:r>
              <w:rPr>
                <w:rFonts w:cs="Calibri" w:hint="eastAsia"/>
                <w:szCs w:val="21"/>
              </w:rPr>
              <w:t>内审技巧培训</w:t>
            </w:r>
          </w:p>
          <w:p w:rsidR="00282BF7" w:rsidRDefault="004C497A">
            <w:pPr>
              <w:adjustRightInd w:val="0"/>
              <w:snapToGrid w:val="0"/>
              <w:spacing w:line="276" w:lineRule="auto"/>
              <w:ind w:firstLineChars="200" w:firstLine="420"/>
              <w:rPr>
                <w:rFonts w:ascii="Calibri" w:hAnsi="Calibri" w:cs="Calibri"/>
                <w:szCs w:val="21"/>
              </w:rPr>
            </w:pPr>
            <w:r>
              <w:rPr>
                <w:rFonts w:ascii="Calibri" w:hAnsi="Calibri" w:cs="Calibri" w:hint="eastAsia"/>
                <w:szCs w:val="21"/>
              </w:rPr>
              <w:t>培训方式：授课</w:t>
            </w:r>
          </w:p>
          <w:p w:rsidR="00282BF7" w:rsidRDefault="004C497A">
            <w:pPr>
              <w:adjustRightInd w:val="0"/>
              <w:snapToGrid w:val="0"/>
              <w:spacing w:line="276" w:lineRule="auto"/>
              <w:ind w:firstLineChars="200" w:firstLine="420"/>
              <w:rPr>
                <w:rFonts w:ascii="Calibri" w:hAnsi="Calibri" w:cs="Calibri"/>
                <w:szCs w:val="21"/>
              </w:rPr>
            </w:pPr>
            <w:r>
              <w:rPr>
                <w:rFonts w:ascii="Calibri" w:hAnsi="Calibri" w:cs="Calibri" w:hint="eastAsia"/>
                <w:szCs w:val="21"/>
              </w:rPr>
              <w:t>参加人员：内审员</w:t>
            </w:r>
          </w:p>
          <w:p w:rsidR="00282BF7" w:rsidRDefault="004C497A">
            <w:pPr>
              <w:adjustRightInd w:val="0"/>
              <w:snapToGrid w:val="0"/>
              <w:spacing w:line="276" w:lineRule="auto"/>
              <w:ind w:firstLineChars="200" w:firstLine="420"/>
              <w:rPr>
                <w:rFonts w:ascii="Calibri" w:hAnsi="Calibri" w:cs="Calibri"/>
                <w:szCs w:val="21"/>
              </w:rPr>
            </w:pPr>
            <w:r>
              <w:rPr>
                <w:rFonts w:ascii="Calibri" w:hAnsi="Calibri" w:cs="Calibri" w:hint="eastAsia"/>
                <w:szCs w:val="21"/>
              </w:rPr>
              <w:t>培训内容：质量管理体系内部审核的要求、抽</w:t>
            </w:r>
            <w:r>
              <w:rPr>
                <w:rFonts w:ascii="Calibri" w:hAnsi="Calibri" w:cs="Calibri" w:hint="eastAsia"/>
                <w:szCs w:val="21"/>
              </w:rPr>
              <w:t>样、审核关注点及注意事项等</w:t>
            </w:r>
          </w:p>
          <w:p w:rsidR="00282BF7" w:rsidRDefault="004C497A">
            <w:pPr>
              <w:adjustRightInd w:val="0"/>
              <w:snapToGrid w:val="0"/>
              <w:spacing w:line="276" w:lineRule="auto"/>
              <w:ind w:firstLineChars="200" w:firstLine="420"/>
              <w:rPr>
                <w:rFonts w:ascii="Calibri" w:hAnsi="Calibri" w:cs="Calibri"/>
                <w:szCs w:val="21"/>
              </w:rPr>
            </w:pPr>
            <w:r>
              <w:rPr>
                <w:rFonts w:ascii="Calibri" w:hAnsi="Calibri" w:cs="Calibri" w:hint="eastAsia"/>
                <w:szCs w:val="21"/>
              </w:rPr>
              <w:t>考核方式：讨论</w:t>
            </w:r>
          </w:p>
          <w:p w:rsidR="00282BF7" w:rsidRDefault="004C497A">
            <w:pPr>
              <w:adjustRightInd w:val="0"/>
              <w:snapToGrid w:val="0"/>
              <w:spacing w:line="276" w:lineRule="auto"/>
              <w:ind w:firstLineChars="200" w:firstLine="420"/>
              <w:rPr>
                <w:rFonts w:ascii="Calibri" w:hAnsi="Calibri" w:cs="Calibri"/>
                <w:szCs w:val="21"/>
              </w:rPr>
            </w:pPr>
            <w:r>
              <w:rPr>
                <w:rFonts w:ascii="Calibri" w:hAnsi="Calibri" w:cs="Calibri" w:hint="eastAsia"/>
                <w:szCs w:val="21"/>
              </w:rPr>
              <w:t>培训效果评价：</w:t>
            </w:r>
            <w:r>
              <w:rPr>
                <w:rFonts w:ascii="Calibri" w:hAnsi="宋体" w:cs="Calibri" w:hint="eastAsia"/>
                <w:szCs w:val="21"/>
              </w:rPr>
              <w:t>进一步了解质量管理体系内审要求与方式方法，达到了培训的目的</w:t>
            </w:r>
            <w:r>
              <w:rPr>
                <w:rFonts w:ascii="Calibri" w:hAnsi="Calibri" w:cs="Calibri" w:hint="eastAsia"/>
                <w:szCs w:val="21"/>
              </w:rPr>
              <w:t>。评价人：路晓敏，评价日期</w:t>
            </w:r>
            <w:r>
              <w:rPr>
                <w:rFonts w:ascii="Calibri" w:hAnsi="Calibri" w:cs="Calibri" w:hint="eastAsia"/>
                <w:szCs w:val="21"/>
              </w:rPr>
              <w:t>2020-11-05</w:t>
            </w:r>
          </w:p>
          <w:p w:rsidR="00282BF7" w:rsidRDefault="004C497A">
            <w:pPr>
              <w:adjustRightInd w:val="0"/>
              <w:snapToGrid w:val="0"/>
              <w:spacing w:line="276" w:lineRule="auto"/>
              <w:rPr>
                <w:rFonts w:cs="Calibri"/>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w:t>
            </w:r>
            <w:r>
              <w:rPr>
                <w:rFonts w:asciiTheme="minorEastAsia" w:eastAsiaTheme="minorEastAsia" w:hAnsiTheme="minorEastAsia" w:hint="eastAsia"/>
                <w:szCs w:val="21"/>
              </w:rPr>
              <w:t>2021</w:t>
            </w:r>
            <w:r>
              <w:rPr>
                <w:rFonts w:asciiTheme="minorEastAsia" w:eastAsiaTheme="minorEastAsia" w:hAnsiTheme="minorEastAsia" w:hint="eastAsia"/>
                <w:szCs w:val="21"/>
              </w:rPr>
              <w:t>年</w:t>
            </w:r>
            <w:r>
              <w:rPr>
                <w:rFonts w:asciiTheme="minorEastAsia" w:eastAsiaTheme="minorEastAsia" w:hAnsiTheme="minorEastAsia" w:hint="eastAsia"/>
                <w:szCs w:val="21"/>
              </w:rPr>
              <w:t>02</w:t>
            </w:r>
            <w:r>
              <w:rPr>
                <w:rFonts w:asciiTheme="minorEastAsia" w:eastAsiaTheme="minorEastAsia" w:hAnsiTheme="minorEastAsia" w:hint="eastAsia"/>
                <w:szCs w:val="21"/>
              </w:rPr>
              <w:t>月</w:t>
            </w:r>
            <w:r>
              <w:rPr>
                <w:rFonts w:asciiTheme="minorEastAsia" w:eastAsiaTheme="minorEastAsia" w:hAnsiTheme="minorEastAsia" w:hint="eastAsia"/>
                <w:szCs w:val="21"/>
              </w:rPr>
              <w:t>23</w:t>
            </w:r>
            <w:r>
              <w:rPr>
                <w:rFonts w:asciiTheme="minorEastAsia" w:eastAsiaTheme="minorEastAsia" w:hAnsiTheme="minorEastAsia" w:hint="eastAsia"/>
                <w:szCs w:val="21"/>
              </w:rPr>
              <w:t>日培训题目：</w:t>
            </w:r>
            <w:r>
              <w:rPr>
                <w:rFonts w:cs="Calibri" w:hint="eastAsia"/>
                <w:szCs w:val="21"/>
              </w:rPr>
              <w:t>GB/TI9001-20168.3.3</w:t>
            </w:r>
            <w:r>
              <w:rPr>
                <w:rFonts w:cs="Calibri" w:hint="eastAsia"/>
                <w:szCs w:val="21"/>
              </w:rPr>
              <w:t>设计和开发输入</w:t>
            </w:r>
          </w:p>
          <w:p w:rsidR="00282BF7" w:rsidRDefault="004C497A">
            <w:pPr>
              <w:adjustRightInd w:val="0"/>
              <w:snapToGrid w:val="0"/>
              <w:spacing w:line="276" w:lineRule="auto"/>
              <w:ind w:firstLineChars="200" w:firstLine="420"/>
              <w:rPr>
                <w:rFonts w:ascii="Calibri" w:hAnsi="Calibri" w:cs="Calibri"/>
                <w:szCs w:val="21"/>
              </w:rPr>
            </w:pPr>
            <w:r>
              <w:rPr>
                <w:rFonts w:ascii="Calibri" w:hAnsi="Calibri" w:cs="Calibri" w:hint="eastAsia"/>
                <w:szCs w:val="21"/>
              </w:rPr>
              <w:t>培训方式：授课讲解</w:t>
            </w:r>
          </w:p>
          <w:p w:rsidR="00282BF7" w:rsidRDefault="004C497A">
            <w:pPr>
              <w:adjustRightInd w:val="0"/>
              <w:snapToGrid w:val="0"/>
              <w:spacing w:line="276" w:lineRule="auto"/>
              <w:ind w:firstLineChars="200" w:firstLine="420"/>
              <w:rPr>
                <w:rFonts w:ascii="Calibri" w:hAnsi="Calibri" w:cs="Calibri"/>
                <w:szCs w:val="21"/>
              </w:rPr>
            </w:pPr>
            <w:r>
              <w:rPr>
                <w:rFonts w:ascii="Calibri" w:hAnsi="Calibri" w:cs="Calibri" w:hint="eastAsia"/>
                <w:szCs w:val="21"/>
              </w:rPr>
              <w:t>参加人员：技术部人员</w:t>
            </w:r>
          </w:p>
          <w:p w:rsidR="00282BF7" w:rsidRDefault="004C497A">
            <w:pPr>
              <w:adjustRightInd w:val="0"/>
              <w:snapToGrid w:val="0"/>
              <w:spacing w:line="276" w:lineRule="auto"/>
              <w:ind w:firstLineChars="200" w:firstLine="420"/>
              <w:rPr>
                <w:rFonts w:ascii="Calibri" w:hAnsi="Calibri" w:cs="Calibri"/>
                <w:szCs w:val="21"/>
              </w:rPr>
            </w:pPr>
            <w:r>
              <w:rPr>
                <w:rFonts w:ascii="Calibri" w:hAnsi="Calibri" w:cs="Calibri" w:hint="eastAsia"/>
                <w:szCs w:val="21"/>
              </w:rPr>
              <w:t>培训内容：《设计开发项目计划书》软件产品、系统功能和性能方面的要求；适用的法律法规要求，如安全性、环境等方面的要求；以往类似设计中证明是有效的设计经验；设计和开发的其他必要的要求。以及设计和开发任务承担部门对以上内容应进行适宜性、完整性评审，含糊或矛盾的地方应予以解决，</w:t>
            </w:r>
            <w:r>
              <w:rPr>
                <w:rStyle w:val="a6"/>
                <w:rFonts w:hint="eastAsia"/>
                <w:b w:val="0"/>
                <w:sz w:val="20"/>
              </w:rPr>
              <w:t>经审批后作为设计项目组实施设计的依据</w:t>
            </w:r>
          </w:p>
          <w:p w:rsidR="00282BF7" w:rsidRDefault="004C497A">
            <w:pPr>
              <w:adjustRightInd w:val="0"/>
              <w:snapToGrid w:val="0"/>
              <w:spacing w:line="276" w:lineRule="auto"/>
              <w:ind w:firstLineChars="200" w:firstLine="420"/>
              <w:rPr>
                <w:rFonts w:ascii="Calibri" w:hAnsi="Calibri" w:cs="Calibri"/>
                <w:szCs w:val="21"/>
              </w:rPr>
            </w:pPr>
            <w:r>
              <w:rPr>
                <w:rFonts w:ascii="Calibri" w:hAnsi="Calibri" w:cs="Calibri" w:hint="eastAsia"/>
                <w:szCs w:val="21"/>
              </w:rPr>
              <w:t>考核方式：提问</w:t>
            </w:r>
          </w:p>
          <w:p w:rsidR="00282BF7" w:rsidRDefault="004C497A">
            <w:pPr>
              <w:adjustRightInd w:val="0"/>
              <w:snapToGrid w:val="0"/>
              <w:spacing w:line="276" w:lineRule="auto"/>
              <w:ind w:firstLineChars="200" w:firstLine="420"/>
              <w:rPr>
                <w:rFonts w:ascii="Calibri" w:hAnsi="Calibri" w:cs="Calibri"/>
                <w:szCs w:val="21"/>
              </w:rPr>
            </w:pPr>
            <w:r>
              <w:rPr>
                <w:rFonts w:ascii="Calibri" w:hAnsi="Calibri" w:cs="Calibri" w:hint="eastAsia"/>
                <w:szCs w:val="21"/>
              </w:rPr>
              <w:t>培训效果评价：</w:t>
            </w:r>
            <w:r>
              <w:rPr>
                <w:rFonts w:ascii="Calibri" w:hAnsi="宋体" w:cs="Calibri" w:hint="eastAsia"/>
                <w:szCs w:val="21"/>
              </w:rPr>
              <w:t>本次学习方式适合，具有很强的针对性，开发人员学习认真对质量条款有了更深入的了解，提高了质量的责任心，采取了有效措施对不合格项进行了纠正，将本次学习内容落实的实处，达到学习的目</w:t>
            </w:r>
            <w:r>
              <w:rPr>
                <w:rFonts w:ascii="Calibri" w:hAnsi="宋体" w:cs="Calibri" w:hint="eastAsia"/>
                <w:szCs w:val="21"/>
              </w:rPr>
              <w:t>的</w:t>
            </w:r>
            <w:r>
              <w:rPr>
                <w:rFonts w:ascii="Calibri" w:hAnsi="Calibri" w:cs="Calibri" w:hint="eastAsia"/>
                <w:szCs w:val="21"/>
              </w:rPr>
              <w:t>。评价人：路晓敏，评价日期</w:t>
            </w:r>
            <w:r>
              <w:rPr>
                <w:rFonts w:ascii="Calibri" w:hAnsi="Calibri" w:cs="Calibri" w:hint="eastAsia"/>
                <w:szCs w:val="21"/>
              </w:rPr>
              <w:t>2021-02-23</w:t>
            </w:r>
          </w:p>
          <w:p w:rsidR="00282BF7" w:rsidRDefault="00282BF7">
            <w:pPr>
              <w:adjustRightInd w:val="0"/>
              <w:snapToGrid w:val="0"/>
              <w:spacing w:line="276" w:lineRule="auto"/>
              <w:rPr>
                <w:rFonts w:cs="Calibri"/>
                <w:szCs w:val="21"/>
              </w:rPr>
            </w:pPr>
          </w:p>
          <w:p w:rsidR="00282BF7" w:rsidRDefault="00282BF7">
            <w:pPr>
              <w:adjustRightInd w:val="0"/>
              <w:snapToGrid w:val="0"/>
              <w:spacing w:line="276" w:lineRule="auto"/>
              <w:rPr>
                <w:rFonts w:asciiTheme="minorEastAsia" w:eastAsiaTheme="minorEastAsia" w:hAnsiTheme="minorEastAsia"/>
                <w:szCs w:val="21"/>
              </w:rPr>
            </w:pP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2020-8-15</w:t>
            </w:r>
            <w:r>
              <w:rPr>
                <w:rFonts w:asciiTheme="minorEastAsia" w:eastAsiaTheme="minorEastAsia" w:hAnsiTheme="minorEastAsia"/>
                <w:szCs w:val="21"/>
              </w:rPr>
              <w:t>培训内容</w:t>
            </w:r>
            <w:r>
              <w:rPr>
                <w:rFonts w:asciiTheme="minorEastAsia" w:eastAsiaTheme="minorEastAsia" w:hAnsiTheme="minorEastAsia" w:hint="eastAsia"/>
                <w:szCs w:val="21"/>
              </w:rPr>
              <w:t>：</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质量管理体系内部审核的要求、抽样、审核关注点及注意事项等；管理评审相关文件和知识的学习</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培训及考核结果记录：进一步了解质量管理体系内审要求与方式方法，了解了管理评审的流程与注意事项，达到了培训的目的</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评价人：</w:t>
            </w:r>
            <w:r>
              <w:rPr>
                <w:rFonts w:hint="eastAsia"/>
              </w:rPr>
              <w:t>邵昕</w:t>
            </w:r>
            <w:r>
              <w:rPr>
                <w:rFonts w:asciiTheme="minorEastAsia" w:eastAsiaTheme="minorEastAsia" w:hAnsiTheme="minorEastAsia" w:hint="eastAsia"/>
                <w:szCs w:val="21"/>
              </w:rPr>
              <w:t xml:space="preserve">   2020-8-15</w:t>
            </w:r>
          </w:p>
          <w:p w:rsidR="00282BF7" w:rsidRDefault="004C497A">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另抽其他</w:t>
            </w:r>
            <w:proofErr w:type="gramEnd"/>
            <w:r>
              <w:rPr>
                <w:rFonts w:asciiTheme="minorEastAsia" w:eastAsiaTheme="minorEastAsia" w:hAnsiTheme="minorEastAsia" w:hint="eastAsia"/>
                <w:szCs w:val="21"/>
              </w:rPr>
              <w:t>培训记录，均保存完好，符合要求。</w:t>
            </w:r>
          </w:p>
        </w:tc>
        <w:tc>
          <w:tcPr>
            <w:tcW w:w="1585" w:type="dxa"/>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282BF7">
        <w:trPr>
          <w:trHeight w:val="516"/>
        </w:trPr>
        <w:tc>
          <w:tcPr>
            <w:tcW w:w="21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意识</w:t>
            </w:r>
          </w:p>
        </w:tc>
        <w:tc>
          <w:tcPr>
            <w:tcW w:w="9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7.3</w:t>
            </w:r>
          </w:p>
        </w:tc>
        <w:tc>
          <w:tcPr>
            <w:tcW w:w="10004" w:type="dxa"/>
            <w:vAlign w:val="center"/>
          </w:tcPr>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Pr>
                <w:rFonts w:asciiTheme="minorEastAsia" w:eastAsiaTheme="minorEastAsia" w:hAnsiTheme="minorEastAsia" w:hint="eastAsia"/>
                <w:szCs w:val="21"/>
              </w:rPr>
              <w:t>/</w:t>
            </w:r>
            <w:r>
              <w:rPr>
                <w:rFonts w:asciiTheme="minorEastAsia" w:eastAsiaTheme="minorEastAsia" w:hAnsiTheme="minorEastAsia" w:hint="eastAsia"/>
                <w:szCs w:val="21"/>
              </w:rPr>
              <w:t>指标，并在绩效考核的约束氛围中自觉实施。</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现场抽查一名员工，询问公司质量方针和目标，及对方针的了解，能够正确回答。</w:t>
            </w:r>
          </w:p>
        </w:tc>
        <w:tc>
          <w:tcPr>
            <w:tcW w:w="1585" w:type="dxa"/>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82BF7">
        <w:trPr>
          <w:trHeight w:val="516"/>
        </w:trPr>
        <w:tc>
          <w:tcPr>
            <w:tcW w:w="21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沟通</w:t>
            </w:r>
          </w:p>
        </w:tc>
        <w:tc>
          <w:tcPr>
            <w:tcW w:w="9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7.4</w:t>
            </w:r>
          </w:p>
        </w:tc>
        <w:tc>
          <w:tcPr>
            <w:tcW w:w="10004" w:type="dxa"/>
            <w:vAlign w:val="center"/>
          </w:tcPr>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公司的内外部沟通每天都在进行，内部沟通包括：部门与部门之间</w:t>
            </w:r>
            <w:r>
              <w:rPr>
                <w:rFonts w:asciiTheme="minorEastAsia" w:eastAsiaTheme="minorEastAsia" w:hAnsiTheme="minorEastAsia" w:hint="eastAsia"/>
                <w:szCs w:val="21"/>
              </w:rPr>
              <w:t>、员工与员工之间的沟通等；外部沟通包括：与客户、供应商、政府部门及其他相关方的沟通等，沟通的方式有：会议、数据信息传递、网络传播等方式，通常沟通的事项和内容包括：质量发生重大变化、顾客和其他相关方的要求发生变化、</w:t>
            </w:r>
            <w:r>
              <w:rPr>
                <w:rFonts w:asciiTheme="minorEastAsia" w:eastAsiaTheme="minorEastAsia" w:hAnsiTheme="minorEastAsia" w:hint="eastAsia"/>
                <w:szCs w:val="21"/>
              </w:rPr>
              <w:t>QMS</w:t>
            </w:r>
            <w:r>
              <w:rPr>
                <w:rFonts w:asciiTheme="minorEastAsia" w:eastAsiaTheme="minorEastAsia" w:hAnsiTheme="minorEastAsia" w:hint="eastAsia"/>
                <w:szCs w:val="21"/>
              </w:rPr>
              <w:t>范围发生变化、</w:t>
            </w:r>
            <w:r>
              <w:rPr>
                <w:rFonts w:asciiTheme="minorEastAsia" w:eastAsiaTheme="minorEastAsia" w:hAnsiTheme="minorEastAsia" w:hint="eastAsia"/>
                <w:szCs w:val="21"/>
              </w:rPr>
              <w:t>QMS</w:t>
            </w:r>
            <w:r>
              <w:rPr>
                <w:rFonts w:asciiTheme="minorEastAsia" w:eastAsiaTheme="minorEastAsia" w:hAnsiTheme="minorEastAsia" w:hint="eastAsia"/>
                <w:szCs w:val="21"/>
              </w:rPr>
              <w:t>及过程的调整和变更、质量方针和目标、各种策划输出、顾客满意度、产品和服务的符合性、顾客投诉和不符合情况等，</w:t>
            </w:r>
            <w:r>
              <w:rPr>
                <w:rFonts w:asciiTheme="minorEastAsia" w:eastAsiaTheme="minorEastAsia" w:hAnsiTheme="minorEastAsia" w:hint="eastAsia"/>
                <w:szCs w:val="21"/>
              </w:rPr>
              <w:t>行政</w:t>
            </w:r>
            <w:r>
              <w:rPr>
                <w:rFonts w:asciiTheme="minorEastAsia" w:eastAsiaTheme="minorEastAsia" w:hAnsiTheme="minorEastAsia" w:hint="eastAsia"/>
                <w:szCs w:val="21"/>
              </w:rPr>
              <w:t>部负责内部、外部沟通。</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符合要求。</w:t>
            </w:r>
          </w:p>
        </w:tc>
        <w:tc>
          <w:tcPr>
            <w:tcW w:w="1585" w:type="dxa"/>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82BF7">
        <w:trPr>
          <w:trHeight w:val="516"/>
        </w:trPr>
        <w:tc>
          <w:tcPr>
            <w:tcW w:w="21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文件化信息</w:t>
            </w:r>
          </w:p>
        </w:tc>
        <w:tc>
          <w:tcPr>
            <w:tcW w:w="9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7.5</w:t>
            </w:r>
          </w:p>
        </w:tc>
        <w:tc>
          <w:tcPr>
            <w:tcW w:w="10004" w:type="dxa"/>
            <w:vAlign w:val="center"/>
          </w:tcPr>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执行公司《</w:t>
            </w:r>
            <w:r>
              <w:rPr>
                <w:rFonts w:asciiTheme="minorEastAsia" w:eastAsiaTheme="minorEastAsia" w:hAnsiTheme="minorEastAsia"/>
                <w:szCs w:val="21"/>
              </w:rPr>
              <w:t>文件化信息控制程序</w:t>
            </w:r>
            <w:r>
              <w:rPr>
                <w:rFonts w:asciiTheme="minorEastAsia" w:eastAsiaTheme="minorEastAsia" w:hAnsiTheme="minorEastAsia" w:hint="eastAsia"/>
                <w:szCs w:val="21"/>
              </w:rPr>
              <w:t>》</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公司质量管理体系文件包括：质量手册、程序文件、作业文件、外来文件、各</w:t>
            </w:r>
            <w:proofErr w:type="gramStart"/>
            <w:r>
              <w:rPr>
                <w:rFonts w:asciiTheme="minorEastAsia" w:eastAsiaTheme="minorEastAsia" w:hAnsiTheme="minorEastAsia" w:hint="eastAsia"/>
                <w:szCs w:val="21"/>
              </w:rPr>
              <w:t>类记录</w:t>
            </w:r>
            <w:proofErr w:type="gramEnd"/>
            <w:r>
              <w:rPr>
                <w:rFonts w:asciiTheme="minorEastAsia" w:eastAsiaTheme="minorEastAsia" w:hAnsiTheme="minorEastAsia" w:hint="eastAsia"/>
                <w:szCs w:val="21"/>
              </w:rPr>
              <w:t>等。已建立“受控文件清单”。</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查：公司于</w:t>
            </w:r>
            <w:r>
              <w:rPr>
                <w:rFonts w:asciiTheme="minorEastAsia" w:eastAsiaTheme="minorEastAsia" w:hAnsiTheme="minorEastAsia" w:hint="eastAsia"/>
                <w:szCs w:val="21"/>
              </w:rPr>
              <w:t>2020</w:t>
            </w:r>
            <w:r w:rsidR="005E6D98">
              <w:rPr>
                <w:rFonts w:asciiTheme="minorEastAsia" w:eastAsiaTheme="minorEastAsia" w:hAnsiTheme="minorEastAsia" w:hint="eastAsia"/>
                <w:szCs w:val="21"/>
              </w:rPr>
              <w:t>年</w:t>
            </w:r>
            <w:r>
              <w:rPr>
                <w:rFonts w:asciiTheme="minorEastAsia" w:eastAsiaTheme="minorEastAsia" w:hAnsiTheme="minorEastAsia" w:hint="eastAsia"/>
                <w:szCs w:val="21"/>
              </w:rPr>
              <w:t>09</w:t>
            </w:r>
            <w:r>
              <w:rPr>
                <w:rFonts w:asciiTheme="minorEastAsia" w:eastAsiaTheme="minorEastAsia" w:hAnsiTheme="minorEastAsia" w:hint="eastAsia"/>
                <w:szCs w:val="21"/>
              </w:rPr>
              <w:t>月</w:t>
            </w:r>
            <w:r>
              <w:rPr>
                <w:rFonts w:asciiTheme="minorEastAsia" w:eastAsiaTheme="minorEastAsia" w:hAnsiTheme="minorEastAsia" w:hint="eastAsia"/>
                <w:szCs w:val="21"/>
              </w:rPr>
              <w:t>1</w:t>
            </w:r>
            <w:r>
              <w:rPr>
                <w:rFonts w:asciiTheme="minorEastAsia" w:eastAsiaTheme="minorEastAsia" w:hAnsiTheme="minorEastAsia" w:hint="eastAsia"/>
                <w:szCs w:val="21"/>
              </w:rPr>
              <w:t>0</w:t>
            </w:r>
            <w:r>
              <w:rPr>
                <w:rFonts w:asciiTheme="minorEastAsia" w:eastAsiaTheme="minorEastAsia" w:hAnsiTheme="minorEastAsia" w:hint="eastAsia"/>
                <w:szCs w:val="21"/>
              </w:rPr>
              <w:t>日依据</w:t>
            </w:r>
            <w:r>
              <w:rPr>
                <w:rFonts w:asciiTheme="minorEastAsia" w:eastAsiaTheme="minorEastAsia" w:hAnsiTheme="minorEastAsia" w:hint="eastAsia"/>
                <w:szCs w:val="21"/>
              </w:rPr>
              <w:t>ISO9001-2015</w:t>
            </w:r>
            <w:proofErr w:type="gramStart"/>
            <w:r>
              <w:rPr>
                <w:rFonts w:asciiTheme="minorEastAsia" w:eastAsiaTheme="minorEastAsia" w:hAnsiTheme="minorEastAsia" w:hint="eastAsia"/>
                <w:szCs w:val="21"/>
              </w:rPr>
              <w:t>版标准</w:t>
            </w:r>
            <w:proofErr w:type="gramEnd"/>
            <w:r>
              <w:rPr>
                <w:rFonts w:asciiTheme="minorEastAsia" w:eastAsiaTheme="minorEastAsia" w:hAnsiTheme="minorEastAsia" w:hint="eastAsia"/>
                <w:szCs w:val="21"/>
              </w:rPr>
              <w:t>对《质量手册》、《程序文件》进行</w:t>
            </w:r>
            <w:r>
              <w:rPr>
                <w:rFonts w:asciiTheme="minorEastAsia" w:eastAsiaTheme="minorEastAsia" w:hAnsiTheme="minorEastAsia" w:hint="eastAsia"/>
                <w:szCs w:val="21"/>
              </w:rPr>
              <w:t>编制</w:t>
            </w:r>
            <w:r>
              <w:rPr>
                <w:rFonts w:asciiTheme="minorEastAsia" w:eastAsiaTheme="minorEastAsia" w:hAnsiTheme="minorEastAsia" w:hint="eastAsia"/>
                <w:szCs w:val="21"/>
              </w:rPr>
              <w:t>，目前版本为</w:t>
            </w:r>
            <w:r>
              <w:rPr>
                <w:rFonts w:asciiTheme="minorEastAsia" w:eastAsiaTheme="minorEastAsia" w:hAnsiTheme="minorEastAsia" w:hint="eastAsia"/>
                <w:szCs w:val="21"/>
              </w:rPr>
              <w:t>A/0</w:t>
            </w:r>
            <w:r>
              <w:rPr>
                <w:rFonts w:asciiTheme="minorEastAsia" w:eastAsiaTheme="minorEastAsia" w:hAnsiTheme="minorEastAsia" w:hint="eastAsia"/>
                <w:szCs w:val="21"/>
              </w:rPr>
              <w:t>版。</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由管理者代表审核，总经理批准后发布。</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查：“文件发放记录”，内容涵盖：序号、名称、接收人、日期等。</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目前无回收记录。</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查《受控文件清单》内容有质量手册、程序文件、作业文件等，版本</w:t>
            </w:r>
            <w:r>
              <w:rPr>
                <w:rFonts w:asciiTheme="minorEastAsia" w:eastAsiaTheme="minorEastAsia" w:hAnsiTheme="minorEastAsia" w:hint="eastAsia"/>
                <w:szCs w:val="21"/>
              </w:rPr>
              <w:t>A/0</w:t>
            </w:r>
            <w:r>
              <w:rPr>
                <w:rFonts w:asciiTheme="minorEastAsia" w:eastAsiaTheme="minorEastAsia" w:hAnsiTheme="minorEastAsia" w:hint="eastAsia"/>
                <w:szCs w:val="21"/>
              </w:rPr>
              <w:t>版，日期：</w:t>
            </w:r>
            <w:r>
              <w:rPr>
                <w:rFonts w:asciiTheme="minorEastAsia" w:eastAsiaTheme="minorEastAsia" w:hAnsiTheme="minorEastAsia" w:hint="eastAsia"/>
                <w:szCs w:val="21"/>
              </w:rPr>
              <w:t>2020.</w:t>
            </w:r>
            <w:r>
              <w:rPr>
                <w:rFonts w:asciiTheme="minorEastAsia" w:eastAsiaTheme="minorEastAsia" w:hAnsiTheme="minorEastAsia" w:hint="eastAsia"/>
                <w:szCs w:val="21"/>
              </w:rPr>
              <w:t>09</w:t>
            </w:r>
            <w:r>
              <w:rPr>
                <w:rFonts w:asciiTheme="minorEastAsia" w:eastAsiaTheme="minorEastAsia" w:hAnsiTheme="minorEastAsia" w:hint="eastAsia"/>
                <w:szCs w:val="21"/>
              </w:rPr>
              <w:t>.</w:t>
            </w:r>
            <w:r>
              <w:rPr>
                <w:rFonts w:asciiTheme="minorEastAsia" w:eastAsiaTheme="minorEastAsia" w:hAnsiTheme="minorEastAsia" w:hint="eastAsia"/>
                <w:szCs w:val="21"/>
              </w:rPr>
              <w:t>10</w:t>
            </w:r>
            <w:r>
              <w:rPr>
                <w:rFonts w:asciiTheme="minorEastAsia" w:eastAsiaTheme="minorEastAsia" w:hAnsiTheme="minorEastAsia" w:hint="eastAsia"/>
                <w:szCs w:val="21"/>
              </w:rPr>
              <w:t>，总经理批</w:t>
            </w:r>
            <w:r>
              <w:rPr>
                <w:rFonts w:asciiTheme="minorEastAsia" w:eastAsiaTheme="minorEastAsia" w:hAnsiTheme="minorEastAsia" w:hint="eastAsia"/>
                <w:szCs w:val="21"/>
              </w:rPr>
              <w:lastRenderedPageBreak/>
              <w:t>准实施。</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文件更改采用局部修改、换页、换版等方式。</w:t>
            </w:r>
            <w:r>
              <w:rPr>
                <w:rFonts w:asciiTheme="minorEastAsia" w:eastAsiaTheme="minorEastAsia" w:hAnsiTheme="minorEastAsia" w:hint="eastAsia"/>
                <w:szCs w:val="21"/>
              </w:rPr>
              <w:t>截止目前无</w:t>
            </w:r>
            <w:r>
              <w:rPr>
                <w:rFonts w:asciiTheme="minorEastAsia" w:eastAsiaTheme="minorEastAsia" w:hAnsiTheme="minorEastAsia" w:hint="eastAsia"/>
                <w:szCs w:val="21"/>
              </w:rPr>
              <w:t>修改。</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查：有“外来文件清单”记录了《产品质量法》等外来文件，控制分发，有专人负责。</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已建立“记录清单”内容含盖：序号、记录名称、记录编号、保存部门、保存期限。</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现场查看，文件、记录保持清晰，保存完好。</w:t>
            </w:r>
          </w:p>
        </w:tc>
        <w:tc>
          <w:tcPr>
            <w:tcW w:w="1585" w:type="dxa"/>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282BF7">
        <w:trPr>
          <w:trHeight w:val="516"/>
        </w:trPr>
        <w:tc>
          <w:tcPr>
            <w:tcW w:w="21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监测、</w:t>
            </w:r>
          </w:p>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分析与评价</w:t>
            </w:r>
          </w:p>
        </w:tc>
        <w:tc>
          <w:tcPr>
            <w:tcW w:w="9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szCs w:val="21"/>
              </w:rPr>
              <w:t>9.1.1</w:t>
            </w:r>
          </w:p>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szCs w:val="21"/>
              </w:rPr>
              <w:t>9.1.3</w:t>
            </w:r>
          </w:p>
        </w:tc>
        <w:tc>
          <w:tcPr>
            <w:tcW w:w="10004" w:type="dxa"/>
            <w:vAlign w:val="center"/>
          </w:tcPr>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公司通过质量目标考核、内审、管理评审等对体系的有效性进行评价。</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）提供了顾客满意调查表，并进行了分析。</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对质量目标完成进行了统计，均完成，符合要求</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）通过内审中发现的不符合，确定改进措施并实施。</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）通过管理评审，提出改进措施，以便发现改进方向。</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通过对数据的收集、分析和处理提高顾客满意、产品和服务符合性、质量管理体系的绩效和有效性、过程、产品的特性及发展趋势等</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根据对应对风险措施评价分析，公司仍需要加强人员的管理和培训，做到精益求精，加强内部管理，持续改进组织的质量管理体系。</w:t>
            </w:r>
          </w:p>
        </w:tc>
        <w:tc>
          <w:tcPr>
            <w:tcW w:w="1585" w:type="dxa"/>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82BF7">
        <w:trPr>
          <w:trHeight w:val="516"/>
        </w:trPr>
        <w:tc>
          <w:tcPr>
            <w:tcW w:w="21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内部审核</w:t>
            </w:r>
          </w:p>
        </w:tc>
        <w:tc>
          <w:tcPr>
            <w:tcW w:w="960" w:type="dxa"/>
            <w:vAlign w:val="center"/>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9.2</w:t>
            </w:r>
          </w:p>
        </w:tc>
        <w:tc>
          <w:tcPr>
            <w:tcW w:w="10004" w:type="dxa"/>
            <w:vAlign w:val="center"/>
          </w:tcPr>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w:t>
            </w:r>
            <w:r>
              <w:rPr>
                <w:rFonts w:asciiTheme="minorEastAsia" w:eastAsiaTheme="minorEastAsia" w:hAnsiTheme="minorEastAsia"/>
                <w:szCs w:val="21"/>
              </w:rPr>
              <w:t>内部审核控制程序</w:t>
            </w:r>
            <w:r>
              <w:rPr>
                <w:rFonts w:asciiTheme="minorEastAsia" w:eastAsiaTheme="minorEastAsia" w:hAnsiTheme="minorEastAsia" w:hint="eastAsia"/>
                <w:szCs w:val="21"/>
              </w:rPr>
              <w:t>》，文件编制符合要求。</w:t>
            </w:r>
          </w:p>
          <w:p w:rsidR="00282BF7" w:rsidRDefault="004C497A">
            <w:pPr>
              <w:adjustRightInd w:val="0"/>
              <w:snapToGrid w:val="0"/>
              <w:spacing w:line="276" w:lineRule="auto"/>
              <w:rPr>
                <w:rFonts w:asciiTheme="minorEastAsia" w:hAnsiTheme="minorEastAsia"/>
                <w:szCs w:val="21"/>
              </w:rPr>
            </w:pPr>
            <w:r>
              <w:rPr>
                <w:rFonts w:hint="eastAsia"/>
                <w:szCs w:val="21"/>
              </w:rPr>
              <w:t>经查问：总经理、管代、各部门主管均经培训并参加了内部审核</w:t>
            </w:r>
            <w:r>
              <w:rPr>
                <w:rFonts w:hint="eastAsia"/>
                <w:szCs w:val="21"/>
              </w:rPr>
              <w:t>。</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公司对审核方案进行了有效策划，内容包括</w:t>
            </w:r>
            <w:r>
              <w:rPr>
                <w:rFonts w:asciiTheme="minorEastAsia" w:eastAsiaTheme="minorEastAsia" w:hAnsiTheme="minorEastAsia" w:hint="eastAsia"/>
                <w:szCs w:val="21"/>
              </w:rPr>
              <w:t>:</w:t>
            </w:r>
            <w:r>
              <w:rPr>
                <w:rFonts w:asciiTheme="minorEastAsia" w:eastAsiaTheme="minorEastAsia" w:hAnsiTheme="minorEastAsia" w:hint="eastAsia"/>
                <w:szCs w:val="21"/>
              </w:rPr>
              <w:t>目的、范围、审核频次、方法，策划内容齐全有效。</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内审时间：</w:t>
            </w:r>
            <w:r>
              <w:rPr>
                <w:rFonts w:asciiTheme="minorEastAsia" w:eastAsiaTheme="minorEastAsia" w:hAnsiTheme="minorEastAsia" w:hint="eastAsia"/>
                <w:szCs w:val="21"/>
              </w:rPr>
              <w:t>2021</w:t>
            </w:r>
            <w:r>
              <w:rPr>
                <w:rFonts w:asciiTheme="minorEastAsia" w:eastAsiaTheme="minorEastAsia" w:hAnsiTheme="minorEastAsia" w:hint="eastAsia"/>
                <w:szCs w:val="21"/>
              </w:rPr>
              <w:t>年</w:t>
            </w:r>
            <w:r>
              <w:rPr>
                <w:rFonts w:asciiTheme="minorEastAsia" w:eastAsiaTheme="minorEastAsia" w:hAnsiTheme="minorEastAsia" w:hint="eastAsia"/>
                <w:szCs w:val="21"/>
              </w:rPr>
              <w:t>12</w:t>
            </w:r>
            <w:r>
              <w:rPr>
                <w:rFonts w:asciiTheme="minorEastAsia" w:eastAsiaTheme="minorEastAsia" w:hAnsiTheme="minorEastAsia" w:hint="eastAsia"/>
                <w:szCs w:val="21"/>
              </w:rPr>
              <w:t>月</w:t>
            </w:r>
            <w:r>
              <w:rPr>
                <w:rFonts w:asciiTheme="minorEastAsia" w:eastAsiaTheme="minorEastAsia" w:hAnsiTheme="minorEastAsia" w:hint="eastAsia"/>
                <w:szCs w:val="21"/>
              </w:rPr>
              <w:t>12</w:t>
            </w:r>
            <w:r>
              <w:rPr>
                <w:rFonts w:asciiTheme="minorEastAsia" w:eastAsiaTheme="minorEastAsia" w:hAnsiTheme="minorEastAsia" w:hint="eastAsia"/>
                <w:szCs w:val="21"/>
              </w:rPr>
              <w:t>日，依据策划的要求实施了审核。</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审核组</w:t>
            </w:r>
            <w:r>
              <w:rPr>
                <w:rFonts w:asciiTheme="minorEastAsia" w:eastAsiaTheme="minorEastAsia" w:hAnsiTheme="minorEastAsia" w:hint="eastAsia"/>
                <w:szCs w:val="21"/>
              </w:rPr>
              <w:t>：审核组长</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路晓敏</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组员</w:t>
            </w:r>
            <w:r>
              <w:rPr>
                <w:rFonts w:asciiTheme="minorEastAsia" w:eastAsiaTheme="minorEastAsia" w:hAnsiTheme="minorEastAsia" w:hint="eastAsia"/>
                <w:szCs w:val="21"/>
              </w:rPr>
              <w:t xml:space="preserve">: </w:t>
            </w:r>
            <w:r>
              <w:rPr>
                <w:rFonts w:ascii="Calibri" w:hAnsi="Calibri" w:hint="eastAsia"/>
                <w:szCs w:val="21"/>
              </w:rPr>
              <w:t>李雄飞、</w:t>
            </w:r>
            <w:r>
              <w:rPr>
                <w:rFonts w:ascii="Calibri" w:hAnsi="Calibri" w:hint="eastAsia"/>
                <w:szCs w:val="21"/>
              </w:rPr>
              <w:t>赵建晔</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内审人员资格：以上人员均为内审员，并提供培训记录及内审员任命书，提供内审文件：</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2020-2021</w:t>
            </w:r>
            <w:r>
              <w:rPr>
                <w:rFonts w:asciiTheme="minorEastAsia" w:eastAsiaTheme="minorEastAsia" w:hAnsiTheme="minorEastAsia" w:hint="eastAsia"/>
                <w:szCs w:val="21"/>
              </w:rPr>
              <w:t>年内部审核计划”，包括审核的时间、依据、审核范围、审核组成员等内容；</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内部审核实施计划</w:t>
            </w:r>
            <w:r>
              <w:rPr>
                <w:rFonts w:asciiTheme="minorEastAsia" w:eastAsiaTheme="minorEastAsia" w:hAnsiTheme="minorEastAsia" w:hint="eastAsia"/>
                <w:szCs w:val="21"/>
              </w:rPr>
              <w:t>”；“首末次会议签到表”和“内审检查表”；</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按照审核计划对各部门实施了审核，</w:t>
            </w:r>
            <w:proofErr w:type="gramStart"/>
            <w:r>
              <w:rPr>
                <w:rFonts w:asciiTheme="minorEastAsia" w:eastAsiaTheme="minorEastAsia" w:hAnsiTheme="minorEastAsia" w:hint="eastAsia"/>
                <w:szCs w:val="21"/>
              </w:rPr>
              <w:t>经查未发现</w:t>
            </w:r>
            <w:proofErr w:type="gramEnd"/>
            <w:r>
              <w:rPr>
                <w:rFonts w:asciiTheme="minorEastAsia" w:eastAsiaTheme="minorEastAsia" w:hAnsiTheme="minorEastAsia" w:hint="eastAsia"/>
                <w:szCs w:val="21"/>
              </w:rPr>
              <w:t>本部门人员审核本部门的情况，审核公正。</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w:t>
            </w:r>
            <w:proofErr w:type="gramStart"/>
            <w:r>
              <w:rPr>
                <w:rFonts w:asciiTheme="minorEastAsia" w:eastAsiaTheme="minorEastAsia" w:hAnsiTheme="minorEastAsia" w:hint="eastAsia"/>
                <w:szCs w:val="21"/>
              </w:rPr>
              <w:t>审核共</w:t>
            </w:r>
            <w:proofErr w:type="gramEnd"/>
            <w:r>
              <w:rPr>
                <w:rFonts w:asciiTheme="minorEastAsia" w:eastAsiaTheme="minorEastAsia" w:hAnsiTheme="minorEastAsia" w:hint="eastAsia"/>
                <w:szCs w:val="21"/>
              </w:rPr>
              <w:t>发现</w:t>
            </w:r>
            <w:r>
              <w:rPr>
                <w:rFonts w:asciiTheme="minorEastAsia" w:eastAsiaTheme="minorEastAsia" w:hAnsiTheme="minorEastAsia" w:hint="eastAsia"/>
                <w:szCs w:val="21"/>
              </w:rPr>
              <w:t>1</w:t>
            </w:r>
            <w:r>
              <w:rPr>
                <w:rFonts w:asciiTheme="minorEastAsia" w:eastAsiaTheme="minorEastAsia" w:hAnsiTheme="minorEastAsia" w:hint="eastAsia"/>
                <w:szCs w:val="21"/>
              </w:rPr>
              <w:t>个不符合项，属于一般性质的不符合，对此制定了纠正措施，并记录了纠正措施的结果。</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提供“审</w:t>
            </w:r>
            <w:r>
              <w:rPr>
                <w:rFonts w:asciiTheme="minorEastAsia" w:eastAsiaTheme="minorEastAsia" w:hAnsiTheme="minorEastAsia" w:hint="eastAsia"/>
                <w:szCs w:val="21"/>
              </w:rPr>
              <w:t>核报告”，内容包括：审核目的、范围、审核组成员、审核日期、审核过程、审核评价、内审结论：质量管理体系基本上符合管理体系标准的要求，运行基本有效。</w:t>
            </w:r>
          </w:p>
          <w:p w:rsidR="00282BF7" w:rsidRDefault="004C497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对内</w:t>
            </w:r>
            <w:proofErr w:type="gramStart"/>
            <w:r>
              <w:rPr>
                <w:rFonts w:asciiTheme="minorEastAsia" w:eastAsiaTheme="minorEastAsia" w:hAnsiTheme="minorEastAsia" w:hint="eastAsia"/>
                <w:szCs w:val="21"/>
              </w:rPr>
              <w:t>审控制</w:t>
            </w:r>
            <w:proofErr w:type="gramEnd"/>
            <w:r>
              <w:rPr>
                <w:rFonts w:asciiTheme="minorEastAsia" w:eastAsiaTheme="minorEastAsia" w:hAnsiTheme="minorEastAsia" w:hint="eastAsia"/>
                <w:szCs w:val="21"/>
              </w:rPr>
              <w:t>满足要求。</w:t>
            </w:r>
          </w:p>
        </w:tc>
        <w:tc>
          <w:tcPr>
            <w:tcW w:w="1585" w:type="dxa"/>
          </w:tcPr>
          <w:p w:rsidR="00282BF7" w:rsidRDefault="004C497A">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bl>
    <w:p w:rsidR="00282BF7" w:rsidRDefault="004C497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282BF7">
        <w:trPr>
          <w:trHeight w:val="515"/>
        </w:trPr>
        <w:tc>
          <w:tcPr>
            <w:tcW w:w="2160" w:type="dxa"/>
            <w:vMerge w:val="restart"/>
            <w:vAlign w:val="center"/>
          </w:tcPr>
          <w:p w:rsidR="00282BF7" w:rsidRDefault="004C497A">
            <w:pPr>
              <w:spacing w:before="120"/>
              <w:jc w:val="center"/>
              <w:rPr>
                <w:szCs w:val="21"/>
              </w:rPr>
            </w:pPr>
            <w:r>
              <w:rPr>
                <w:rFonts w:hint="eastAsia"/>
                <w:szCs w:val="21"/>
              </w:rPr>
              <w:t>过程与活动、</w:t>
            </w:r>
          </w:p>
          <w:p w:rsidR="00282BF7" w:rsidRDefault="004C497A">
            <w:pPr>
              <w:jc w:val="center"/>
              <w:rPr>
                <w:szCs w:val="21"/>
              </w:rPr>
            </w:pPr>
            <w:r>
              <w:rPr>
                <w:rFonts w:hint="eastAsia"/>
                <w:szCs w:val="21"/>
              </w:rPr>
              <w:t>抽样计划</w:t>
            </w:r>
          </w:p>
        </w:tc>
        <w:tc>
          <w:tcPr>
            <w:tcW w:w="960" w:type="dxa"/>
            <w:vMerge w:val="restart"/>
            <w:vAlign w:val="center"/>
          </w:tcPr>
          <w:p w:rsidR="00282BF7" w:rsidRDefault="004C497A">
            <w:pPr>
              <w:rPr>
                <w:szCs w:val="21"/>
              </w:rPr>
            </w:pPr>
            <w:r>
              <w:rPr>
                <w:rFonts w:hint="eastAsia"/>
                <w:szCs w:val="21"/>
              </w:rPr>
              <w:t>涉及</w:t>
            </w:r>
          </w:p>
          <w:p w:rsidR="00282BF7" w:rsidRDefault="004C497A">
            <w:pPr>
              <w:rPr>
                <w:szCs w:val="21"/>
              </w:rPr>
            </w:pPr>
            <w:r>
              <w:rPr>
                <w:rFonts w:hint="eastAsia"/>
                <w:szCs w:val="21"/>
              </w:rPr>
              <w:t>条款</w:t>
            </w:r>
          </w:p>
        </w:tc>
        <w:tc>
          <w:tcPr>
            <w:tcW w:w="10004" w:type="dxa"/>
            <w:vAlign w:val="center"/>
          </w:tcPr>
          <w:p w:rsidR="00282BF7" w:rsidRDefault="004C497A">
            <w:pPr>
              <w:rPr>
                <w:szCs w:val="21"/>
              </w:rPr>
            </w:pPr>
            <w:r>
              <w:rPr>
                <w:rFonts w:hint="eastAsia"/>
                <w:szCs w:val="21"/>
              </w:rPr>
              <w:t>受审核部门：</w:t>
            </w:r>
            <w:r>
              <w:rPr>
                <w:rFonts w:hint="eastAsia"/>
                <w:szCs w:val="21"/>
              </w:rPr>
              <w:t>市场</w:t>
            </w:r>
            <w:r>
              <w:rPr>
                <w:rFonts w:hint="eastAsia"/>
                <w:szCs w:val="21"/>
              </w:rPr>
              <w:t>部</w:t>
            </w:r>
            <w:r>
              <w:rPr>
                <w:rFonts w:hint="eastAsia"/>
                <w:szCs w:val="21"/>
              </w:rPr>
              <w:t xml:space="preserve">      </w:t>
            </w:r>
            <w:r>
              <w:rPr>
                <w:rFonts w:hint="eastAsia"/>
                <w:szCs w:val="21"/>
              </w:rPr>
              <w:t>主管领导</w:t>
            </w:r>
            <w:r>
              <w:rPr>
                <w:rFonts w:hint="eastAsia"/>
                <w:szCs w:val="21"/>
              </w:rPr>
              <w:t>/</w:t>
            </w:r>
            <w:r>
              <w:rPr>
                <w:rFonts w:hint="eastAsia"/>
                <w:szCs w:val="21"/>
              </w:rPr>
              <w:t>陪同人员：赵建晔</w:t>
            </w:r>
          </w:p>
        </w:tc>
        <w:tc>
          <w:tcPr>
            <w:tcW w:w="1585" w:type="dxa"/>
            <w:vMerge w:val="restart"/>
            <w:vAlign w:val="center"/>
          </w:tcPr>
          <w:p w:rsidR="00282BF7" w:rsidRDefault="004C497A">
            <w:pPr>
              <w:rPr>
                <w:szCs w:val="21"/>
              </w:rPr>
            </w:pPr>
            <w:r>
              <w:rPr>
                <w:rFonts w:hint="eastAsia"/>
                <w:szCs w:val="21"/>
              </w:rPr>
              <w:t>判定</w:t>
            </w:r>
          </w:p>
        </w:tc>
      </w:tr>
      <w:tr w:rsidR="00282BF7">
        <w:trPr>
          <w:trHeight w:val="403"/>
        </w:trPr>
        <w:tc>
          <w:tcPr>
            <w:tcW w:w="2160" w:type="dxa"/>
            <w:vMerge/>
            <w:vAlign w:val="center"/>
          </w:tcPr>
          <w:p w:rsidR="00282BF7" w:rsidRDefault="00282BF7">
            <w:pPr>
              <w:rPr>
                <w:szCs w:val="21"/>
              </w:rPr>
            </w:pPr>
          </w:p>
        </w:tc>
        <w:tc>
          <w:tcPr>
            <w:tcW w:w="960" w:type="dxa"/>
            <w:vMerge/>
            <w:vAlign w:val="center"/>
          </w:tcPr>
          <w:p w:rsidR="00282BF7" w:rsidRDefault="00282BF7">
            <w:pPr>
              <w:rPr>
                <w:szCs w:val="21"/>
              </w:rPr>
            </w:pPr>
          </w:p>
        </w:tc>
        <w:tc>
          <w:tcPr>
            <w:tcW w:w="10004" w:type="dxa"/>
            <w:vAlign w:val="center"/>
          </w:tcPr>
          <w:p w:rsidR="00282BF7" w:rsidRDefault="004C497A">
            <w:pPr>
              <w:rPr>
                <w:szCs w:val="21"/>
              </w:rPr>
            </w:pPr>
            <w:r>
              <w:rPr>
                <w:rFonts w:hint="eastAsia"/>
                <w:szCs w:val="21"/>
              </w:rPr>
              <w:t>审核员：</w:t>
            </w:r>
            <w:proofErr w:type="gramStart"/>
            <w:r>
              <w:rPr>
                <w:rFonts w:hint="eastAsia"/>
                <w:szCs w:val="21"/>
              </w:rPr>
              <w:t>夏爱俭</w:t>
            </w:r>
            <w:proofErr w:type="gramEnd"/>
            <w:r>
              <w:rPr>
                <w:rFonts w:hint="eastAsia"/>
                <w:szCs w:val="21"/>
              </w:rPr>
              <w:t xml:space="preserve">   </w:t>
            </w:r>
            <w:r>
              <w:rPr>
                <w:rFonts w:hint="eastAsia"/>
                <w:szCs w:val="21"/>
              </w:rPr>
              <w:t>审核时间：</w:t>
            </w:r>
            <w:r>
              <w:rPr>
                <w:rFonts w:hint="eastAsia"/>
                <w:szCs w:val="21"/>
              </w:rPr>
              <w:t>2021</w:t>
            </w:r>
            <w:r>
              <w:rPr>
                <w:rFonts w:hint="eastAsia"/>
                <w:szCs w:val="21"/>
              </w:rPr>
              <w:t>年</w:t>
            </w:r>
            <w:r>
              <w:rPr>
                <w:rFonts w:hint="eastAsia"/>
                <w:szCs w:val="21"/>
              </w:rPr>
              <w:t>6</w:t>
            </w:r>
            <w:r>
              <w:rPr>
                <w:rFonts w:hint="eastAsia"/>
                <w:szCs w:val="21"/>
              </w:rPr>
              <w:t>月</w:t>
            </w:r>
            <w:r>
              <w:rPr>
                <w:rFonts w:hint="eastAsia"/>
                <w:szCs w:val="21"/>
              </w:rPr>
              <w:t>19</w:t>
            </w:r>
            <w:r>
              <w:rPr>
                <w:rFonts w:hint="eastAsia"/>
                <w:szCs w:val="21"/>
              </w:rPr>
              <w:t>日</w:t>
            </w:r>
          </w:p>
        </w:tc>
        <w:tc>
          <w:tcPr>
            <w:tcW w:w="1585" w:type="dxa"/>
            <w:vMerge/>
          </w:tcPr>
          <w:p w:rsidR="00282BF7" w:rsidRDefault="00282BF7">
            <w:pPr>
              <w:rPr>
                <w:szCs w:val="21"/>
              </w:rPr>
            </w:pPr>
          </w:p>
        </w:tc>
      </w:tr>
      <w:tr w:rsidR="00282BF7">
        <w:trPr>
          <w:trHeight w:val="516"/>
        </w:trPr>
        <w:tc>
          <w:tcPr>
            <w:tcW w:w="2160" w:type="dxa"/>
            <w:vMerge/>
            <w:vAlign w:val="center"/>
          </w:tcPr>
          <w:p w:rsidR="00282BF7" w:rsidRDefault="00282BF7">
            <w:pPr>
              <w:rPr>
                <w:szCs w:val="21"/>
              </w:rPr>
            </w:pPr>
          </w:p>
        </w:tc>
        <w:tc>
          <w:tcPr>
            <w:tcW w:w="960" w:type="dxa"/>
            <w:vMerge/>
            <w:vAlign w:val="center"/>
          </w:tcPr>
          <w:p w:rsidR="00282BF7" w:rsidRDefault="00282BF7">
            <w:pPr>
              <w:rPr>
                <w:szCs w:val="21"/>
              </w:rPr>
            </w:pPr>
          </w:p>
        </w:tc>
        <w:tc>
          <w:tcPr>
            <w:tcW w:w="10004" w:type="dxa"/>
            <w:vAlign w:val="center"/>
          </w:tcPr>
          <w:p w:rsidR="00282BF7" w:rsidRDefault="004C497A">
            <w:pPr>
              <w:rPr>
                <w:szCs w:val="21"/>
              </w:rPr>
            </w:pPr>
            <w:r>
              <w:rPr>
                <w:rFonts w:hint="eastAsia"/>
                <w:szCs w:val="21"/>
              </w:rPr>
              <w:t>审核条款</w:t>
            </w:r>
            <w:r>
              <w:rPr>
                <w:rFonts w:hint="eastAsia"/>
                <w:szCs w:val="21"/>
              </w:rPr>
              <w:t>：</w:t>
            </w:r>
            <w:r>
              <w:rPr>
                <w:rFonts w:hint="eastAsia"/>
                <w:szCs w:val="21"/>
              </w:rPr>
              <w:t>Q:5.3</w:t>
            </w:r>
            <w:r>
              <w:rPr>
                <w:rFonts w:hint="eastAsia"/>
                <w:szCs w:val="21"/>
              </w:rPr>
              <w:t>，</w:t>
            </w:r>
            <w:r>
              <w:rPr>
                <w:rFonts w:hint="eastAsia"/>
                <w:szCs w:val="21"/>
              </w:rPr>
              <w:t>6.2</w:t>
            </w:r>
            <w:r>
              <w:rPr>
                <w:rFonts w:hint="eastAsia"/>
                <w:szCs w:val="21"/>
              </w:rPr>
              <w:t>，</w:t>
            </w:r>
            <w:r>
              <w:rPr>
                <w:rFonts w:hint="eastAsia"/>
                <w:szCs w:val="21"/>
              </w:rPr>
              <w:t xml:space="preserve"> 8.2</w:t>
            </w:r>
            <w:r>
              <w:rPr>
                <w:rFonts w:hint="eastAsia"/>
                <w:szCs w:val="21"/>
              </w:rPr>
              <w:t>，</w:t>
            </w:r>
            <w:r>
              <w:rPr>
                <w:rFonts w:hint="eastAsia"/>
                <w:szCs w:val="21"/>
              </w:rPr>
              <w:t>8.4, 9.1.2</w:t>
            </w:r>
          </w:p>
        </w:tc>
        <w:tc>
          <w:tcPr>
            <w:tcW w:w="1585" w:type="dxa"/>
            <w:vMerge/>
          </w:tcPr>
          <w:p w:rsidR="00282BF7" w:rsidRDefault="00282BF7">
            <w:pPr>
              <w:rPr>
                <w:szCs w:val="21"/>
              </w:rPr>
            </w:pPr>
          </w:p>
        </w:tc>
      </w:tr>
      <w:tr w:rsidR="00282BF7">
        <w:trPr>
          <w:trHeight w:val="516"/>
        </w:trPr>
        <w:tc>
          <w:tcPr>
            <w:tcW w:w="2160" w:type="dxa"/>
            <w:vAlign w:val="center"/>
          </w:tcPr>
          <w:p w:rsidR="00282BF7" w:rsidRDefault="004C497A">
            <w:pPr>
              <w:rPr>
                <w:szCs w:val="21"/>
              </w:rPr>
            </w:pPr>
            <w:r>
              <w:rPr>
                <w:rFonts w:hint="eastAsia"/>
                <w:szCs w:val="21"/>
              </w:rPr>
              <w:t>职责和权限</w:t>
            </w:r>
          </w:p>
        </w:tc>
        <w:tc>
          <w:tcPr>
            <w:tcW w:w="960" w:type="dxa"/>
            <w:vAlign w:val="center"/>
          </w:tcPr>
          <w:p w:rsidR="00282BF7" w:rsidRDefault="004C497A">
            <w:pPr>
              <w:rPr>
                <w:szCs w:val="21"/>
              </w:rPr>
            </w:pPr>
            <w:r>
              <w:rPr>
                <w:rFonts w:hint="eastAsia"/>
                <w:szCs w:val="21"/>
              </w:rPr>
              <w:t>5.3</w:t>
            </w:r>
          </w:p>
        </w:tc>
        <w:tc>
          <w:tcPr>
            <w:tcW w:w="10004" w:type="dxa"/>
            <w:vAlign w:val="center"/>
          </w:tcPr>
          <w:p w:rsidR="00282BF7" w:rsidRDefault="004C497A">
            <w:pPr>
              <w:tabs>
                <w:tab w:val="left" w:pos="7380"/>
              </w:tabs>
              <w:rPr>
                <w:szCs w:val="21"/>
              </w:rPr>
            </w:pPr>
            <w:r>
              <w:rPr>
                <w:rFonts w:hint="eastAsia"/>
                <w:szCs w:val="21"/>
              </w:rPr>
              <w:t>部门负责人：赵建晔</w:t>
            </w:r>
          </w:p>
          <w:p w:rsidR="00282BF7" w:rsidRDefault="004C497A">
            <w:pPr>
              <w:tabs>
                <w:tab w:val="left" w:pos="7380"/>
              </w:tabs>
              <w:rPr>
                <w:rFonts w:asciiTheme="minorEastAsia" w:eastAsiaTheme="minorEastAsia" w:hAnsiTheme="minorEastAsia"/>
                <w:szCs w:val="21"/>
              </w:rPr>
            </w:pPr>
            <w:r>
              <w:rPr>
                <w:rFonts w:hint="eastAsia"/>
                <w:szCs w:val="21"/>
              </w:rPr>
              <w:t>询问其职责权限</w:t>
            </w:r>
            <w:r>
              <w:rPr>
                <w:rFonts w:hint="eastAsia"/>
                <w:szCs w:val="21"/>
              </w:rPr>
              <w:t>：</w:t>
            </w:r>
            <w:r>
              <w:rPr>
                <w:rFonts w:asciiTheme="minorHAnsi" w:hAnsiTheme="minorHAnsi" w:cs="Calibri"/>
                <w:color w:val="000000"/>
                <w:szCs w:val="21"/>
              </w:rPr>
              <w:t>负责公司市场开发工作</w:t>
            </w:r>
            <w:r>
              <w:rPr>
                <w:rFonts w:asciiTheme="minorHAnsi" w:hAnsiTheme="minorHAnsi" w:cs="Calibri" w:hint="eastAsia"/>
                <w:color w:val="000000"/>
                <w:szCs w:val="21"/>
              </w:rPr>
              <w:t>、</w:t>
            </w:r>
            <w:r>
              <w:rPr>
                <w:rFonts w:asciiTheme="minorHAnsi" w:hAnsiTheme="minorHAnsi" w:cs="Calibri"/>
                <w:color w:val="000000"/>
                <w:szCs w:val="21"/>
              </w:rPr>
              <w:t>识别与公司各项产品有关的要求和顾客需求</w:t>
            </w:r>
            <w:r>
              <w:rPr>
                <w:rFonts w:asciiTheme="minorHAnsi" w:hAnsiTheme="minorHAnsi" w:cs="Calibri" w:hint="eastAsia"/>
                <w:color w:val="000000"/>
                <w:szCs w:val="21"/>
              </w:rPr>
              <w:t>、</w:t>
            </w:r>
            <w:r>
              <w:rPr>
                <w:rFonts w:asciiTheme="minorHAnsi" w:hAnsiTheme="minorHAnsi" w:cs="Calibri"/>
                <w:color w:val="000000"/>
                <w:szCs w:val="21"/>
              </w:rPr>
              <w:t>负责合同评审及日常管理工作</w:t>
            </w:r>
            <w:r>
              <w:rPr>
                <w:rFonts w:asciiTheme="minorHAnsi" w:hAnsiTheme="minorHAnsi" w:cs="Calibri" w:hint="eastAsia"/>
                <w:color w:val="000000"/>
                <w:szCs w:val="21"/>
              </w:rPr>
              <w:t>、</w:t>
            </w:r>
            <w:r>
              <w:rPr>
                <w:rFonts w:asciiTheme="minorHAnsi" w:hAnsiTheme="minorHAnsi" w:cs="Calibri"/>
                <w:color w:val="000000"/>
                <w:szCs w:val="21"/>
              </w:rPr>
              <w:t>收集顾客反馈信息、投诉，组织对顾客满意度的调查，将信息反馈有关部门</w:t>
            </w:r>
            <w:r>
              <w:rPr>
                <w:rFonts w:asciiTheme="minorHAnsi" w:hAnsiTheme="minorHAnsi" w:cs="Calibri" w:hint="eastAsia"/>
                <w:color w:val="000000"/>
                <w:szCs w:val="21"/>
              </w:rPr>
              <w:t>、</w:t>
            </w:r>
            <w:r>
              <w:rPr>
                <w:rFonts w:asciiTheme="minorHAnsi" w:hAnsiTheme="minorHAnsi" w:cs="Calibri"/>
                <w:color w:val="000000"/>
                <w:szCs w:val="21"/>
              </w:rPr>
              <w:t>负责做好售前、售中和售后服务工作，确保顾客满意</w:t>
            </w:r>
            <w:r>
              <w:rPr>
                <w:rFonts w:hint="eastAsia"/>
                <w:szCs w:val="21"/>
              </w:rPr>
              <w:t>等。</w:t>
            </w:r>
          </w:p>
          <w:p w:rsidR="00282BF7" w:rsidRDefault="004C497A">
            <w:pPr>
              <w:adjustRightInd w:val="0"/>
              <w:snapToGrid w:val="0"/>
              <w:spacing w:line="276" w:lineRule="auto"/>
              <w:rPr>
                <w:szCs w:val="21"/>
              </w:rPr>
            </w:pPr>
            <w:r>
              <w:rPr>
                <w:rFonts w:hint="eastAsia"/>
                <w:szCs w:val="21"/>
              </w:rPr>
              <w:t>职责明确，回答基本完整</w:t>
            </w:r>
            <w:r>
              <w:rPr>
                <w:rFonts w:hint="eastAsia"/>
                <w:szCs w:val="21"/>
              </w:rPr>
              <w:t>。</w:t>
            </w:r>
          </w:p>
        </w:tc>
        <w:tc>
          <w:tcPr>
            <w:tcW w:w="1585" w:type="dxa"/>
          </w:tcPr>
          <w:p w:rsidR="00282BF7" w:rsidRDefault="004C497A">
            <w:pPr>
              <w:rPr>
                <w:szCs w:val="21"/>
              </w:rPr>
            </w:pPr>
            <w:r>
              <w:rPr>
                <w:rFonts w:hint="eastAsia"/>
                <w:szCs w:val="21"/>
              </w:rPr>
              <w:t>Y</w:t>
            </w:r>
          </w:p>
        </w:tc>
      </w:tr>
      <w:tr w:rsidR="00282BF7">
        <w:trPr>
          <w:trHeight w:val="516"/>
        </w:trPr>
        <w:tc>
          <w:tcPr>
            <w:tcW w:w="2160" w:type="dxa"/>
            <w:vAlign w:val="center"/>
          </w:tcPr>
          <w:p w:rsidR="00282BF7" w:rsidRDefault="004C497A">
            <w:pPr>
              <w:rPr>
                <w:szCs w:val="21"/>
              </w:rPr>
            </w:pPr>
            <w:r>
              <w:rPr>
                <w:rFonts w:hint="eastAsia"/>
                <w:szCs w:val="21"/>
              </w:rPr>
              <w:t>质量目标</w:t>
            </w:r>
          </w:p>
        </w:tc>
        <w:tc>
          <w:tcPr>
            <w:tcW w:w="960" w:type="dxa"/>
            <w:vAlign w:val="center"/>
          </w:tcPr>
          <w:p w:rsidR="00282BF7" w:rsidRDefault="004C497A">
            <w:pPr>
              <w:rPr>
                <w:szCs w:val="21"/>
              </w:rPr>
            </w:pPr>
            <w:r>
              <w:rPr>
                <w:rFonts w:hint="eastAsia"/>
                <w:szCs w:val="21"/>
              </w:rPr>
              <w:t>6.2</w:t>
            </w:r>
          </w:p>
        </w:tc>
        <w:tc>
          <w:tcPr>
            <w:tcW w:w="10004" w:type="dxa"/>
            <w:vAlign w:val="center"/>
          </w:tcPr>
          <w:p w:rsidR="00282BF7" w:rsidRDefault="004C497A">
            <w:pPr>
              <w:rPr>
                <w:szCs w:val="21"/>
              </w:rPr>
            </w:pPr>
            <w:r>
              <w:rPr>
                <w:rFonts w:hint="eastAsia"/>
                <w:szCs w:val="21"/>
              </w:rPr>
              <w:t>分解目标及考核情况</w:t>
            </w:r>
            <w:r>
              <w:rPr>
                <w:rFonts w:hint="eastAsia"/>
                <w:szCs w:val="21"/>
              </w:rPr>
              <w:t>：</w:t>
            </w:r>
          </w:p>
          <w:p w:rsidR="00282BF7" w:rsidRDefault="004C497A">
            <w:pPr>
              <w:rPr>
                <w:szCs w:val="21"/>
              </w:rPr>
            </w:pPr>
            <w:r>
              <w:rPr>
                <w:rFonts w:hint="eastAsia"/>
                <w:szCs w:val="21"/>
              </w:rPr>
              <w:t>质量目标</w:t>
            </w:r>
            <w:r>
              <w:rPr>
                <w:rFonts w:hint="eastAsia"/>
                <w:szCs w:val="21"/>
              </w:rPr>
              <w:t xml:space="preserve">                          </w:t>
            </w:r>
            <w:r>
              <w:rPr>
                <w:rFonts w:hint="eastAsia"/>
                <w:szCs w:val="21"/>
              </w:rPr>
              <w:t>考核情况</w:t>
            </w:r>
          </w:p>
          <w:p w:rsidR="00282BF7" w:rsidRDefault="004C497A">
            <w:pPr>
              <w:rPr>
                <w:rFonts w:ascii="宋体" w:hAnsi="宋体"/>
                <w:color w:val="000000"/>
                <w:szCs w:val="21"/>
              </w:rPr>
            </w:pPr>
            <w:r>
              <w:rPr>
                <w:rFonts w:hint="eastAsia"/>
                <w:szCs w:val="21"/>
              </w:rPr>
              <w:t>合同履约率</w:t>
            </w:r>
            <w:r>
              <w:rPr>
                <w:rFonts w:ascii="宋体" w:hAnsi="宋体" w:hint="eastAsia"/>
                <w:color w:val="000000"/>
                <w:szCs w:val="21"/>
              </w:rPr>
              <w:t>≥</w:t>
            </w:r>
            <w:r>
              <w:rPr>
                <w:rFonts w:ascii="宋体" w:hAnsi="宋体" w:hint="eastAsia"/>
                <w:color w:val="000000"/>
                <w:szCs w:val="21"/>
              </w:rPr>
              <w:t>98%</w:t>
            </w:r>
            <w:r>
              <w:rPr>
                <w:rFonts w:ascii="宋体" w:hAnsi="宋体" w:hint="eastAsia"/>
                <w:color w:val="000000"/>
                <w:szCs w:val="21"/>
              </w:rPr>
              <w:t xml:space="preserve">                      100%</w:t>
            </w:r>
          </w:p>
          <w:p w:rsidR="00282BF7" w:rsidRDefault="004C497A">
            <w:pPr>
              <w:rPr>
                <w:rFonts w:ascii="宋体" w:hAnsi="宋体"/>
                <w:color w:val="000000"/>
                <w:szCs w:val="21"/>
              </w:rPr>
            </w:pPr>
            <w:r>
              <w:rPr>
                <w:rFonts w:hint="eastAsia"/>
                <w:szCs w:val="21"/>
              </w:rPr>
              <w:t>顾客满意率</w:t>
            </w:r>
            <w:r>
              <w:rPr>
                <w:rFonts w:ascii="宋体" w:hAnsi="宋体" w:hint="eastAsia"/>
                <w:color w:val="000000"/>
                <w:szCs w:val="21"/>
              </w:rPr>
              <w:t>≥</w:t>
            </w:r>
            <w:r>
              <w:rPr>
                <w:rFonts w:ascii="宋体" w:hAnsi="宋体" w:hint="eastAsia"/>
                <w:color w:val="000000"/>
                <w:szCs w:val="21"/>
              </w:rPr>
              <w:t>97%</w:t>
            </w:r>
            <w:r>
              <w:rPr>
                <w:rFonts w:ascii="宋体" w:hAnsi="宋体" w:hint="eastAsia"/>
                <w:color w:val="000000"/>
                <w:szCs w:val="21"/>
              </w:rPr>
              <w:t xml:space="preserve">                      98.6%</w:t>
            </w:r>
          </w:p>
          <w:p w:rsidR="00282BF7" w:rsidRDefault="004C497A">
            <w:pPr>
              <w:rPr>
                <w:rFonts w:asciiTheme="minorEastAsia" w:eastAsiaTheme="minorEastAsia" w:hAnsiTheme="minorEastAsia"/>
                <w:szCs w:val="21"/>
              </w:rPr>
            </w:pPr>
            <w:r>
              <w:rPr>
                <w:rFonts w:asciiTheme="minorEastAsia" w:eastAsiaTheme="minorEastAsia" w:hAnsiTheme="minorEastAsia" w:hint="eastAsia"/>
                <w:szCs w:val="21"/>
              </w:rPr>
              <w:t>2020</w:t>
            </w:r>
            <w:r>
              <w:rPr>
                <w:rFonts w:asciiTheme="minorEastAsia" w:eastAsiaTheme="minorEastAsia" w:hAnsiTheme="minorEastAsia" w:hint="eastAsia"/>
                <w:szCs w:val="21"/>
              </w:rPr>
              <w:t>年</w:t>
            </w:r>
            <w:r>
              <w:rPr>
                <w:rFonts w:asciiTheme="minorEastAsia" w:eastAsiaTheme="minorEastAsia" w:hAnsiTheme="minorEastAsia" w:hint="eastAsia"/>
                <w:szCs w:val="21"/>
              </w:rPr>
              <w:t>12</w:t>
            </w:r>
            <w:r>
              <w:rPr>
                <w:rFonts w:asciiTheme="minorEastAsia" w:eastAsiaTheme="minorEastAsia" w:hAnsiTheme="minorEastAsia" w:hint="eastAsia"/>
                <w:szCs w:val="21"/>
              </w:rPr>
              <w:t>月</w:t>
            </w:r>
            <w:r>
              <w:rPr>
                <w:rFonts w:asciiTheme="minorEastAsia" w:eastAsiaTheme="minorEastAsia" w:hAnsiTheme="minorEastAsia" w:hint="eastAsia"/>
                <w:szCs w:val="21"/>
              </w:rPr>
              <w:t>30</w:t>
            </w:r>
            <w:r>
              <w:rPr>
                <w:rFonts w:asciiTheme="minorEastAsia" w:eastAsiaTheme="minorEastAsia" w:hAnsiTheme="minorEastAsia" w:hint="eastAsia"/>
                <w:szCs w:val="21"/>
              </w:rPr>
              <w:t>日由行政部进行考核</w:t>
            </w:r>
            <w:r>
              <w:rPr>
                <w:rFonts w:asciiTheme="minorEastAsia" w:eastAsiaTheme="minorEastAsia" w:hAnsiTheme="minorEastAsia" w:hint="eastAsia"/>
                <w:szCs w:val="21"/>
              </w:rPr>
              <w:t>：均完成，符合要求。</w:t>
            </w:r>
          </w:p>
        </w:tc>
        <w:tc>
          <w:tcPr>
            <w:tcW w:w="1585" w:type="dxa"/>
          </w:tcPr>
          <w:p w:rsidR="00282BF7" w:rsidRDefault="004C497A">
            <w:pPr>
              <w:rPr>
                <w:szCs w:val="21"/>
              </w:rPr>
            </w:pPr>
            <w:r>
              <w:rPr>
                <w:rFonts w:hint="eastAsia"/>
                <w:szCs w:val="21"/>
              </w:rPr>
              <w:t>Y</w:t>
            </w:r>
          </w:p>
        </w:tc>
      </w:tr>
      <w:tr w:rsidR="00282BF7">
        <w:trPr>
          <w:trHeight w:val="516"/>
        </w:trPr>
        <w:tc>
          <w:tcPr>
            <w:tcW w:w="2160" w:type="dxa"/>
            <w:vAlign w:val="center"/>
          </w:tcPr>
          <w:p w:rsidR="00282BF7" w:rsidRDefault="004C497A">
            <w:pPr>
              <w:rPr>
                <w:szCs w:val="21"/>
              </w:rPr>
            </w:pPr>
            <w:r>
              <w:rPr>
                <w:rFonts w:hint="eastAsia"/>
                <w:szCs w:val="21"/>
              </w:rPr>
              <w:t>产品和服务的要求确定、评审和更改</w:t>
            </w:r>
          </w:p>
        </w:tc>
        <w:tc>
          <w:tcPr>
            <w:tcW w:w="960" w:type="dxa"/>
            <w:vAlign w:val="center"/>
          </w:tcPr>
          <w:p w:rsidR="00282BF7" w:rsidRDefault="004C497A">
            <w:pPr>
              <w:rPr>
                <w:szCs w:val="21"/>
              </w:rPr>
            </w:pPr>
            <w:r>
              <w:rPr>
                <w:rFonts w:hint="eastAsia"/>
                <w:szCs w:val="21"/>
              </w:rPr>
              <w:t>8.2</w:t>
            </w:r>
          </w:p>
        </w:tc>
        <w:tc>
          <w:tcPr>
            <w:tcW w:w="10004" w:type="dxa"/>
            <w:vAlign w:val="center"/>
          </w:tcPr>
          <w:p w:rsidR="00282BF7" w:rsidRDefault="004C497A">
            <w:pPr>
              <w:rPr>
                <w:szCs w:val="21"/>
              </w:rPr>
            </w:pPr>
            <w:r>
              <w:rPr>
                <w:rFonts w:hint="eastAsia"/>
                <w:szCs w:val="21"/>
              </w:rPr>
              <w:t>市场</w:t>
            </w:r>
            <w:r>
              <w:rPr>
                <w:rFonts w:hint="eastAsia"/>
                <w:szCs w:val="21"/>
              </w:rPr>
              <w:t>部经理介绍到公司产品销售由客户提出要货需求，公司在确定产品和要求时，对以下方面进行了考虑：交付时间、产品的质量、产品的价格、产品的特别要求等。</w:t>
            </w:r>
            <w:r>
              <w:rPr>
                <w:rFonts w:hint="eastAsia"/>
                <w:szCs w:val="21"/>
              </w:rPr>
              <w:t>市场</w:t>
            </w:r>
            <w:r>
              <w:rPr>
                <w:rFonts w:hint="eastAsia"/>
                <w:szCs w:val="21"/>
              </w:rPr>
              <w:t>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282BF7" w:rsidRDefault="004C497A">
            <w:pPr>
              <w:rPr>
                <w:szCs w:val="21"/>
              </w:rPr>
            </w:pPr>
            <w:r>
              <w:rPr>
                <w:rFonts w:hint="eastAsia"/>
                <w:szCs w:val="21"/>
              </w:rPr>
              <w:t>企业通过电话、客户了解市场的需求状态，识别顾客要求。通过适用法律法规、行业标准收集、分析、评价了解行业发展要求。通过对竞争对手分析确定公司的发展市场。</w:t>
            </w:r>
          </w:p>
          <w:p w:rsidR="00282BF7" w:rsidRDefault="00282BF7">
            <w:pPr>
              <w:rPr>
                <w:szCs w:val="21"/>
              </w:rPr>
            </w:pPr>
          </w:p>
          <w:p w:rsidR="00282BF7" w:rsidRDefault="004C497A">
            <w:pPr>
              <w:rPr>
                <w:szCs w:val="21"/>
              </w:rPr>
            </w:pPr>
            <w:proofErr w:type="gramStart"/>
            <w:r>
              <w:rPr>
                <w:rFonts w:hint="eastAsia"/>
                <w:szCs w:val="21"/>
              </w:rPr>
              <w:t>抽销售</w:t>
            </w:r>
            <w:proofErr w:type="gramEnd"/>
            <w:r>
              <w:rPr>
                <w:rFonts w:hint="eastAsia"/>
                <w:szCs w:val="21"/>
              </w:rPr>
              <w:t>合同：</w:t>
            </w:r>
          </w:p>
          <w:p w:rsidR="00282BF7" w:rsidRDefault="004C497A">
            <w:pPr>
              <w:rPr>
                <w:szCs w:val="21"/>
              </w:rPr>
            </w:pPr>
            <w:r>
              <w:rPr>
                <w:rFonts w:hint="eastAsia"/>
                <w:szCs w:val="21"/>
              </w:rPr>
              <w:t>1</w:t>
            </w:r>
            <w:r>
              <w:rPr>
                <w:rFonts w:hint="eastAsia"/>
                <w:szCs w:val="21"/>
              </w:rPr>
              <w:t>、</w:t>
            </w:r>
            <w:r>
              <w:rPr>
                <w:rFonts w:hint="eastAsia"/>
                <w:szCs w:val="21"/>
              </w:rPr>
              <w:t>客户：</w:t>
            </w:r>
            <w:r>
              <w:rPr>
                <w:rFonts w:hint="eastAsia"/>
                <w:szCs w:val="21"/>
              </w:rPr>
              <w:t>北京旗硕基业科技股份有限公司</w:t>
            </w:r>
          </w:p>
          <w:p w:rsidR="00282BF7" w:rsidRDefault="004C497A">
            <w:pPr>
              <w:rPr>
                <w:szCs w:val="21"/>
              </w:rPr>
            </w:pPr>
            <w:r>
              <w:rPr>
                <w:rFonts w:hint="eastAsia"/>
                <w:szCs w:val="21"/>
              </w:rPr>
              <w:t>项目名称：</w:t>
            </w:r>
            <w:r>
              <w:rPr>
                <w:rFonts w:hint="eastAsia"/>
                <w:szCs w:val="21"/>
              </w:rPr>
              <w:t>会议室布线施工、会议系统安装调试、录播系统安装调试、视频会议系统安装调试</w:t>
            </w:r>
          </w:p>
          <w:p w:rsidR="00282BF7" w:rsidRDefault="004C497A">
            <w:pPr>
              <w:rPr>
                <w:szCs w:val="21"/>
              </w:rPr>
            </w:pPr>
            <w:r>
              <w:rPr>
                <w:rFonts w:hint="eastAsia"/>
                <w:szCs w:val="21"/>
              </w:rPr>
              <w:t>签订日期：</w:t>
            </w:r>
            <w:r>
              <w:rPr>
                <w:rFonts w:hint="eastAsia"/>
                <w:szCs w:val="21"/>
              </w:rPr>
              <w:t>202</w:t>
            </w:r>
            <w:r>
              <w:rPr>
                <w:rFonts w:hint="eastAsia"/>
                <w:szCs w:val="21"/>
              </w:rPr>
              <w:t>0</w:t>
            </w:r>
            <w:r>
              <w:rPr>
                <w:rFonts w:hint="eastAsia"/>
                <w:szCs w:val="21"/>
              </w:rPr>
              <w:t>年</w:t>
            </w:r>
            <w:r>
              <w:rPr>
                <w:rFonts w:hint="eastAsia"/>
                <w:szCs w:val="21"/>
              </w:rPr>
              <w:t>09</w:t>
            </w:r>
            <w:r>
              <w:rPr>
                <w:rFonts w:hint="eastAsia"/>
                <w:szCs w:val="21"/>
              </w:rPr>
              <w:t>月</w:t>
            </w:r>
            <w:r>
              <w:rPr>
                <w:rFonts w:hint="eastAsia"/>
                <w:szCs w:val="21"/>
              </w:rPr>
              <w:t>03</w:t>
            </w:r>
            <w:r>
              <w:rPr>
                <w:rFonts w:hint="eastAsia"/>
                <w:szCs w:val="21"/>
              </w:rPr>
              <w:t>日</w:t>
            </w:r>
          </w:p>
          <w:p w:rsidR="00282BF7" w:rsidRDefault="004C497A">
            <w:pPr>
              <w:rPr>
                <w:szCs w:val="21"/>
              </w:rPr>
            </w:pPr>
            <w:r>
              <w:rPr>
                <w:rFonts w:hint="eastAsia"/>
                <w:szCs w:val="21"/>
              </w:rPr>
              <w:lastRenderedPageBreak/>
              <w:t>合同编号：</w:t>
            </w:r>
            <w:r>
              <w:rPr>
                <w:rFonts w:hint="eastAsia"/>
                <w:szCs w:val="21"/>
              </w:rPr>
              <w:t>CBX2020104008</w:t>
            </w:r>
          </w:p>
          <w:p w:rsidR="00282BF7" w:rsidRDefault="004C497A">
            <w:pPr>
              <w:rPr>
                <w:szCs w:val="21"/>
              </w:rPr>
            </w:pPr>
            <w:r>
              <w:rPr>
                <w:rFonts w:hint="eastAsia"/>
                <w:szCs w:val="21"/>
              </w:rPr>
              <w:t>合</w:t>
            </w:r>
            <w:r>
              <w:rPr>
                <w:rFonts w:hint="eastAsia"/>
                <w:szCs w:val="21"/>
              </w:rPr>
              <w:t>同写明工作要求、工期、服务成果及验收标准、付款方式、双方权利与义务等</w:t>
            </w:r>
          </w:p>
          <w:p w:rsidR="00282BF7" w:rsidRDefault="004C497A">
            <w:pPr>
              <w:rPr>
                <w:szCs w:val="21"/>
              </w:rPr>
            </w:pPr>
            <w:r>
              <w:rPr>
                <w:rFonts w:hint="eastAsia"/>
                <w:szCs w:val="21"/>
              </w:rPr>
              <w:t>提供此合同的《合同评审记录》：</w:t>
            </w:r>
          </w:p>
          <w:p w:rsidR="00282BF7" w:rsidRDefault="004C497A">
            <w:pPr>
              <w:rPr>
                <w:szCs w:val="21"/>
              </w:rPr>
            </w:pPr>
            <w:r>
              <w:rPr>
                <w:rFonts w:hint="eastAsia"/>
                <w:szCs w:val="21"/>
              </w:rPr>
              <w:t>1</w:t>
            </w:r>
            <w:r>
              <w:rPr>
                <w:rFonts w:hint="eastAsia"/>
                <w:szCs w:val="21"/>
              </w:rPr>
              <w:t>）评审内容：</w:t>
            </w:r>
            <w:r>
              <w:rPr>
                <w:rFonts w:hint="eastAsia"/>
                <w:szCs w:val="21"/>
              </w:rPr>
              <w:t>用户要求是否合理、明确；现有技术能力是否能满足；是否具备测试能力；售后服务要求是否明确；交货期是否满足；付款方式是否能够接受；有无特殊要求</w:t>
            </w:r>
          </w:p>
          <w:p w:rsidR="00282BF7" w:rsidRDefault="004C497A">
            <w:pPr>
              <w:rPr>
                <w:szCs w:val="21"/>
              </w:rPr>
            </w:pPr>
            <w:r>
              <w:rPr>
                <w:rFonts w:hint="eastAsia"/>
                <w:szCs w:val="21"/>
              </w:rPr>
              <w:t>2</w:t>
            </w:r>
            <w:r>
              <w:rPr>
                <w:rFonts w:hint="eastAsia"/>
                <w:szCs w:val="21"/>
              </w:rPr>
              <w:t>）评审结果：</w:t>
            </w:r>
            <w:r>
              <w:rPr>
                <w:rFonts w:hint="eastAsia"/>
                <w:szCs w:val="21"/>
              </w:rPr>
              <w:t>用户要求合理、明确，公司现有技术能够完成开发任务，测试能力、售后服务要求、交货期等均能满足合同要求，付款方式可接受，无特殊要求。</w:t>
            </w:r>
          </w:p>
          <w:p w:rsidR="00282BF7" w:rsidRDefault="004C497A">
            <w:pPr>
              <w:rPr>
                <w:szCs w:val="21"/>
              </w:rPr>
            </w:pPr>
            <w:r>
              <w:rPr>
                <w:rFonts w:hint="eastAsia"/>
                <w:szCs w:val="21"/>
              </w:rPr>
              <w:t>3</w:t>
            </w:r>
            <w:r>
              <w:rPr>
                <w:rFonts w:hint="eastAsia"/>
                <w:szCs w:val="21"/>
              </w:rPr>
              <w:t>）评审人员：市场部赵建晔、行政部路晓敏、技术部李雄飞</w:t>
            </w:r>
          </w:p>
          <w:p w:rsidR="00282BF7" w:rsidRDefault="004C497A">
            <w:pPr>
              <w:rPr>
                <w:szCs w:val="21"/>
              </w:rPr>
            </w:pPr>
            <w:r>
              <w:rPr>
                <w:rFonts w:hint="eastAsia"/>
                <w:szCs w:val="21"/>
              </w:rPr>
              <w:t>4</w:t>
            </w:r>
            <w:r>
              <w:rPr>
                <w:rFonts w:hint="eastAsia"/>
                <w:szCs w:val="21"/>
              </w:rPr>
              <w:t>）总经理意见：</w:t>
            </w:r>
            <w:r>
              <w:rPr>
                <w:rFonts w:hint="eastAsia"/>
                <w:szCs w:val="21"/>
              </w:rPr>
              <w:t>同意签订合同</w:t>
            </w:r>
            <w:r>
              <w:rPr>
                <w:rFonts w:hint="eastAsia"/>
                <w:szCs w:val="21"/>
              </w:rPr>
              <w:t xml:space="preserve">    </w:t>
            </w:r>
            <w:proofErr w:type="gramStart"/>
            <w:r>
              <w:rPr>
                <w:rFonts w:hint="eastAsia"/>
                <w:szCs w:val="21"/>
              </w:rPr>
              <w:t>签名刘</w:t>
            </w:r>
            <w:proofErr w:type="gramEnd"/>
            <w:r>
              <w:rPr>
                <w:rFonts w:hint="eastAsia"/>
                <w:szCs w:val="21"/>
              </w:rPr>
              <w:t>正道，日期</w:t>
            </w:r>
            <w:r>
              <w:rPr>
                <w:rFonts w:hint="eastAsia"/>
                <w:szCs w:val="21"/>
              </w:rPr>
              <w:t>2020</w:t>
            </w:r>
            <w:r>
              <w:rPr>
                <w:rFonts w:hint="eastAsia"/>
                <w:szCs w:val="21"/>
              </w:rPr>
              <w:t>年</w:t>
            </w:r>
            <w:r>
              <w:rPr>
                <w:rFonts w:hint="eastAsia"/>
                <w:szCs w:val="21"/>
              </w:rPr>
              <w:t>09</w:t>
            </w:r>
            <w:r>
              <w:rPr>
                <w:rFonts w:hint="eastAsia"/>
                <w:szCs w:val="21"/>
              </w:rPr>
              <w:t>月</w:t>
            </w:r>
            <w:r>
              <w:rPr>
                <w:rFonts w:hint="eastAsia"/>
                <w:szCs w:val="21"/>
              </w:rPr>
              <w:t>02</w:t>
            </w:r>
            <w:r>
              <w:rPr>
                <w:rFonts w:hint="eastAsia"/>
                <w:szCs w:val="21"/>
              </w:rPr>
              <w:t>日</w:t>
            </w:r>
          </w:p>
          <w:p w:rsidR="00282BF7" w:rsidRDefault="00282BF7">
            <w:pPr>
              <w:rPr>
                <w:szCs w:val="21"/>
              </w:rPr>
            </w:pPr>
          </w:p>
          <w:p w:rsidR="00282BF7" w:rsidRDefault="004C497A">
            <w:pPr>
              <w:rPr>
                <w:szCs w:val="21"/>
              </w:rPr>
            </w:pPr>
            <w:r>
              <w:rPr>
                <w:rFonts w:hint="eastAsia"/>
                <w:szCs w:val="21"/>
              </w:rPr>
              <w:t>2</w:t>
            </w:r>
            <w:r>
              <w:rPr>
                <w:rFonts w:hint="eastAsia"/>
                <w:szCs w:val="21"/>
              </w:rPr>
              <w:t>、</w:t>
            </w:r>
            <w:r>
              <w:rPr>
                <w:rFonts w:hint="eastAsia"/>
                <w:szCs w:val="21"/>
              </w:rPr>
              <w:t>客户：北京源智信达科技有限公司</w:t>
            </w:r>
          </w:p>
          <w:p w:rsidR="00282BF7" w:rsidRDefault="004C497A">
            <w:pPr>
              <w:rPr>
                <w:szCs w:val="21"/>
              </w:rPr>
            </w:pPr>
            <w:r>
              <w:rPr>
                <w:rFonts w:hint="eastAsia"/>
                <w:szCs w:val="21"/>
              </w:rPr>
              <w:t>项目名称：</w:t>
            </w:r>
            <w:r>
              <w:rPr>
                <w:rFonts w:hint="eastAsia"/>
                <w:szCs w:val="21"/>
              </w:rPr>
              <w:t>物联网实验课程</w:t>
            </w:r>
          </w:p>
          <w:p w:rsidR="00282BF7" w:rsidRDefault="004C497A">
            <w:pPr>
              <w:rPr>
                <w:szCs w:val="21"/>
              </w:rPr>
            </w:pPr>
            <w:r>
              <w:rPr>
                <w:rFonts w:hint="eastAsia"/>
                <w:szCs w:val="21"/>
              </w:rPr>
              <w:t>签订日期：</w:t>
            </w:r>
            <w:r>
              <w:rPr>
                <w:rFonts w:hint="eastAsia"/>
                <w:szCs w:val="21"/>
              </w:rPr>
              <w:t>202</w:t>
            </w:r>
            <w:r>
              <w:rPr>
                <w:rFonts w:hint="eastAsia"/>
                <w:szCs w:val="21"/>
              </w:rPr>
              <w:t>0</w:t>
            </w:r>
            <w:r>
              <w:rPr>
                <w:rFonts w:hint="eastAsia"/>
                <w:szCs w:val="21"/>
              </w:rPr>
              <w:t>年</w:t>
            </w:r>
            <w:r>
              <w:rPr>
                <w:rFonts w:hint="eastAsia"/>
                <w:szCs w:val="21"/>
              </w:rPr>
              <w:t>11</w:t>
            </w:r>
            <w:r>
              <w:rPr>
                <w:rFonts w:hint="eastAsia"/>
                <w:szCs w:val="21"/>
              </w:rPr>
              <w:t>月</w:t>
            </w:r>
            <w:r>
              <w:rPr>
                <w:rFonts w:hint="eastAsia"/>
                <w:szCs w:val="21"/>
              </w:rPr>
              <w:t>04</w:t>
            </w:r>
            <w:r>
              <w:rPr>
                <w:rFonts w:hint="eastAsia"/>
                <w:szCs w:val="21"/>
              </w:rPr>
              <w:t>日</w:t>
            </w:r>
            <w:r>
              <w:rPr>
                <w:rFonts w:hint="eastAsia"/>
                <w:szCs w:val="21"/>
              </w:rPr>
              <w:t xml:space="preserve">  </w:t>
            </w:r>
          </w:p>
          <w:p w:rsidR="00282BF7" w:rsidRDefault="004C497A">
            <w:pPr>
              <w:rPr>
                <w:szCs w:val="21"/>
              </w:rPr>
            </w:pPr>
            <w:r>
              <w:rPr>
                <w:rFonts w:hint="eastAsia"/>
                <w:szCs w:val="21"/>
              </w:rPr>
              <w:t>合同写明了工作内容、规格标准要求、信息安全等</w:t>
            </w:r>
          </w:p>
          <w:p w:rsidR="00282BF7" w:rsidRDefault="004C497A">
            <w:pPr>
              <w:rPr>
                <w:szCs w:val="21"/>
              </w:rPr>
            </w:pPr>
            <w:r>
              <w:rPr>
                <w:rFonts w:hint="eastAsia"/>
                <w:szCs w:val="21"/>
              </w:rPr>
              <w:t>提供此合同的《合同评审记录》</w:t>
            </w:r>
          </w:p>
          <w:p w:rsidR="00282BF7" w:rsidRDefault="004C497A">
            <w:pPr>
              <w:rPr>
                <w:szCs w:val="21"/>
              </w:rPr>
            </w:pPr>
            <w:r>
              <w:rPr>
                <w:rFonts w:hint="eastAsia"/>
                <w:szCs w:val="21"/>
              </w:rPr>
              <w:t>1</w:t>
            </w:r>
            <w:r>
              <w:rPr>
                <w:rFonts w:hint="eastAsia"/>
                <w:szCs w:val="21"/>
              </w:rPr>
              <w:t>）评审内容：</w:t>
            </w:r>
            <w:r>
              <w:rPr>
                <w:rFonts w:hint="eastAsia"/>
                <w:szCs w:val="21"/>
              </w:rPr>
              <w:t>用户要求是否合理、明确；现有技术能力是否能满足；是否具备测试能力；售后服务要求是否明确；交货期是否满足；付款方式是否能够接受；有无特殊要求。</w:t>
            </w:r>
          </w:p>
          <w:p w:rsidR="00282BF7" w:rsidRDefault="004C497A">
            <w:pPr>
              <w:rPr>
                <w:szCs w:val="21"/>
              </w:rPr>
            </w:pPr>
            <w:r>
              <w:rPr>
                <w:rFonts w:hint="eastAsia"/>
                <w:szCs w:val="21"/>
              </w:rPr>
              <w:t>2</w:t>
            </w:r>
            <w:r>
              <w:rPr>
                <w:rFonts w:hint="eastAsia"/>
                <w:szCs w:val="21"/>
              </w:rPr>
              <w:t>）评审结果：</w:t>
            </w:r>
            <w:r>
              <w:rPr>
                <w:rFonts w:hint="eastAsia"/>
                <w:szCs w:val="21"/>
              </w:rPr>
              <w:t>用户要求合理、明确，公司现有技术能够完成开发任务，测试能力、售后服务要求、交货期等均能满足合同要求，付款方式可接受，无特殊要求。</w:t>
            </w:r>
          </w:p>
          <w:p w:rsidR="00282BF7" w:rsidRDefault="004C497A">
            <w:pPr>
              <w:rPr>
                <w:szCs w:val="21"/>
              </w:rPr>
            </w:pPr>
            <w:r>
              <w:rPr>
                <w:rFonts w:hint="eastAsia"/>
                <w:szCs w:val="21"/>
              </w:rPr>
              <w:t>3</w:t>
            </w:r>
            <w:r>
              <w:rPr>
                <w:rFonts w:hint="eastAsia"/>
                <w:szCs w:val="21"/>
              </w:rPr>
              <w:t>）评审人员：市场部赵建晔、行政部路晓敏、技术部李雄飞</w:t>
            </w:r>
          </w:p>
          <w:p w:rsidR="00282BF7" w:rsidRDefault="004C497A">
            <w:pPr>
              <w:rPr>
                <w:szCs w:val="21"/>
              </w:rPr>
            </w:pPr>
            <w:r>
              <w:rPr>
                <w:rFonts w:hint="eastAsia"/>
                <w:szCs w:val="21"/>
              </w:rPr>
              <w:t>4</w:t>
            </w:r>
            <w:r>
              <w:rPr>
                <w:rFonts w:hint="eastAsia"/>
                <w:szCs w:val="21"/>
              </w:rPr>
              <w:t>）总经理意见：</w:t>
            </w:r>
            <w:r>
              <w:rPr>
                <w:rFonts w:hint="eastAsia"/>
                <w:szCs w:val="21"/>
              </w:rPr>
              <w:t>同意签订合同</w:t>
            </w:r>
            <w:r>
              <w:rPr>
                <w:rFonts w:hint="eastAsia"/>
                <w:szCs w:val="21"/>
              </w:rPr>
              <w:t xml:space="preserve">    </w:t>
            </w:r>
            <w:proofErr w:type="gramStart"/>
            <w:r>
              <w:rPr>
                <w:rFonts w:hint="eastAsia"/>
                <w:szCs w:val="21"/>
              </w:rPr>
              <w:t>签名刘</w:t>
            </w:r>
            <w:proofErr w:type="gramEnd"/>
            <w:r>
              <w:rPr>
                <w:rFonts w:hint="eastAsia"/>
                <w:szCs w:val="21"/>
              </w:rPr>
              <w:t>正道，日期</w:t>
            </w:r>
            <w:r>
              <w:rPr>
                <w:rFonts w:hint="eastAsia"/>
                <w:szCs w:val="21"/>
              </w:rPr>
              <w:t>2020</w:t>
            </w:r>
            <w:r>
              <w:rPr>
                <w:rFonts w:hint="eastAsia"/>
                <w:szCs w:val="21"/>
              </w:rPr>
              <w:t>年</w:t>
            </w:r>
            <w:r>
              <w:rPr>
                <w:rFonts w:hint="eastAsia"/>
                <w:szCs w:val="21"/>
              </w:rPr>
              <w:t>11</w:t>
            </w:r>
            <w:r>
              <w:rPr>
                <w:rFonts w:hint="eastAsia"/>
                <w:szCs w:val="21"/>
              </w:rPr>
              <w:t>月</w:t>
            </w:r>
            <w:r>
              <w:rPr>
                <w:rFonts w:hint="eastAsia"/>
                <w:szCs w:val="21"/>
              </w:rPr>
              <w:t>03</w:t>
            </w:r>
            <w:r>
              <w:rPr>
                <w:rFonts w:hint="eastAsia"/>
                <w:szCs w:val="21"/>
              </w:rPr>
              <w:t>日</w:t>
            </w:r>
          </w:p>
          <w:p w:rsidR="00282BF7" w:rsidRDefault="004C497A">
            <w:pPr>
              <w:rPr>
                <w:szCs w:val="21"/>
              </w:rPr>
            </w:pPr>
            <w:r>
              <w:rPr>
                <w:szCs w:val="21"/>
              </w:rPr>
              <w:t xml:space="preserve"> </w:t>
            </w:r>
          </w:p>
          <w:p w:rsidR="00282BF7" w:rsidRDefault="004C497A">
            <w:pPr>
              <w:rPr>
                <w:szCs w:val="21"/>
              </w:rPr>
            </w:pPr>
            <w:r>
              <w:rPr>
                <w:rFonts w:hint="eastAsia"/>
                <w:szCs w:val="21"/>
              </w:rPr>
              <w:t>3</w:t>
            </w:r>
            <w:r>
              <w:rPr>
                <w:rFonts w:hint="eastAsia"/>
                <w:szCs w:val="21"/>
              </w:rPr>
              <w:t>、客户：</w:t>
            </w:r>
            <w:proofErr w:type="gramStart"/>
            <w:r>
              <w:rPr>
                <w:rFonts w:hint="eastAsia"/>
                <w:szCs w:val="21"/>
              </w:rPr>
              <w:t>青岛优佳生态农业</w:t>
            </w:r>
            <w:proofErr w:type="gramEnd"/>
            <w:r>
              <w:rPr>
                <w:rFonts w:hint="eastAsia"/>
                <w:szCs w:val="21"/>
              </w:rPr>
              <w:t>开发有限公司</w:t>
            </w:r>
          </w:p>
          <w:p w:rsidR="00282BF7" w:rsidRDefault="004C497A">
            <w:pPr>
              <w:rPr>
                <w:szCs w:val="21"/>
              </w:rPr>
            </w:pPr>
            <w:r>
              <w:rPr>
                <w:rFonts w:hint="eastAsia"/>
                <w:szCs w:val="21"/>
              </w:rPr>
              <w:t>项目名称：智能控制器</w:t>
            </w:r>
          </w:p>
          <w:p w:rsidR="00282BF7" w:rsidRDefault="004C497A">
            <w:pPr>
              <w:rPr>
                <w:szCs w:val="21"/>
              </w:rPr>
            </w:pPr>
            <w:r>
              <w:rPr>
                <w:rFonts w:hint="eastAsia"/>
                <w:szCs w:val="21"/>
              </w:rPr>
              <w:t>签订日期：</w:t>
            </w:r>
            <w:r>
              <w:rPr>
                <w:rFonts w:hint="eastAsia"/>
                <w:szCs w:val="21"/>
              </w:rPr>
              <w:t>2021</w:t>
            </w:r>
            <w:r>
              <w:rPr>
                <w:rFonts w:hint="eastAsia"/>
                <w:szCs w:val="21"/>
              </w:rPr>
              <w:t>年</w:t>
            </w:r>
            <w:r>
              <w:rPr>
                <w:rFonts w:hint="eastAsia"/>
                <w:szCs w:val="21"/>
              </w:rPr>
              <w:t>05</w:t>
            </w:r>
            <w:r>
              <w:rPr>
                <w:rFonts w:hint="eastAsia"/>
                <w:szCs w:val="21"/>
              </w:rPr>
              <w:t>月</w:t>
            </w:r>
            <w:r>
              <w:rPr>
                <w:rFonts w:hint="eastAsia"/>
                <w:szCs w:val="21"/>
              </w:rPr>
              <w:t>08</w:t>
            </w:r>
            <w:r>
              <w:rPr>
                <w:rFonts w:hint="eastAsia"/>
                <w:szCs w:val="21"/>
              </w:rPr>
              <w:t>日</w:t>
            </w:r>
          </w:p>
          <w:p w:rsidR="00282BF7" w:rsidRDefault="004C497A">
            <w:pPr>
              <w:rPr>
                <w:szCs w:val="21"/>
              </w:rPr>
            </w:pPr>
            <w:r>
              <w:rPr>
                <w:rFonts w:hint="eastAsia"/>
                <w:szCs w:val="21"/>
              </w:rPr>
              <w:t>合同写明了工作内容、规格标准要求、信息安全等</w:t>
            </w:r>
          </w:p>
          <w:p w:rsidR="00282BF7" w:rsidRDefault="004C497A">
            <w:pPr>
              <w:rPr>
                <w:szCs w:val="21"/>
              </w:rPr>
            </w:pPr>
            <w:r>
              <w:rPr>
                <w:rFonts w:hint="eastAsia"/>
                <w:szCs w:val="21"/>
              </w:rPr>
              <w:t>提供此合同的《合同评审记录》</w:t>
            </w:r>
          </w:p>
          <w:p w:rsidR="00282BF7" w:rsidRDefault="004C497A">
            <w:pPr>
              <w:rPr>
                <w:szCs w:val="21"/>
              </w:rPr>
            </w:pPr>
            <w:r>
              <w:rPr>
                <w:rFonts w:hint="eastAsia"/>
                <w:szCs w:val="21"/>
              </w:rPr>
              <w:lastRenderedPageBreak/>
              <w:t>1</w:t>
            </w:r>
            <w:r>
              <w:rPr>
                <w:rFonts w:hint="eastAsia"/>
                <w:szCs w:val="21"/>
              </w:rPr>
              <w:t>）评审内容：</w:t>
            </w:r>
            <w:r>
              <w:rPr>
                <w:rFonts w:hint="eastAsia"/>
                <w:szCs w:val="21"/>
              </w:rPr>
              <w:t>用户要求是否合理、明确；现有技术能力是否能满足；是否具备测试能力；售后服务要求是否明确；交货期是否满足；付款方式是否能够接受；有无特殊要求。</w:t>
            </w:r>
          </w:p>
          <w:p w:rsidR="00282BF7" w:rsidRDefault="004C497A">
            <w:pPr>
              <w:rPr>
                <w:szCs w:val="21"/>
              </w:rPr>
            </w:pPr>
            <w:r>
              <w:rPr>
                <w:rFonts w:hint="eastAsia"/>
                <w:szCs w:val="21"/>
              </w:rPr>
              <w:t>2</w:t>
            </w:r>
            <w:r>
              <w:rPr>
                <w:rFonts w:hint="eastAsia"/>
                <w:szCs w:val="21"/>
              </w:rPr>
              <w:t>）评审结果：</w:t>
            </w:r>
            <w:r>
              <w:rPr>
                <w:rFonts w:hint="eastAsia"/>
                <w:szCs w:val="21"/>
              </w:rPr>
              <w:t>用户要求合理、明确，公司现有技术能够完成开发任务，测试能力、售后服务要求、交货期等均能满足合同要求，付款方式可接受，无特殊要求。</w:t>
            </w:r>
          </w:p>
          <w:p w:rsidR="00282BF7" w:rsidRDefault="004C497A">
            <w:pPr>
              <w:rPr>
                <w:szCs w:val="21"/>
              </w:rPr>
            </w:pPr>
            <w:r>
              <w:rPr>
                <w:rFonts w:hint="eastAsia"/>
                <w:szCs w:val="21"/>
              </w:rPr>
              <w:t>3</w:t>
            </w:r>
            <w:r>
              <w:rPr>
                <w:rFonts w:hint="eastAsia"/>
                <w:szCs w:val="21"/>
              </w:rPr>
              <w:t>）评审人员：市场部赵建晔、行政部路晓敏、技术部李雄飞</w:t>
            </w:r>
          </w:p>
          <w:p w:rsidR="00282BF7" w:rsidRDefault="004C497A">
            <w:pPr>
              <w:rPr>
                <w:szCs w:val="21"/>
              </w:rPr>
            </w:pPr>
            <w:r>
              <w:rPr>
                <w:rFonts w:hint="eastAsia"/>
                <w:szCs w:val="21"/>
              </w:rPr>
              <w:t>4</w:t>
            </w:r>
            <w:r>
              <w:rPr>
                <w:rFonts w:hint="eastAsia"/>
                <w:szCs w:val="21"/>
              </w:rPr>
              <w:t>）总经理意见：</w:t>
            </w:r>
            <w:r>
              <w:rPr>
                <w:rFonts w:hint="eastAsia"/>
                <w:szCs w:val="21"/>
              </w:rPr>
              <w:t>同意签订合同</w:t>
            </w:r>
            <w:r>
              <w:rPr>
                <w:rFonts w:hint="eastAsia"/>
                <w:szCs w:val="21"/>
              </w:rPr>
              <w:t xml:space="preserve">    </w:t>
            </w:r>
            <w:proofErr w:type="gramStart"/>
            <w:r>
              <w:rPr>
                <w:rFonts w:hint="eastAsia"/>
                <w:szCs w:val="21"/>
              </w:rPr>
              <w:t>签名刘</w:t>
            </w:r>
            <w:proofErr w:type="gramEnd"/>
            <w:r>
              <w:rPr>
                <w:rFonts w:hint="eastAsia"/>
                <w:szCs w:val="21"/>
              </w:rPr>
              <w:t>正道，日期</w:t>
            </w:r>
            <w:r>
              <w:rPr>
                <w:rFonts w:hint="eastAsia"/>
                <w:szCs w:val="21"/>
              </w:rPr>
              <w:t>2021</w:t>
            </w:r>
            <w:r>
              <w:rPr>
                <w:rFonts w:hint="eastAsia"/>
                <w:szCs w:val="21"/>
              </w:rPr>
              <w:t>年</w:t>
            </w:r>
            <w:r>
              <w:rPr>
                <w:rFonts w:hint="eastAsia"/>
                <w:szCs w:val="21"/>
              </w:rPr>
              <w:t>05</w:t>
            </w:r>
            <w:r>
              <w:rPr>
                <w:rFonts w:hint="eastAsia"/>
                <w:szCs w:val="21"/>
              </w:rPr>
              <w:t>月</w:t>
            </w:r>
            <w:r>
              <w:rPr>
                <w:rFonts w:hint="eastAsia"/>
                <w:szCs w:val="21"/>
              </w:rPr>
              <w:t>06</w:t>
            </w:r>
            <w:r>
              <w:rPr>
                <w:rFonts w:hint="eastAsia"/>
                <w:szCs w:val="21"/>
              </w:rPr>
              <w:t>日</w:t>
            </w:r>
          </w:p>
          <w:p w:rsidR="00282BF7" w:rsidRDefault="00282BF7">
            <w:pPr>
              <w:rPr>
                <w:szCs w:val="21"/>
              </w:rPr>
            </w:pPr>
          </w:p>
          <w:p w:rsidR="00282BF7" w:rsidRDefault="004C497A">
            <w:pPr>
              <w:rPr>
                <w:szCs w:val="21"/>
              </w:rPr>
            </w:pPr>
            <w:proofErr w:type="gramStart"/>
            <w:r>
              <w:rPr>
                <w:rFonts w:hint="eastAsia"/>
                <w:szCs w:val="21"/>
              </w:rPr>
              <w:t>另抽其他</w:t>
            </w:r>
            <w:proofErr w:type="gramEnd"/>
            <w:r>
              <w:rPr>
                <w:rFonts w:hint="eastAsia"/>
                <w:szCs w:val="21"/>
              </w:rPr>
              <w:t>销售合同，</w:t>
            </w:r>
            <w:r>
              <w:rPr>
                <w:rFonts w:hint="eastAsia"/>
                <w:szCs w:val="21"/>
              </w:rPr>
              <w:t>均已进行评审且</w:t>
            </w:r>
            <w:r>
              <w:rPr>
                <w:rFonts w:hint="eastAsia"/>
                <w:szCs w:val="21"/>
              </w:rPr>
              <w:t>保存完好，符合要求。</w:t>
            </w:r>
            <w:r>
              <w:rPr>
                <w:szCs w:val="21"/>
              </w:rPr>
              <w:t xml:space="preserve"> </w:t>
            </w:r>
          </w:p>
          <w:p w:rsidR="00282BF7" w:rsidRDefault="00282BF7">
            <w:pPr>
              <w:rPr>
                <w:szCs w:val="21"/>
              </w:rPr>
            </w:pPr>
          </w:p>
          <w:p w:rsidR="00282BF7" w:rsidRDefault="004C497A">
            <w:pPr>
              <w:rPr>
                <w:szCs w:val="21"/>
              </w:rPr>
            </w:pPr>
            <w:r>
              <w:rPr>
                <w:rFonts w:hint="eastAsia"/>
                <w:szCs w:val="21"/>
              </w:rPr>
              <w:t>公司通过传真、邮件及电话等方式与顾客交流，主要进行以下沟通：</w:t>
            </w:r>
          </w:p>
          <w:p w:rsidR="00282BF7" w:rsidRDefault="004C497A">
            <w:pPr>
              <w:rPr>
                <w:szCs w:val="21"/>
              </w:rPr>
            </w:pPr>
            <w:r>
              <w:rPr>
                <w:rFonts w:hint="eastAsia"/>
                <w:szCs w:val="21"/>
              </w:rPr>
              <w:t>1</w:t>
            </w:r>
            <w:r>
              <w:rPr>
                <w:rFonts w:hint="eastAsia"/>
                <w:szCs w:val="21"/>
              </w:rPr>
              <w:t>、向顾客提供保证产品质量的有关信息，保修及应急措施。</w:t>
            </w:r>
          </w:p>
          <w:p w:rsidR="00282BF7" w:rsidRDefault="004C497A">
            <w:pPr>
              <w:rPr>
                <w:szCs w:val="21"/>
              </w:rPr>
            </w:pPr>
            <w:r>
              <w:rPr>
                <w:rFonts w:hint="eastAsia"/>
                <w:szCs w:val="21"/>
              </w:rPr>
              <w:t>2</w:t>
            </w:r>
            <w:r>
              <w:rPr>
                <w:rFonts w:hint="eastAsia"/>
                <w:szCs w:val="21"/>
              </w:rPr>
              <w:t>、接受顾客问询、询价、合同的处理。</w:t>
            </w:r>
          </w:p>
          <w:p w:rsidR="00282BF7" w:rsidRDefault="004C497A">
            <w:pPr>
              <w:rPr>
                <w:szCs w:val="21"/>
              </w:rPr>
            </w:pPr>
            <w:r>
              <w:rPr>
                <w:rFonts w:hint="eastAsia"/>
                <w:szCs w:val="21"/>
              </w:rPr>
              <w:t>3</w:t>
            </w:r>
            <w:r>
              <w:rPr>
                <w:rFonts w:hint="eastAsia"/>
                <w:szCs w:val="21"/>
              </w:rPr>
              <w:t>、根据合同要求进行有关的事宜，对顾客的投诉或意见进行处理和答复。</w:t>
            </w:r>
          </w:p>
          <w:p w:rsidR="00282BF7" w:rsidRDefault="004C497A">
            <w:pPr>
              <w:rPr>
                <w:szCs w:val="21"/>
              </w:rPr>
            </w:pPr>
            <w:r>
              <w:rPr>
                <w:rFonts w:hint="eastAsia"/>
                <w:szCs w:val="21"/>
              </w:rPr>
              <w:t>4</w:t>
            </w:r>
            <w:r>
              <w:rPr>
                <w:rFonts w:hint="eastAsia"/>
                <w:szCs w:val="21"/>
              </w:rPr>
              <w:t>、合理处理顾客财产，主要是顾客报修产品。</w:t>
            </w:r>
          </w:p>
          <w:p w:rsidR="00282BF7" w:rsidRDefault="004C497A">
            <w:pPr>
              <w:rPr>
                <w:szCs w:val="21"/>
              </w:rPr>
            </w:pPr>
            <w:r>
              <w:rPr>
                <w:rFonts w:hint="eastAsia"/>
                <w:szCs w:val="21"/>
              </w:rPr>
              <w:t>目前沟通渠道畅通</w:t>
            </w:r>
          </w:p>
          <w:p w:rsidR="00282BF7" w:rsidRDefault="00282BF7">
            <w:pPr>
              <w:rPr>
                <w:szCs w:val="21"/>
              </w:rPr>
            </w:pPr>
          </w:p>
          <w:p w:rsidR="00282BF7" w:rsidRDefault="004C497A">
            <w:pPr>
              <w:rPr>
                <w:szCs w:val="21"/>
              </w:rPr>
            </w:pPr>
            <w:r>
              <w:rPr>
                <w:rFonts w:hint="eastAsia"/>
                <w:szCs w:val="21"/>
              </w:rPr>
              <w:t>目前无合同更改情况发生。</w:t>
            </w:r>
          </w:p>
        </w:tc>
        <w:tc>
          <w:tcPr>
            <w:tcW w:w="1585" w:type="dxa"/>
          </w:tcPr>
          <w:p w:rsidR="00282BF7" w:rsidRDefault="004C497A">
            <w:pPr>
              <w:rPr>
                <w:szCs w:val="21"/>
              </w:rPr>
            </w:pPr>
            <w:r>
              <w:rPr>
                <w:rFonts w:hint="eastAsia"/>
                <w:szCs w:val="21"/>
              </w:rPr>
              <w:lastRenderedPageBreak/>
              <w:t>Y</w:t>
            </w:r>
          </w:p>
        </w:tc>
      </w:tr>
      <w:tr w:rsidR="00282BF7">
        <w:trPr>
          <w:trHeight w:val="516"/>
        </w:trPr>
        <w:tc>
          <w:tcPr>
            <w:tcW w:w="2160" w:type="dxa"/>
            <w:vAlign w:val="center"/>
          </w:tcPr>
          <w:p w:rsidR="00282BF7" w:rsidRDefault="004C497A">
            <w:pPr>
              <w:rPr>
                <w:szCs w:val="21"/>
              </w:rPr>
            </w:pPr>
            <w:r>
              <w:rPr>
                <w:rFonts w:hint="eastAsia"/>
                <w:szCs w:val="21"/>
              </w:rPr>
              <w:lastRenderedPageBreak/>
              <w:t>外部提供过程、产品和服务过程管理</w:t>
            </w:r>
          </w:p>
        </w:tc>
        <w:tc>
          <w:tcPr>
            <w:tcW w:w="960" w:type="dxa"/>
            <w:vAlign w:val="center"/>
          </w:tcPr>
          <w:p w:rsidR="00282BF7" w:rsidRDefault="004C497A">
            <w:pPr>
              <w:rPr>
                <w:szCs w:val="21"/>
              </w:rPr>
            </w:pPr>
            <w:r>
              <w:rPr>
                <w:rFonts w:hint="eastAsia"/>
                <w:szCs w:val="21"/>
              </w:rPr>
              <w:t>8.4</w:t>
            </w:r>
          </w:p>
        </w:tc>
        <w:tc>
          <w:tcPr>
            <w:tcW w:w="10004" w:type="dxa"/>
            <w:vAlign w:val="center"/>
          </w:tcPr>
          <w:p w:rsidR="00282BF7" w:rsidRDefault="004C497A">
            <w:pPr>
              <w:rPr>
                <w:szCs w:val="21"/>
              </w:rPr>
            </w:pPr>
            <w:r>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单”：</w:t>
            </w:r>
          </w:p>
          <w:p w:rsidR="00282BF7" w:rsidRDefault="004C497A">
            <w:pPr>
              <w:rPr>
                <w:szCs w:val="21"/>
              </w:rPr>
            </w:pPr>
            <w:r>
              <w:rPr>
                <w:rFonts w:hint="eastAsia"/>
                <w:szCs w:val="21"/>
              </w:rPr>
              <w:t>合格</w:t>
            </w:r>
            <w:r>
              <w:rPr>
                <w:rFonts w:hint="eastAsia"/>
                <w:szCs w:val="21"/>
              </w:rPr>
              <w:t>供</w:t>
            </w:r>
            <w:r>
              <w:rPr>
                <w:rFonts w:hint="eastAsia"/>
                <w:szCs w:val="21"/>
              </w:rPr>
              <w:t>应商名称</w:t>
            </w:r>
            <w:r>
              <w:rPr>
                <w:rFonts w:hint="eastAsia"/>
                <w:szCs w:val="21"/>
              </w:rPr>
              <w:t xml:space="preserve">                     </w:t>
            </w:r>
            <w:r>
              <w:rPr>
                <w:rFonts w:hint="eastAsia"/>
                <w:szCs w:val="21"/>
              </w:rPr>
              <w:t xml:space="preserve">                        </w:t>
            </w:r>
            <w:r>
              <w:rPr>
                <w:rFonts w:hint="eastAsia"/>
                <w:szCs w:val="21"/>
              </w:rPr>
              <w:t>采购产品</w:t>
            </w:r>
          </w:p>
          <w:p w:rsidR="00282BF7" w:rsidRDefault="004C497A">
            <w:pPr>
              <w:rPr>
                <w:szCs w:val="21"/>
              </w:rPr>
            </w:pPr>
            <w:r>
              <w:rPr>
                <w:rFonts w:hint="eastAsia"/>
                <w:szCs w:val="21"/>
              </w:rPr>
              <w:t>石嘴山市大武口区农业技术推广服务中心</w:t>
            </w:r>
            <w:r>
              <w:rPr>
                <w:rFonts w:hint="eastAsia"/>
                <w:szCs w:val="21"/>
              </w:rPr>
              <w:t xml:space="preserve">      </w:t>
            </w:r>
            <w:r>
              <w:rPr>
                <w:rFonts w:hint="eastAsia"/>
                <w:szCs w:val="21"/>
              </w:rPr>
              <w:t xml:space="preserve">         </w:t>
            </w:r>
            <w:r>
              <w:rPr>
                <w:rFonts w:hint="eastAsia"/>
                <w:szCs w:val="21"/>
              </w:rPr>
              <w:t>物联网工控一体机、电缆线、传感器等</w:t>
            </w:r>
          </w:p>
          <w:p w:rsidR="00282BF7" w:rsidRDefault="004C497A">
            <w:pPr>
              <w:rPr>
                <w:szCs w:val="21"/>
              </w:rPr>
            </w:pPr>
            <w:r>
              <w:rPr>
                <w:rFonts w:hint="eastAsia"/>
                <w:szCs w:val="21"/>
              </w:rPr>
              <w:t>西北农林科技大学机电学院</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工控触摸屏、</w:t>
            </w:r>
            <w:r>
              <w:rPr>
                <w:rFonts w:hint="eastAsia"/>
                <w:szCs w:val="21"/>
              </w:rPr>
              <w:t>PLC</w:t>
            </w:r>
            <w:r>
              <w:rPr>
                <w:rFonts w:hint="eastAsia"/>
                <w:szCs w:val="21"/>
              </w:rPr>
              <w:t>模块、变频器、热继电器等</w:t>
            </w:r>
          </w:p>
          <w:p w:rsidR="00282BF7" w:rsidRDefault="004C497A">
            <w:pPr>
              <w:rPr>
                <w:szCs w:val="21"/>
              </w:rPr>
            </w:pPr>
            <w:r>
              <w:rPr>
                <w:rFonts w:hint="eastAsia"/>
                <w:szCs w:val="21"/>
              </w:rPr>
              <w:t>吴忠市利通区农业技术推广服务中心</w:t>
            </w:r>
            <w:r>
              <w:rPr>
                <w:rFonts w:hint="eastAsia"/>
                <w:szCs w:val="21"/>
              </w:rPr>
              <w:t xml:space="preserve">                     </w:t>
            </w:r>
            <w:r>
              <w:rPr>
                <w:rFonts w:hint="eastAsia"/>
                <w:szCs w:val="21"/>
              </w:rPr>
              <w:t>物联网工控一体机、电缆线、传感器等</w:t>
            </w:r>
          </w:p>
          <w:p w:rsidR="00282BF7" w:rsidRDefault="004C497A">
            <w:pPr>
              <w:rPr>
                <w:szCs w:val="21"/>
              </w:rPr>
            </w:pPr>
            <w:r>
              <w:rPr>
                <w:rFonts w:hint="eastAsia"/>
                <w:szCs w:val="21"/>
              </w:rPr>
              <w:t>查见上述供方调查评价内容包括：</w:t>
            </w:r>
            <w:r>
              <w:rPr>
                <w:rFonts w:hAnsi="宋体" w:cs="Calibri"/>
                <w:color w:val="000000"/>
                <w:kern w:val="0"/>
                <w:szCs w:val="21"/>
              </w:rPr>
              <w:t>质量管理体系认证</w:t>
            </w:r>
            <w:r>
              <w:rPr>
                <w:rFonts w:hAnsi="宋体" w:cs="Calibri" w:hint="eastAsia"/>
                <w:color w:val="000000"/>
                <w:kern w:val="0"/>
                <w:szCs w:val="21"/>
              </w:rPr>
              <w:t>情况、</w:t>
            </w:r>
            <w:r>
              <w:rPr>
                <w:rFonts w:hAnsi="宋体" w:cs="Calibri"/>
                <w:color w:val="000000"/>
                <w:kern w:val="0"/>
                <w:szCs w:val="21"/>
              </w:rPr>
              <w:t>质量状况</w:t>
            </w:r>
            <w:r>
              <w:rPr>
                <w:rFonts w:hAnsi="宋体" w:cs="Calibri" w:hint="eastAsia"/>
                <w:color w:val="000000"/>
                <w:kern w:val="0"/>
                <w:szCs w:val="21"/>
              </w:rPr>
              <w:t>、</w:t>
            </w:r>
            <w:r>
              <w:rPr>
                <w:rFonts w:hAnsi="宋体" w:cs="Calibri" w:hint="eastAsia"/>
                <w:color w:val="000000"/>
                <w:kern w:val="0"/>
                <w:szCs w:val="21"/>
              </w:rPr>
              <w:t>质</w:t>
            </w:r>
            <w:r>
              <w:rPr>
                <w:rFonts w:hAnsi="宋体" w:cs="Calibri" w:hint="eastAsia"/>
                <w:color w:val="000000"/>
                <w:kern w:val="0"/>
                <w:szCs w:val="21"/>
              </w:rPr>
              <w:t>量问题处理及时性、</w:t>
            </w:r>
            <w:r>
              <w:rPr>
                <w:rFonts w:hAnsi="宋体" w:cs="Calibri"/>
                <w:color w:val="000000"/>
                <w:kern w:val="0"/>
                <w:szCs w:val="21"/>
              </w:rPr>
              <w:t>生产规模</w:t>
            </w:r>
            <w:r>
              <w:rPr>
                <w:rFonts w:hAnsi="宋体" w:cs="Calibri" w:hint="eastAsia"/>
                <w:color w:val="000000"/>
                <w:kern w:val="0"/>
                <w:szCs w:val="21"/>
              </w:rPr>
              <w:t>及检验能力、交货及时性、技术支持、售后服务等</w:t>
            </w:r>
            <w:r>
              <w:rPr>
                <w:rFonts w:hint="eastAsia"/>
                <w:szCs w:val="21"/>
              </w:rPr>
              <w:t>，可以列为合格供应商。</w:t>
            </w:r>
          </w:p>
          <w:p w:rsidR="00282BF7" w:rsidRDefault="004C497A">
            <w:pPr>
              <w:rPr>
                <w:szCs w:val="21"/>
              </w:rPr>
            </w:pPr>
            <w:r>
              <w:rPr>
                <w:rFonts w:hint="eastAsia"/>
                <w:szCs w:val="21"/>
              </w:rPr>
              <w:t xml:space="preserve">  </w:t>
            </w:r>
            <w:r>
              <w:rPr>
                <w:rFonts w:hint="eastAsia"/>
                <w:szCs w:val="21"/>
              </w:rPr>
              <w:t>批准人：</w:t>
            </w:r>
            <w:r>
              <w:rPr>
                <w:rFonts w:hint="eastAsia"/>
                <w:szCs w:val="21"/>
              </w:rPr>
              <w:t>刘正道</w:t>
            </w:r>
            <w:r>
              <w:rPr>
                <w:rFonts w:hint="eastAsia"/>
                <w:szCs w:val="21"/>
              </w:rPr>
              <w:t xml:space="preserve"> </w:t>
            </w:r>
            <w:r>
              <w:rPr>
                <w:rFonts w:hint="eastAsia"/>
                <w:szCs w:val="21"/>
              </w:rPr>
              <w:t>2020</w:t>
            </w:r>
            <w:r>
              <w:rPr>
                <w:rFonts w:hint="eastAsia"/>
                <w:szCs w:val="21"/>
              </w:rPr>
              <w:t>年</w:t>
            </w:r>
            <w:r>
              <w:rPr>
                <w:rFonts w:hint="eastAsia"/>
                <w:szCs w:val="21"/>
              </w:rPr>
              <w:t xml:space="preserve"> </w:t>
            </w:r>
            <w:r>
              <w:rPr>
                <w:rFonts w:hint="eastAsia"/>
                <w:szCs w:val="21"/>
              </w:rPr>
              <w:t>10</w:t>
            </w:r>
            <w:r>
              <w:rPr>
                <w:rFonts w:hint="eastAsia"/>
                <w:szCs w:val="21"/>
              </w:rPr>
              <w:t>月</w:t>
            </w:r>
            <w:r>
              <w:rPr>
                <w:rFonts w:hint="eastAsia"/>
                <w:szCs w:val="21"/>
              </w:rPr>
              <w:t>05</w:t>
            </w:r>
            <w:r>
              <w:rPr>
                <w:rFonts w:hint="eastAsia"/>
                <w:szCs w:val="21"/>
              </w:rPr>
              <w:t>日</w:t>
            </w:r>
          </w:p>
          <w:p w:rsidR="00282BF7" w:rsidRDefault="00282BF7">
            <w:pPr>
              <w:rPr>
                <w:szCs w:val="21"/>
              </w:rPr>
            </w:pPr>
          </w:p>
          <w:p w:rsidR="00282BF7" w:rsidRDefault="004C497A">
            <w:pPr>
              <w:rPr>
                <w:szCs w:val="21"/>
              </w:rPr>
            </w:pPr>
            <w:r>
              <w:rPr>
                <w:rFonts w:hint="eastAsia"/>
                <w:szCs w:val="21"/>
              </w:rPr>
              <w:t>市场</w:t>
            </w:r>
            <w:r>
              <w:rPr>
                <w:rFonts w:hint="eastAsia"/>
                <w:szCs w:val="21"/>
              </w:rPr>
              <w:t>部签订合同后，采购员下采购单，经总经理审批后进行采购。每批次采购产品生产完成后，供方通知企业核对订单，无误后产品直接发货到客户指定地点。</w:t>
            </w:r>
          </w:p>
          <w:p w:rsidR="00282BF7" w:rsidRDefault="00282BF7">
            <w:pPr>
              <w:rPr>
                <w:szCs w:val="21"/>
              </w:rPr>
            </w:pPr>
          </w:p>
          <w:p w:rsidR="00282BF7" w:rsidRDefault="004C497A">
            <w:pPr>
              <w:rPr>
                <w:szCs w:val="21"/>
              </w:rPr>
            </w:pPr>
            <w:r>
              <w:rPr>
                <w:rFonts w:hint="eastAsia"/>
                <w:szCs w:val="21"/>
              </w:rPr>
              <w:t>外包方：京伊诺晟源电子技术有限公司：硬件委托加工</w:t>
            </w:r>
          </w:p>
          <w:p w:rsidR="00282BF7" w:rsidRDefault="00282BF7">
            <w:pPr>
              <w:rPr>
                <w:szCs w:val="21"/>
              </w:rPr>
            </w:pPr>
          </w:p>
          <w:p w:rsidR="00282BF7" w:rsidRDefault="004C497A">
            <w:pPr>
              <w:rPr>
                <w:szCs w:val="21"/>
              </w:rPr>
            </w:pPr>
            <w:r>
              <w:rPr>
                <w:rFonts w:hint="eastAsia"/>
                <w:szCs w:val="21"/>
              </w:rPr>
              <w:t>抽订单：</w:t>
            </w:r>
          </w:p>
          <w:p w:rsidR="00282BF7" w:rsidRDefault="004C497A">
            <w:pPr>
              <w:rPr>
                <w:szCs w:val="21"/>
              </w:rPr>
            </w:pPr>
            <w:r>
              <w:rPr>
                <w:rFonts w:hint="eastAsia"/>
                <w:szCs w:val="21"/>
              </w:rPr>
              <w:t>供方：</w:t>
            </w:r>
            <w:r>
              <w:rPr>
                <w:rFonts w:hint="eastAsia"/>
                <w:szCs w:val="21"/>
              </w:rPr>
              <w:t>石嘴山市大武口区农业技术推广服务中心</w:t>
            </w:r>
          </w:p>
          <w:p w:rsidR="00282BF7" w:rsidRDefault="004C497A">
            <w:pPr>
              <w:rPr>
                <w:szCs w:val="21"/>
              </w:rPr>
            </w:pPr>
            <w:r>
              <w:rPr>
                <w:rFonts w:hint="eastAsia"/>
                <w:szCs w:val="21"/>
              </w:rPr>
              <w:t>产品</w:t>
            </w:r>
            <w:r>
              <w:rPr>
                <w:rFonts w:hint="eastAsia"/>
                <w:szCs w:val="21"/>
              </w:rPr>
              <w:t>：</w:t>
            </w:r>
            <w:r>
              <w:rPr>
                <w:rFonts w:hint="eastAsia"/>
                <w:szCs w:val="21"/>
              </w:rPr>
              <w:t>物联网工控一体机</w:t>
            </w:r>
            <w:r>
              <w:rPr>
                <w:rFonts w:hint="eastAsia"/>
                <w:szCs w:val="21"/>
              </w:rPr>
              <w:t xml:space="preserve"> </w:t>
            </w:r>
            <w:r>
              <w:rPr>
                <w:rFonts w:hint="eastAsia"/>
                <w:szCs w:val="21"/>
              </w:rPr>
              <w:t xml:space="preserve">  </w:t>
            </w:r>
            <w:r>
              <w:rPr>
                <w:rFonts w:hint="eastAsia"/>
                <w:szCs w:val="21"/>
              </w:rPr>
              <w:t xml:space="preserve">  </w:t>
            </w:r>
            <w:r>
              <w:rPr>
                <w:rFonts w:hint="eastAsia"/>
                <w:szCs w:val="21"/>
              </w:rPr>
              <w:t>型号规格：</w:t>
            </w:r>
            <w:r>
              <w:rPr>
                <w:rFonts w:hint="eastAsia"/>
                <w:szCs w:val="21"/>
              </w:rPr>
              <w:t>SMC-188</w:t>
            </w:r>
            <w:r>
              <w:rPr>
                <w:rFonts w:hint="eastAsia"/>
              </w:rPr>
              <w:t xml:space="preserve">  </w:t>
            </w:r>
            <w:r>
              <w:rPr>
                <w:rFonts w:hint="eastAsia"/>
                <w:szCs w:val="21"/>
              </w:rPr>
              <w:t xml:space="preserve">   </w:t>
            </w:r>
            <w:r>
              <w:rPr>
                <w:rFonts w:hint="eastAsia"/>
                <w:szCs w:val="21"/>
              </w:rPr>
              <w:t>数量：</w:t>
            </w:r>
            <w:r>
              <w:rPr>
                <w:rFonts w:hint="eastAsia"/>
                <w:szCs w:val="21"/>
              </w:rPr>
              <w:t>2</w:t>
            </w:r>
          </w:p>
          <w:p w:rsidR="00282BF7" w:rsidRDefault="004C497A">
            <w:pPr>
              <w:rPr>
                <w:szCs w:val="21"/>
              </w:rPr>
            </w:pPr>
            <w:r>
              <w:rPr>
                <w:szCs w:val="21"/>
              </w:rPr>
              <w:t>规定了</w:t>
            </w:r>
            <w:r>
              <w:rPr>
                <w:rFonts w:hint="eastAsia"/>
                <w:szCs w:val="21"/>
              </w:rPr>
              <w:t>质量</w:t>
            </w:r>
            <w:r>
              <w:rPr>
                <w:szCs w:val="21"/>
              </w:rPr>
              <w:t>要求</w:t>
            </w:r>
            <w:r>
              <w:rPr>
                <w:rFonts w:hint="eastAsia"/>
                <w:szCs w:val="21"/>
              </w:rPr>
              <w:t>、</w:t>
            </w:r>
            <w:r>
              <w:rPr>
                <w:szCs w:val="21"/>
              </w:rPr>
              <w:t>验收标准</w:t>
            </w:r>
            <w:r>
              <w:rPr>
                <w:rFonts w:hint="eastAsia"/>
                <w:szCs w:val="21"/>
              </w:rPr>
              <w:t>、</w:t>
            </w:r>
            <w:r>
              <w:rPr>
                <w:szCs w:val="21"/>
              </w:rPr>
              <w:t>交货期</w:t>
            </w:r>
            <w:r>
              <w:rPr>
                <w:rFonts w:hint="eastAsia"/>
                <w:szCs w:val="21"/>
              </w:rPr>
              <w:t>、</w:t>
            </w:r>
            <w:r>
              <w:rPr>
                <w:szCs w:val="21"/>
              </w:rPr>
              <w:t>结算方式等</w:t>
            </w:r>
            <w:r>
              <w:rPr>
                <w:rFonts w:hint="eastAsia"/>
                <w:szCs w:val="21"/>
              </w:rPr>
              <w:t>。</w:t>
            </w:r>
          </w:p>
          <w:p w:rsidR="00282BF7" w:rsidRDefault="004C497A">
            <w:pPr>
              <w:rPr>
                <w:szCs w:val="21"/>
              </w:rPr>
            </w:pPr>
            <w:r>
              <w:rPr>
                <w:rFonts w:hint="eastAsia"/>
                <w:szCs w:val="21"/>
              </w:rPr>
              <w:t>签订时间：</w:t>
            </w:r>
            <w:r>
              <w:rPr>
                <w:rFonts w:hint="eastAsia"/>
                <w:szCs w:val="21"/>
              </w:rPr>
              <w:t>202</w:t>
            </w:r>
            <w:r>
              <w:rPr>
                <w:rFonts w:hint="eastAsia"/>
                <w:szCs w:val="21"/>
              </w:rPr>
              <w:t>0</w:t>
            </w:r>
            <w:r>
              <w:rPr>
                <w:rFonts w:hint="eastAsia"/>
                <w:szCs w:val="21"/>
              </w:rPr>
              <w:t>年</w:t>
            </w:r>
            <w:r>
              <w:rPr>
                <w:rFonts w:hint="eastAsia"/>
                <w:szCs w:val="21"/>
              </w:rPr>
              <w:t>12</w:t>
            </w:r>
            <w:r>
              <w:rPr>
                <w:rFonts w:hint="eastAsia"/>
                <w:szCs w:val="21"/>
              </w:rPr>
              <w:t>月</w:t>
            </w:r>
            <w:r>
              <w:rPr>
                <w:rFonts w:hint="eastAsia"/>
                <w:szCs w:val="21"/>
              </w:rPr>
              <w:t>04</w:t>
            </w:r>
            <w:r>
              <w:rPr>
                <w:rFonts w:hint="eastAsia"/>
                <w:szCs w:val="21"/>
              </w:rPr>
              <w:t>日</w:t>
            </w:r>
          </w:p>
          <w:p w:rsidR="00282BF7" w:rsidRDefault="004C497A">
            <w:pPr>
              <w:rPr>
                <w:szCs w:val="21"/>
              </w:rPr>
            </w:pPr>
            <w:r>
              <w:rPr>
                <w:rFonts w:hint="eastAsia"/>
                <w:szCs w:val="21"/>
              </w:rPr>
              <w:t>另抽查其他合同，均保存完好，符合要求。</w:t>
            </w:r>
          </w:p>
          <w:p w:rsidR="00282BF7" w:rsidRDefault="004C497A">
            <w:pPr>
              <w:rPr>
                <w:szCs w:val="21"/>
              </w:rPr>
            </w:pPr>
            <w:r>
              <w:rPr>
                <w:rFonts w:hint="eastAsia"/>
                <w:szCs w:val="21"/>
              </w:rPr>
              <w:t>项目采购产品同项目一起验收，无记录。</w:t>
            </w:r>
          </w:p>
          <w:p w:rsidR="00282BF7" w:rsidRDefault="004C497A">
            <w:pPr>
              <w:rPr>
                <w:szCs w:val="21"/>
              </w:rPr>
            </w:pPr>
            <w:r>
              <w:rPr>
                <w:rFonts w:hint="eastAsia"/>
                <w:szCs w:val="21"/>
              </w:rPr>
              <w:t>采购过程受控。</w:t>
            </w:r>
          </w:p>
        </w:tc>
        <w:tc>
          <w:tcPr>
            <w:tcW w:w="1585" w:type="dxa"/>
          </w:tcPr>
          <w:p w:rsidR="00282BF7" w:rsidRDefault="00282BF7">
            <w:pPr>
              <w:rPr>
                <w:szCs w:val="21"/>
              </w:rPr>
            </w:pPr>
          </w:p>
          <w:p w:rsidR="00282BF7" w:rsidRDefault="00282BF7">
            <w:pPr>
              <w:rPr>
                <w:szCs w:val="21"/>
              </w:rPr>
            </w:pPr>
          </w:p>
          <w:p w:rsidR="00282BF7" w:rsidRDefault="004C497A">
            <w:pPr>
              <w:rPr>
                <w:szCs w:val="21"/>
              </w:rPr>
            </w:pPr>
            <w:r>
              <w:rPr>
                <w:rFonts w:hint="eastAsia"/>
                <w:szCs w:val="21"/>
              </w:rPr>
              <w:t>Y</w:t>
            </w:r>
          </w:p>
          <w:p w:rsidR="00282BF7" w:rsidRDefault="00282BF7">
            <w:pPr>
              <w:rPr>
                <w:szCs w:val="21"/>
              </w:rPr>
            </w:pPr>
          </w:p>
          <w:p w:rsidR="00282BF7" w:rsidRDefault="00282BF7">
            <w:pPr>
              <w:rPr>
                <w:szCs w:val="21"/>
              </w:rPr>
            </w:pPr>
          </w:p>
          <w:p w:rsidR="00282BF7" w:rsidRDefault="00282BF7">
            <w:pPr>
              <w:rPr>
                <w:szCs w:val="21"/>
              </w:rPr>
            </w:pPr>
          </w:p>
          <w:p w:rsidR="00282BF7" w:rsidRDefault="00282BF7">
            <w:pPr>
              <w:rPr>
                <w:szCs w:val="21"/>
              </w:rPr>
            </w:pPr>
          </w:p>
          <w:p w:rsidR="00282BF7" w:rsidRDefault="00282BF7">
            <w:pPr>
              <w:rPr>
                <w:szCs w:val="21"/>
              </w:rPr>
            </w:pPr>
          </w:p>
          <w:p w:rsidR="00282BF7" w:rsidRDefault="00282BF7">
            <w:pPr>
              <w:rPr>
                <w:szCs w:val="21"/>
              </w:rPr>
            </w:pPr>
          </w:p>
        </w:tc>
      </w:tr>
      <w:tr w:rsidR="00282BF7">
        <w:trPr>
          <w:trHeight w:val="516"/>
        </w:trPr>
        <w:tc>
          <w:tcPr>
            <w:tcW w:w="2160" w:type="dxa"/>
            <w:vAlign w:val="center"/>
          </w:tcPr>
          <w:p w:rsidR="00282BF7" w:rsidRDefault="004C497A">
            <w:pPr>
              <w:rPr>
                <w:szCs w:val="21"/>
              </w:rPr>
            </w:pPr>
            <w:r>
              <w:rPr>
                <w:rFonts w:hint="eastAsia"/>
                <w:szCs w:val="21"/>
              </w:rPr>
              <w:lastRenderedPageBreak/>
              <w:t>顾客满意度调查</w:t>
            </w:r>
          </w:p>
        </w:tc>
        <w:tc>
          <w:tcPr>
            <w:tcW w:w="960" w:type="dxa"/>
            <w:vAlign w:val="center"/>
          </w:tcPr>
          <w:p w:rsidR="00282BF7" w:rsidRDefault="004C497A">
            <w:pPr>
              <w:rPr>
                <w:szCs w:val="21"/>
              </w:rPr>
            </w:pPr>
            <w:r>
              <w:rPr>
                <w:rFonts w:hint="eastAsia"/>
                <w:szCs w:val="21"/>
              </w:rPr>
              <w:t>9.1.2</w:t>
            </w:r>
          </w:p>
        </w:tc>
        <w:tc>
          <w:tcPr>
            <w:tcW w:w="10004" w:type="dxa"/>
            <w:vAlign w:val="center"/>
          </w:tcPr>
          <w:p w:rsidR="00282BF7" w:rsidRDefault="004C497A">
            <w:pPr>
              <w:rPr>
                <w:szCs w:val="21"/>
              </w:rPr>
            </w:pPr>
            <w:r>
              <w:rPr>
                <w:rFonts w:hint="eastAsia"/>
                <w:szCs w:val="21"/>
              </w:rPr>
              <w:t>企业对顾客对产品是否满意的信息进行监视，并编制《顾客满意</w:t>
            </w:r>
            <w:r>
              <w:rPr>
                <w:rFonts w:hint="eastAsia"/>
                <w:szCs w:val="21"/>
              </w:rPr>
              <w:t>度</w:t>
            </w:r>
            <w:r>
              <w:rPr>
                <w:rFonts w:hint="eastAsia"/>
                <w:szCs w:val="21"/>
              </w:rPr>
              <w:t>调查表》。对调查表中各项目进行测算，公司于</w:t>
            </w:r>
            <w:r>
              <w:rPr>
                <w:rFonts w:hint="eastAsia"/>
                <w:szCs w:val="21"/>
              </w:rPr>
              <w:t>2021</w:t>
            </w:r>
            <w:r>
              <w:rPr>
                <w:rFonts w:hint="eastAsia"/>
                <w:szCs w:val="21"/>
              </w:rPr>
              <w:t>年</w:t>
            </w:r>
            <w:r>
              <w:rPr>
                <w:rFonts w:hint="eastAsia"/>
                <w:szCs w:val="21"/>
              </w:rPr>
              <w:t>1</w:t>
            </w:r>
            <w:r>
              <w:rPr>
                <w:rFonts w:hint="eastAsia"/>
                <w:szCs w:val="21"/>
              </w:rPr>
              <w:t>月对主要客户进行了电话问卷调查，分别对产品质量和使用方面、服务方面等内容进行调查，客户均对相关内容进行了反馈，从统计数据中可以看出，顾客满意度平均分为</w:t>
            </w:r>
            <w:r>
              <w:rPr>
                <w:rFonts w:hint="eastAsia"/>
                <w:szCs w:val="21"/>
              </w:rPr>
              <w:t>9</w:t>
            </w:r>
            <w:r>
              <w:rPr>
                <w:rFonts w:hint="eastAsia"/>
                <w:szCs w:val="21"/>
              </w:rPr>
              <w:t>8.</w:t>
            </w:r>
            <w:r>
              <w:rPr>
                <w:rFonts w:hint="eastAsia"/>
                <w:szCs w:val="21"/>
              </w:rPr>
              <w:t>6%</w:t>
            </w:r>
            <w:r>
              <w:rPr>
                <w:rFonts w:hint="eastAsia"/>
                <w:szCs w:val="21"/>
              </w:rPr>
              <w:t>，超过了质量目标要求，目标完成。</w:t>
            </w:r>
          </w:p>
        </w:tc>
        <w:tc>
          <w:tcPr>
            <w:tcW w:w="1585" w:type="dxa"/>
          </w:tcPr>
          <w:p w:rsidR="00282BF7" w:rsidRDefault="004C497A">
            <w:pPr>
              <w:rPr>
                <w:szCs w:val="21"/>
              </w:rPr>
            </w:pPr>
            <w:r>
              <w:rPr>
                <w:rFonts w:hint="eastAsia"/>
                <w:szCs w:val="21"/>
              </w:rPr>
              <w:t>Y</w:t>
            </w:r>
          </w:p>
        </w:tc>
      </w:tr>
    </w:tbl>
    <w:p w:rsidR="00282BF7" w:rsidRDefault="00282BF7">
      <w:pPr>
        <w:pStyle w:val="a4"/>
      </w:pPr>
    </w:p>
    <w:sectPr w:rsidR="00282BF7">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97A" w:rsidRDefault="004C497A">
      <w:r>
        <w:separator/>
      </w:r>
    </w:p>
  </w:endnote>
  <w:endnote w:type="continuationSeparator" w:id="0">
    <w:p w:rsidR="004C497A" w:rsidRDefault="004C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282BF7" w:rsidRDefault="004C497A">
            <w:pPr>
              <w:pStyle w:val="a4"/>
              <w:jc w:val="center"/>
            </w:pPr>
            <w:r>
              <w:rPr>
                <w:b/>
                <w:sz w:val="24"/>
                <w:szCs w:val="24"/>
              </w:rPr>
              <w:fldChar w:fldCharType="begin"/>
            </w:r>
            <w:r>
              <w:rPr>
                <w:b/>
              </w:rPr>
              <w:instrText>PAGE</w:instrText>
            </w:r>
            <w:r>
              <w:rPr>
                <w:b/>
                <w:sz w:val="24"/>
                <w:szCs w:val="24"/>
              </w:rPr>
              <w:fldChar w:fldCharType="separate"/>
            </w:r>
            <w:r w:rsidR="00FF68A0">
              <w:rPr>
                <w:b/>
                <w:noProof/>
              </w:rPr>
              <w:t>6</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FF68A0">
              <w:rPr>
                <w:b/>
                <w:noProof/>
              </w:rPr>
              <w:t>16</w:t>
            </w:r>
            <w:r>
              <w:rPr>
                <w:b/>
                <w:sz w:val="24"/>
                <w:szCs w:val="24"/>
              </w:rPr>
              <w:fldChar w:fldCharType="end"/>
            </w:r>
          </w:p>
        </w:sdtContent>
      </w:sdt>
    </w:sdtContent>
  </w:sdt>
  <w:p w:rsidR="00282BF7" w:rsidRDefault="00282B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97A" w:rsidRDefault="004C497A">
      <w:r>
        <w:separator/>
      </w:r>
    </w:p>
  </w:footnote>
  <w:footnote w:type="continuationSeparator" w:id="0">
    <w:p w:rsidR="004C497A" w:rsidRDefault="004C4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F7" w:rsidRDefault="004C497A">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82BF7" w:rsidRDefault="004C497A">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_x0000_s2049" type="#_x0000_t202" style="position:absolute;left:0;text-align:left;margin-left:554.75pt;margin-top:2.2pt;width:172pt;height:20.2pt;z-index:251659264;mso-width-relative:page;mso-height-relative:page" stroked="f">
          <v:textbox>
            <w:txbxContent>
              <w:p w:rsidR="00282BF7" w:rsidRDefault="004C497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282BF7" w:rsidRDefault="00282BF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2BF7"/>
    <w:rsid w:val="00023136"/>
    <w:rsid w:val="00282BF7"/>
    <w:rsid w:val="004C497A"/>
    <w:rsid w:val="005E6D98"/>
    <w:rsid w:val="00FF68A0"/>
    <w:rsid w:val="012F7D7D"/>
    <w:rsid w:val="015417D8"/>
    <w:rsid w:val="03237FEB"/>
    <w:rsid w:val="032E467F"/>
    <w:rsid w:val="04F579D0"/>
    <w:rsid w:val="054D7F2C"/>
    <w:rsid w:val="05D6426B"/>
    <w:rsid w:val="07D820A9"/>
    <w:rsid w:val="07DC2A23"/>
    <w:rsid w:val="0A486D64"/>
    <w:rsid w:val="0B9D7FDA"/>
    <w:rsid w:val="0BB00145"/>
    <w:rsid w:val="0CDC2299"/>
    <w:rsid w:val="0E0F12D7"/>
    <w:rsid w:val="0E7E6BE1"/>
    <w:rsid w:val="10307B58"/>
    <w:rsid w:val="11303F6C"/>
    <w:rsid w:val="11502E75"/>
    <w:rsid w:val="120C09DB"/>
    <w:rsid w:val="1442760F"/>
    <w:rsid w:val="14EA2090"/>
    <w:rsid w:val="14EF04B9"/>
    <w:rsid w:val="1608783F"/>
    <w:rsid w:val="16D4690A"/>
    <w:rsid w:val="1776667E"/>
    <w:rsid w:val="17946AE3"/>
    <w:rsid w:val="17C21628"/>
    <w:rsid w:val="185836CE"/>
    <w:rsid w:val="187512BD"/>
    <w:rsid w:val="193A0395"/>
    <w:rsid w:val="194A571B"/>
    <w:rsid w:val="1ADC7DF5"/>
    <w:rsid w:val="1B121E65"/>
    <w:rsid w:val="1B1F3640"/>
    <w:rsid w:val="1BBA7E8F"/>
    <w:rsid w:val="1C7A43D7"/>
    <w:rsid w:val="1F7A257F"/>
    <w:rsid w:val="20B86F7B"/>
    <w:rsid w:val="21ED138A"/>
    <w:rsid w:val="22690C84"/>
    <w:rsid w:val="23A05B46"/>
    <w:rsid w:val="24292D63"/>
    <w:rsid w:val="244B23D6"/>
    <w:rsid w:val="24B77E38"/>
    <w:rsid w:val="25865B5E"/>
    <w:rsid w:val="262769BB"/>
    <w:rsid w:val="26AB6DAB"/>
    <w:rsid w:val="270269F0"/>
    <w:rsid w:val="280E6972"/>
    <w:rsid w:val="28C966C9"/>
    <w:rsid w:val="29DA4752"/>
    <w:rsid w:val="29E95949"/>
    <w:rsid w:val="2AB87BC5"/>
    <w:rsid w:val="2BB37E37"/>
    <w:rsid w:val="2BE2762D"/>
    <w:rsid w:val="2BF359A0"/>
    <w:rsid w:val="2C2674C9"/>
    <w:rsid w:val="2CAA7A55"/>
    <w:rsid w:val="2CE613EF"/>
    <w:rsid w:val="2D57649B"/>
    <w:rsid w:val="2E282E94"/>
    <w:rsid w:val="2E891CE9"/>
    <w:rsid w:val="2E8D014F"/>
    <w:rsid w:val="2E913574"/>
    <w:rsid w:val="2F2B0143"/>
    <w:rsid w:val="2FAB6E6D"/>
    <w:rsid w:val="31BD351E"/>
    <w:rsid w:val="31CE443A"/>
    <w:rsid w:val="327B6D06"/>
    <w:rsid w:val="33A804E6"/>
    <w:rsid w:val="33C87B8F"/>
    <w:rsid w:val="33FE109C"/>
    <w:rsid w:val="34A27A81"/>
    <w:rsid w:val="35FB0150"/>
    <w:rsid w:val="3645280D"/>
    <w:rsid w:val="37600319"/>
    <w:rsid w:val="37EC7B25"/>
    <w:rsid w:val="38722B8F"/>
    <w:rsid w:val="38AD4A57"/>
    <w:rsid w:val="38D7109C"/>
    <w:rsid w:val="38DA5426"/>
    <w:rsid w:val="396452C0"/>
    <w:rsid w:val="39811F0F"/>
    <w:rsid w:val="39E644B4"/>
    <w:rsid w:val="39FB61F9"/>
    <w:rsid w:val="3A517501"/>
    <w:rsid w:val="3C411FE5"/>
    <w:rsid w:val="3DCD1D95"/>
    <w:rsid w:val="3E294EBB"/>
    <w:rsid w:val="3EAD2D6C"/>
    <w:rsid w:val="3ECA5EE7"/>
    <w:rsid w:val="3ED42A18"/>
    <w:rsid w:val="3FAD4B87"/>
    <w:rsid w:val="401E1C7C"/>
    <w:rsid w:val="421423C1"/>
    <w:rsid w:val="435778F8"/>
    <w:rsid w:val="45201DBA"/>
    <w:rsid w:val="45F20EB4"/>
    <w:rsid w:val="46DC6612"/>
    <w:rsid w:val="474C3366"/>
    <w:rsid w:val="4834563F"/>
    <w:rsid w:val="49C44F84"/>
    <w:rsid w:val="4A1A7C0C"/>
    <w:rsid w:val="4ABF0A43"/>
    <w:rsid w:val="4B206D81"/>
    <w:rsid w:val="4C14542B"/>
    <w:rsid w:val="4D327D23"/>
    <w:rsid w:val="4E5133D0"/>
    <w:rsid w:val="4F8263B1"/>
    <w:rsid w:val="51443B61"/>
    <w:rsid w:val="5232469F"/>
    <w:rsid w:val="52F76B2C"/>
    <w:rsid w:val="54507EBC"/>
    <w:rsid w:val="54C449B9"/>
    <w:rsid w:val="555C6AB0"/>
    <w:rsid w:val="55646FBC"/>
    <w:rsid w:val="55D317FD"/>
    <w:rsid w:val="56F07272"/>
    <w:rsid w:val="583D15DD"/>
    <w:rsid w:val="59597A79"/>
    <w:rsid w:val="5A480DCB"/>
    <w:rsid w:val="5AAF54FD"/>
    <w:rsid w:val="5B2D4E82"/>
    <w:rsid w:val="5BA12BC3"/>
    <w:rsid w:val="5C4828DF"/>
    <w:rsid w:val="5C961828"/>
    <w:rsid w:val="5DB77D27"/>
    <w:rsid w:val="5E9052FF"/>
    <w:rsid w:val="5F75045D"/>
    <w:rsid w:val="60495143"/>
    <w:rsid w:val="60EE11E2"/>
    <w:rsid w:val="61072077"/>
    <w:rsid w:val="61E62FD0"/>
    <w:rsid w:val="622217FA"/>
    <w:rsid w:val="62602B05"/>
    <w:rsid w:val="62B3089A"/>
    <w:rsid w:val="65593E52"/>
    <w:rsid w:val="65E20D06"/>
    <w:rsid w:val="666D655C"/>
    <w:rsid w:val="66D22F6F"/>
    <w:rsid w:val="67542184"/>
    <w:rsid w:val="677979CE"/>
    <w:rsid w:val="67A54476"/>
    <w:rsid w:val="68125FCB"/>
    <w:rsid w:val="68D40D31"/>
    <w:rsid w:val="69667B97"/>
    <w:rsid w:val="699D49E1"/>
    <w:rsid w:val="69F07DF7"/>
    <w:rsid w:val="69FB57DE"/>
    <w:rsid w:val="6AFD0E3C"/>
    <w:rsid w:val="6C60286D"/>
    <w:rsid w:val="6C9B6A94"/>
    <w:rsid w:val="70D412EB"/>
    <w:rsid w:val="70FD1F0F"/>
    <w:rsid w:val="711559D1"/>
    <w:rsid w:val="721934D3"/>
    <w:rsid w:val="72416217"/>
    <w:rsid w:val="737B262E"/>
    <w:rsid w:val="7412655F"/>
    <w:rsid w:val="742A14E7"/>
    <w:rsid w:val="742B39BA"/>
    <w:rsid w:val="74841804"/>
    <w:rsid w:val="74D03B1E"/>
    <w:rsid w:val="76012BCD"/>
    <w:rsid w:val="766E20AC"/>
    <w:rsid w:val="767709CD"/>
    <w:rsid w:val="76817766"/>
    <w:rsid w:val="76F67B79"/>
    <w:rsid w:val="77173985"/>
    <w:rsid w:val="775A5E79"/>
    <w:rsid w:val="78A876DB"/>
    <w:rsid w:val="79051E7C"/>
    <w:rsid w:val="79194F69"/>
    <w:rsid w:val="79607D6F"/>
    <w:rsid w:val="797F4C66"/>
    <w:rsid w:val="79AE46F8"/>
    <w:rsid w:val="79CB7BAB"/>
    <w:rsid w:val="7B1E5A21"/>
    <w:rsid w:val="7BD4639E"/>
    <w:rsid w:val="7C746C02"/>
    <w:rsid w:val="7D607690"/>
    <w:rsid w:val="7DBC1106"/>
    <w:rsid w:val="7E575A35"/>
    <w:rsid w:val="7EDB5D86"/>
    <w:rsid w:val="7EDD5229"/>
    <w:rsid w:val="7EE700A9"/>
    <w:rsid w:val="7F014FFF"/>
    <w:rsid w:val="7F89055E"/>
    <w:rsid w:val="7FA23DB0"/>
    <w:rsid w:val="7FF929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Strong"/>
    <w:qFormat/>
    <w:rPr>
      <w:b/>
      <w:bCs/>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styleId="a7">
    <w:name w:val="List Paragraph"/>
    <w:basedOn w:val="a"/>
    <w:uiPriority w:val="34"/>
    <w:qFormat/>
    <w:pPr>
      <w:ind w:firstLineChars="200" w:firstLine="420"/>
    </w:pPr>
  </w:style>
  <w:style w:type="character" w:customStyle="1" w:styleId="font01">
    <w:name w:val="font01"/>
    <w:basedOn w:val="a0"/>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1939</Words>
  <Characters>11056</Characters>
  <Application>Microsoft Office Word</Application>
  <DocSecurity>0</DocSecurity>
  <Lines>92</Lines>
  <Paragraphs>25</Paragraphs>
  <ScaleCrop>false</ScaleCrop>
  <Company>Far123</Company>
  <LinksUpToDate>false</LinksUpToDate>
  <CharactersWithSpaces>12970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17</cp:revision>
  <dcterms:created xsi:type="dcterms:W3CDTF">2015-06-17T12:51:00Z</dcterms:created>
  <dcterms:modified xsi:type="dcterms:W3CDTF">2021-06-19T08:26:00Z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39A59F02A14E450A97FA6C1E840A77BF</vt:lpwstr>
  </property>
</Properties>
</file>