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0039-2019-QEO-2021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成都福森元光电科技有限公司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Chengdu Fusen Yuan Optoelectronics Technology Co., Ltd.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中国(四川)自由贸易试验区成都高新区天府大道北段1480号7号楼202室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610000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中国(四川)自由贸易试验区成都高新区天府大道北段1480号7号楼202室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610000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中国(四川)自由贸易试验区成都高新区天府大道北段1480号7号楼202室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610000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91510100MA6CFPWF5X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13668128780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魏敏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Q:13,E:13,O:13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Q:监查2,E:监查2,O:监查2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