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0060-2018-2021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江苏江山塑业科技有限公司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2021年04月27日 下午至2021年04月28日 上午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