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6"/>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788"/>
        <w:gridCol w:w="8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keepNext w:val="0"/>
              <w:keepLines w:val="0"/>
              <w:pageBreakBefore w:val="0"/>
              <w:widowControl w:val="0"/>
              <w:kinsoku/>
              <w:wordWrap/>
              <w:overflowPunct/>
              <w:topLinePunct w:val="0"/>
              <w:autoSpaceDE/>
              <w:autoSpaceDN/>
              <w:bidi w:val="0"/>
              <w:adjustRightInd/>
              <w:snapToGrid/>
              <w:spacing w:before="120" w:line="36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过程与活动、</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抽样计划</w:t>
            </w:r>
          </w:p>
        </w:tc>
        <w:tc>
          <w:tcPr>
            <w:tcW w:w="960"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涉及</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条款</w:t>
            </w:r>
          </w:p>
        </w:tc>
        <w:tc>
          <w:tcPr>
            <w:tcW w:w="10788" w:type="dxa"/>
            <w:vAlign w:val="center"/>
          </w:tcPr>
          <w:p>
            <w:pPr>
              <w:keepNext w:val="0"/>
              <w:keepLines w:val="0"/>
              <w:pageBreakBefore w:val="0"/>
              <w:widowControl w:val="0"/>
              <w:kinsoku/>
              <w:wordWrap/>
              <w:overflowPunct/>
              <w:topLinePunct w:val="0"/>
              <w:autoSpaceDE/>
              <w:autoSpaceDN/>
              <w:bidi w:val="0"/>
              <w:adjustRightInd/>
              <w:snapToGrid/>
              <w:spacing w:beforeLines="25" w:afterLines="25" w:line="36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受审核部门</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管理层</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主管领导</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 xml:space="preserve"> </w:t>
            </w:r>
            <w:r>
              <w:rPr>
                <w:rFonts w:hint="eastAsia" w:ascii="楷体" w:hAnsi="楷体" w:eastAsia="楷体"/>
                <w:color w:val="auto"/>
                <w:sz w:val="24"/>
                <w:lang w:val="en-US" w:eastAsia="zh-CN"/>
              </w:rPr>
              <w:t>李水畅</w:t>
            </w:r>
            <w:r>
              <w:rPr>
                <w:rFonts w:hint="eastAsia" w:ascii="宋体" w:hAnsi="宋体" w:eastAsia="宋体" w:cs="宋体"/>
                <w:color w:val="auto"/>
                <w:sz w:val="21"/>
                <w:szCs w:val="21"/>
                <w:lang w:val="en-US" w:eastAsia="zh-CN"/>
              </w:rPr>
              <w:t xml:space="preserve"> </w:t>
            </w:r>
            <w:r>
              <w:rPr>
                <w:rFonts w:hint="eastAsia" w:ascii="宋体" w:hAnsi="宋体" w:cs="宋体"/>
                <w:color w:val="auto"/>
                <w:sz w:val="21"/>
                <w:szCs w:val="21"/>
                <w:lang w:val="en-US" w:eastAsia="zh-CN"/>
              </w:rPr>
              <w:t>(法定代表人、总经理)</w:t>
            </w:r>
            <w:r>
              <w:rPr>
                <w:rFonts w:hint="eastAsia" w:ascii="宋体" w:hAnsi="宋体" w:eastAsia="宋体" w:cs="宋体"/>
                <w:color w:val="auto"/>
                <w:sz w:val="21"/>
                <w:szCs w:val="21"/>
                <w:lang w:val="en-US" w:eastAsia="zh-CN"/>
              </w:rPr>
              <w:t xml:space="preserve">                 </w:t>
            </w:r>
          </w:p>
        </w:tc>
        <w:tc>
          <w:tcPr>
            <w:tcW w:w="801"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判</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rPr>
            </w:pPr>
          </w:p>
        </w:tc>
        <w:tc>
          <w:tcPr>
            <w:tcW w:w="960"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rPr>
            </w:pPr>
          </w:p>
        </w:tc>
        <w:tc>
          <w:tcPr>
            <w:tcW w:w="10788" w:type="dxa"/>
            <w:vAlign w:val="center"/>
          </w:tcPr>
          <w:p>
            <w:pPr>
              <w:keepNext w:val="0"/>
              <w:keepLines w:val="0"/>
              <w:pageBreakBefore w:val="0"/>
              <w:widowControl w:val="0"/>
              <w:kinsoku/>
              <w:wordWrap/>
              <w:overflowPunct/>
              <w:topLinePunct w:val="0"/>
              <w:autoSpaceDE/>
              <w:autoSpaceDN/>
              <w:bidi w:val="0"/>
              <w:adjustRightInd/>
              <w:snapToGrid/>
              <w:spacing w:before="120" w:line="360" w:lineRule="exact"/>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rPr>
              <w:t>审核员：</w:t>
            </w:r>
            <w:r>
              <w:rPr>
                <w:rFonts w:hint="eastAsia" w:ascii="宋体" w:hAnsi="宋体" w:eastAsia="宋体" w:cs="宋体"/>
                <w:color w:val="auto"/>
                <w:sz w:val="21"/>
                <w:szCs w:val="21"/>
                <w:lang w:val="en-US" w:eastAsia="zh-CN"/>
              </w:rPr>
              <w:t xml:space="preserve"> </w:t>
            </w:r>
            <w:r>
              <w:rPr>
                <w:rFonts w:hint="eastAsia" w:ascii="宋体" w:hAnsi="宋体" w:cs="宋体"/>
                <w:color w:val="auto"/>
                <w:sz w:val="21"/>
                <w:szCs w:val="21"/>
                <w:lang w:val="en-US" w:eastAsia="zh-CN"/>
              </w:rPr>
              <w:t>徐红英</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审核时间：</w:t>
            </w:r>
            <w:r>
              <w:rPr>
                <w:rFonts w:hint="eastAsia" w:ascii="宋体" w:hAnsi="宋体" w:eastAsia="宋体" w:cs="宋体"/>
                <w:color w:val="auto"/>
                <w:sz w:val="21"/>
                <w:szCs w:val="21"/>
                <w:lang w:val="en-US" w:eastAsia="zh-CN"/>
              </w:rPr>
              <w:t>202</w:t>
            </w:r>
            <w:r>
              <w:rPr>
                <w:rFonts w:hint="eastAsia" w:ascii="宋体" w:hAnsi="宋体" w:cs="宋体"/>
                <w:color w:val="auto"/>
                <w:sz w:val="21"/>
                <w:szCs w:val="21"/>
                <w:lang w:val="en-US" w:eastAsia="zh-CN"/>
              </w:rPr>
              <w:t>1.4.28</w:t>
            </w:r>
          </w:p>
        </w:tc>
        <w:tc>
          <w:tcPr>
            <w:tcW w:w="801" w:type="dxa"/>
            <w:vMerge w:val="continue"/>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rPr>
            </w:pPr>
          </w:p>
        </w:tc>
        <w:tc>
          <w:tcPr>
            <w:tcW w:w="960"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rPr>
            </w:pPr>
          </w:p>
        </w:tc>
        <w:tc>
          <w:tcPr>
            <w:tcW w:w="10788" w:type="dxa"/>
            <w:vAlign w:val="center"/>
          </w:tcPr>
          <w:p>
            <w:pPr>
              <w:pStyle w:val="2"/>
              <w:jc w:val="left"/>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kern w:val="2"/>
                <w:sz w:val="21"/>
                <w:szCs w:val="21"/>
                <w:lang w:val="en-US" w:eastAsia="zh-CN" w:bidi="ar-SA"/>
              </w:rPr>
              <w:t>审核条款：QEO 4.1/4.3/4.4/5.2/6.2/9.2/9.3/7.1</w:t>
            </w:r>
          </w:p>
          <w:p>
            <w:pPr>
              <w:rPr>
                <w:rFonts w:hint="eastAsia"/>
                <w:color w:val="auto"/>
                <w:lang w:eastAsia="zh-CN"/>
              </w:rPr>
            </w:pPr>
          </w:p>
        </w:tc>
        <w:tc>
          <w:tcPr>
            <w:tcW w:w="801" w:type="dxa"/>
            <w:vMerge w:val="continue"/>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2160"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了解受审核方基本概况，资质、法人、总经理及部门设置、主管部门。</w:t>
            </w:r>
          </w:p>
        </w:tc>
        <w:tc>
          <w:tcPr>
            <w:tcW w:w="960" w:type="dxa"/>
          </w:tcPr>
          <w:p>
            <w:pPr>
              <w:keepNext w:val="0"/>
              <w:keepLines w:val="0"/>
              <w:pageBreakBefore w:val="0"/>
              <w:widowControl w:val="0"/>
              <w:kinsoku/>
              <w:wordWrap/>
              <w:overflowPunct/>
              <w:topLinePunct w:val="0"/>
              <w:autoSpaceDE/>
              <w:autoSpaceDN/>
              <w:bidi w:val="0"/>
              <w:adjustRightInd/>
              <w:snapToGrid/>
              <w:spacing w:beforeLines="25" w:afterLines="25" w:line="36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Q</w:t>
            </w:r>
            <w:r>
              <w:rPr>
                <w:rFonts w:hint="eastAsia" w:ascii="宋体" w:hAnsi="宋体" w:eastAsia="宋体" w:cs="宋体"/>
                <w:color w:val="auto"/>
                <w:sz w:val="21"/>
                <w:szCs w:val="21"/>
                <w:lang w:val="en-US" w:eastAsia="zh-CN"/>
              </w:rPr>
              <w:t xml:space="preserve">EO </w:t>
            </w:r>
            <w:r>
              <w:rPr>
                <w:rFonts w:hint="eastAsia" w:ascii="宋体" w:hAnsi="宋体" w:eastAsia="宋体" w:cs="宋体"/>
                <w:color w:val="auto"/>
                <w:sz w:val="21"/>
                <w:szCs w:val="21"/>
              </w:rPr>
              <w:t>4.1</w:t>
            </w:r>
          </w:p>
        </w:tc>
        <w:tc>
          <w:tcPr>
            <w:tcW w:w="10788" w:type="dxa"/>
          </w:tcPr>
          <w:p>
            <w:pPr>
              <w:spacing w:line="500" w:lineRule="exact"/>
              <w:ind w:firstLine="420" w:firstLineChars="200"/>
              <w:rPr>
                <w:rFonts w:hint="default" w:ascii="宋体" w:hAnsi="宋体" w:eastAsia="宋体" w:cs="宋体"/>
                <w:color w:val="auto"/>
                <w:sz w:val="21"/>
                <w:szCs w:val="21"/>
                <w:lang w:val="en-US" w:eastAsia="zh-CN"/>
              </w:rPr>
            </w:pPr>
            <w:bookmarkStart w:id="0" w:name="组织名称"/>
            <w:r>
              <w:rPr>
                <w:rFonts w:hint="eastAsia" w:ascii="宋体" w:hAnsi="宋体" w:eastAsia="宋体" w:cs="宋体"/>
                <w:color w:val="auto"/>
                <w:sz w:val="21"/>
                <w:szCs w:val="21"/>
              </w:rPr>
              <w:t>九至（河北）教育科技有限公司,2020年08月31日成立，经营范围包括应用软件开发</w:t>
            </w:r>
            <w:r>
              <w:rPr>
                <w:rFonts w:hint="eastAsia" w:ascii="宋体" w:hAnsi="宋体" w:cs="宋体"/>
                <w:color w:val="auto"/>
                <w:sz w:val="21"/>
                <w:szCs w:val="21"/>
                <w:lang w:eastAsia="zh-CN"/>
              </w:rPr>
              <w:t>、</w:t>
            </w:r>
            <w:r>
              <w:rPr>
                <w:rFonts w:hint="eastAsia" w:ascii="宋体" w:hAnsi="宋体" w:eastAsia="宋体" w:cs="宋体"/>
                <w:color w:val="auto"/>
                <w:sz w:val="21"/>
                <w:szCs w:val="21"/>
              </w:rPr>
              <w:t>教育软件、教学设备、实验室设备、电子产品的技术开发、技术转让；教学设备、实验室设备、仪器仪表、教学用具、体育用品、乐器、音响器材、沙盘模型、教学模型、课桌椅、电子产品、日用百货、照明设备、服装、工艺美术品（古玩字画除外）、健身器材、塑胶跑道、人造草坪、文具用品、装饰材料、电脑及配件、多媒体设备、教育软件、机械设备的销售；建筑工程、网络工程、弱电工程、室内外装饰装修工程的设计与施工；文化艺术交流活动策划。</w:t>
            </w:r>
          </w:p>
          <w:p>
            <w:pPr>
              <w:spacing w:line="500" w:lineRule="exact"/>
              <w:ind w:firstLine="420" w:firstLineChars="200"/>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de-DE"/>
              </w:rPr>
              <w:t>生产经营地址</w:t>
            </w:r>
            <w:r>
              <w:rPr>
                <w:rFonts w:hint="eastAsia" w:ascii="宋体" w:hAnsi="宋体" w:eastAsia="宋体" w:cs="宋体"/>
                <w:color w:val="auto"/>
                <w:sz w:val="21"/>
                <w:szCs w:val="21"/>
                <w:lang w:val="en-US" w:eastAsia="zh-CN"/>
              </w:rPr>
              <w:t>：</w:t>
            </w:r>
            <w:bookmarkStart w:id="1" w:name="生产地址"/>
            <w:r>
              <w:rPr>
                <w:rFonts w:hint="eastAsia" w:ascii="宋体" w:hAnsi="宋体" w:eastAsia="宋体" w:cs="宋体"/>
                <w:color w:val="auto"/>
                <w:sz w:val="21"/>
                <w:szCs w:val="21"/>
              </w:rPr>
              <w:t>河北省石家庄市新华区市庄路37号院内119室</w:t>
            </w:r>
            <w:bookmarkEnd w:id="1"/>
            <w:r>
              <w:rPr>
                <w:rFonts w:hint="eastAsia" w:ascii="宋体" w:hAnsi="宋体" w:eastAsia="宋体" w:cs="宋体"/>
                <w:color w:val="auto"/>
                <w:sz w:val="21"/>
                <w:szCs w:val="21"/>
                <w:lang w:eastAsia="zh-CN"/>
              </w:rPr>
              <w:t>，</w:t>
            </w:r>
          </w:p>
          <w:p>
            <w:pPr>
              <w:spacing w:line="500" w:lineRule="exact"/>
              <w:ind w:firstLine="420" w:firstLineChars="200"/>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注册地址：</w:t>
            </w:r>
            <w:bookmarkStart w:id="2" w:name="注册地址"/>
            <w:r>
              <w:rPr>
                <w:rFonts w:hint="eastAsia" w:ascii="宋体" w:hAnsi="宋体" w:eastAsia="宋体" w:cs="宋体"/>
                <w:color w:val="auto"/>
                <w:sz w:val="21"/>
                <w:szCs w:val="21"/>
              </w:rPr>
              <w:t>河北省石家庄市新华区北新街8号九中家属院1-2-10</w:t>
            </w:r>
            <w:bookmarkEnd w:id="2"/>
            <w:r>
              <w:rPr>
                <w:rFonts w:hint="eastAsia" w:ascii="宋体" w:hAnsi="宋体" w:cs="宋体"/>
                <w:color w:val="auto"/>
                <w:sz w:val="21"/>
                <w:szCs w:val="21"/>
                <w:lang w:val="en-US" w:eastAsia="zh-CN"/>
              </w:rPr>
              <w:t>2</w:t>
            </w:r>
            <w:r>
              <w:rPr>
                <w:rFonts w:hint="eastAsia" w:ascii="宋体" w:hAnsi="宋体" w:eastAsia="宋体" w:cs="宋体"/>
                <w:color w:val="auto"/>
                <w:sz w:val="21"/>
                <w:szCs w:val="21"/>
                <w:lang w:eastAsia="zh-CN"/>
              </w:rPr>
              <w:t>。</w:t>
            </w:r>
          </w:p>
          <w:bookmarkEnd w:id="0"/>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cs="宋体"/>
                <w:b w:val="0"/>
                <w:bCs/>
                <w:color w:val="auto"/>
                <w:sz w:val="21"/>
                <w:szCs w:val="21"/>
                <w:lang w:val="en-US" w:eastAsia="zh-CN"/>
              </w:rPr>
            </w:pPr>
            <w:r>
              <w:rPr>
                <w:rFonts w:hint="eastAsia" w:ascii="宋体" w:hAnsi="宋体" w:eastAsia="宋体" w:cs="宋体"/>
                <w:color w:val="auto"/>
                <w:sz w:val="21"/>
                <w:szCs w:val="21"/>
                <w:lang w:val="en-US" w:eastAsia="zh-CN"/>
              </w:rPr>
              <w:t>营业执照统一社会信用代码：</w:t>
            </w:r>
            <w:bookmarkStart w:id="3" w:name="机构代码"/>
            <w:r>
              <w:rPr>
                <w:rFonts w:hint="eastAsia" w:ascii="宋体" w:hAnsi="宋体" w:eastAsia="宋体" w:cs="宋体"/>
                <w:b w:val="0"/>
                <w:bCs/>
                <w:color w:val="auto"/>
                <w:sz w:val="21"/>
                <w:szCs w:val="21"/>
              </w:rPr>
              <w:t>91130</w:t>
            </w:r>
            <w:r>
              <w:rPr>
                <w:rFonts w:hint="eastAsia" w:ascii="宋体" w:hAnsi="宋体" w:cs="宋体"/>
                <w:b w:val="0"/>
                <w:bCs/>
                <w:color w:val="auto"/>
                <w:sz w:val="21"/>
                <w:szCs w:val="21"/>
                <w:lang w:val="en-US" w:eastAsia="zh-CN"/>
              </w:rPr>
              <w:t>105MA0FDUEU8R</w:t>
            </w:r>
            <w:bookmarkEnd w:id="3"/>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法定代表人、</w:t>
            </w:r>
            <w:r>
              <w:rPr>
                <w:rFonts w:hint="eastAsia" w:ascii="宋体" w:hAnsi="宋体" w:eastAsia="宋体" w:cs="宋体"/>
                <w:color w:val="auto"/>
                <w:sz w:val="21"/>
                <w:szCs w:val="21"/>
                <w:lang w:val="en-US" w:eastAsia="zh-CN"/>
              </w:rPr>
              <w:t>总经理：</w:t>
            </w:r>
            <w:r>
              <w:rPr>
                <w:rFonts w:hint="eastAsia" w:ascii="宋体" w:hAnsi="宋体" w:cs="宋体"/>
                <w:color w:val="auto"/>
                <w:sz w:val="21"/>
                <w:szCs w:val="21"/>
                <w:lang w:val="en-US" w:eastAsia="zh-CN"/>
              </w:rPr>
              <w:t>李水畅</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cs="宋体"/>
                <w:color w:val="auto"/>
                <w:sz w:val="21"/>
                <w:szCs w:val="21"/>
                <w:lang w:val="en-US" w:eastAsia="zh-CN"/>
              </w:rPr>
            </w:pPr>
            <w:r>
              <w:rPr>
                <w:rFonts w:hint="eastAsia" w:ascii="宋体" w:hAnsi="宋体" w:eastAsia="宋体" w:cs="宋体"/>
                <w:color w:val="auto"/>
                <w:sz w:val="21"/>
                <w:szCs w:val="21"/>
                <w:lang w:val="en-US" w:eastAsia="zh-CN"/>
              </w:rPr>
              <w:t>部门设置：管理层、办公室、</w:t>
            </w:r>
            <w:r>
              <w:rPr>
                <w:rFonts w:hint="eastAsia" w:ascii="宋体" w:hAnsi="宋体" w:cs="宋体"/>
                <w:color w:val="auto"/>
                <w:sz w:val="21"/>
                <w:szCs w:val="21"/>
                <w:lang w:val="en-US" w:eastAsia="zh-CN"/>
              </w:rPr>
              <w:t>市场部</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企业人</w:t>
            </w:r>
            <w:r>
              <w:rPr>
                <w:rFonts w:hint="eastAsia" w:ascii="宋体" w:hAnsi="宋体" w:eastAsia="宋体" w:cs="宋体"/>
                <w:color w:val="auto"/>
                <w:sz w:val="21"/>
                <w:szCs w:val="21"/>
                <w:lang w:val="en-US" w:eastAsia="zh-CN"/>
              </w:rPr>
              <w:t>数：</w:t>
            </w:r>
            <w:r>
              <w:rPr>
                <w:rFonts w:hint="eastAsia" w:ascii="宋体" w:hAnsi="宋体" w:cs="宋体"/>
                <w:color w:val="auto"/>
                <w:sz w:val="21"/>
                <w:szCs w:val="21"/>
                <w:lang w:val="en-US" w:eastAsia="zh-CN"/>
              </w:rPr>
              <w:t>12</w:t>
            </w:r>
            <w:r>
              <w:rPr>
                <w:rFonts w:hint="eastAsia" w:ascii="宋体" w:hAnsi="宋体" w:eastAsia="宋体" w:cs="宋体"/>
                <w:color w:val="auto"/>
                <w:sz w:val="21"/>
                <w:szCs w:val="21"/>
                <w:lang w:val="en-US" w:eastAsia="zh-CN"/>
              </w:rPr>
              <w:t>人。</w:t>
            </w:r>
          </w:p>
        </w:tc>
        <w:tc>
          <w:tcPr>
            <w:tcW w:w="801"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 xml:space="preserve"> </w:t>
            </w:r>
            <w:r>
              <w:rPr>
                <w:rFonts w:hint="eastAsia" w:ascii="宋体" w:hAnsi="宋体" w:cs="宋体"/>
                <w:color w:val="auto"/>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trPr>
        <w:tc>
          <w:tcPr>
            <w:tcW w:w="2160"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管理体系策划情况</w:t>
            </w:r>
          </w:p>
        </w:tc>
        <w:tc>
          <w:tcPr>
            <w:tcW w:w="960" w:type="dxa"/>
          </w:tcPr>
          <w:p>
            <w:pPr>
              <w:keepNext w:val="0"/>
              <w:keepLines w:val="0"/>
              <w:pageBreakBefore w:val="0"/>
              <w:widowControl w:val="0"/>
              <w:kinsoku/>
              <w:wordWrap/>
              <w:overflowPunct/>
              <w:topLinePunct w:val="0"/>
              <w:autoSpaceDE/>
              <w:autoSpaceDN/>
              <w:bidi w:val="0"/>
              <w:adjustRightInd/>
              <w:snapToGrid/>
              <w:spacing w:beforeLines="25" w:afterLines="25" w:line="36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QEO</w:t>
            </w:r>
            <w:r>
              <w:rPr>
                <w:rFonts w:hint="eastAsia" w:ascii="宋体" w:hAnsi="宋体" w:eastAsia="宋体" w:cs="宋体"/>
                <w:color w:val="auto"/>
                <w:sz w:val="21"/>
                <w:szCs w:val="21"/>
              </w:rPr>
              <w:t>4.4</w:t>
            </w:r>
          </w:p>
        </w:tc>
        <w:tc>
          <w:tcPr>
            <w:tcW w:w="10788" w:type="dxa"/>
          </w:tcPr>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九至（河北）教育科技有限公司的三体系文件初建于2020年10月10日并实施，公司建立了《内外部环境分析控制程序》，并根据环境进行风险识别，明确风险识别和分析、风险的评估方式、风险的控制、及风险控制措施的跟踪，减轻风险并使风险保持在可接受水平上，达到风险控制的目的。</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建立并保持《环境因素识别、评价控制程序》、《危险源辨识、风险评价控制程序》，以持续进行环境/职业健康安全因素、危险源识别、风险评价和实施必要的控制措施。</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制定执行《法律、法规及其它要求管理程序》，建立获得最新的法律、法规和其他要求的渠道，确保公司范围内及施工过程中所有活动符合法律、法规和其他要求。</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策划了公司的管理方针、质量、环境、职业健康安全目标、指标，</w:t>
            </w:r>
          </w:p>
          <w:p>
            <w:pPr>
              <w:pStyle w:val="5"/>
              <w:rPr>
                <w:rFonts w:hint="default"/>
                <w:color w:val="auto"/>
                <w:lang w:val="en-US" w:eastAsia="zh-CN"/>
              </w:rPr>
            </w:pPr>
            <w:r>
              <w:rPr>
                <w:rFonts w:hint="eastAsia" w:ascii="宋体" w:hAnsi="宋体" w:eastAsia="宋体" w:cs="宋体"/>
                <w:color w:val="auto"/>
                <w:sz w:val="21"/>
                <w:szCs w:val="21"/>
                <w:lang w:val="en-US" w:eastAsia="zh-CN"/>
              </w:rPr>
              <w:t>公司定期对目标指标进行了考核。</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公司还建立有内审、管理评审和日常检查规程，进行常规的检查。</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外包过程：</w:t>
            </w:r>
            <w:r>
              <w:rPr>
                <w:rFonts w:hAnsi="楷体" w:eastAsia="楷体"/>
                <w:color w:val="auto"/>
                <w:sz w:val="24"/>
                <w:szCs w:val="24"/>
              </w:rPr>
              <w:t>销售产品的运输</w:t>
            </w:r>
            <w:r>
              <w:rPr>
                <w:rFonts w:hint="eastAsia" w:ascii="宋体" w:hAnsi="宋体" w:eastAsia="宋体" w:cs="宋体"/>
                <w:color w:val="auto"/>
                <w:sz w:val="21"/>
                <w:szCs w:val="21"/>
                <w:lang w:val="en-US" w:eastAsia="zh-CN"/>
              </w:rPr>
              <w:t>。</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公司管理体系策划基本适宜，基本符合要求。</w:t>
            </w:r>
          </w:p>
        </w:tc>
        <w:tc>
          <w:tcPr>
            <w:tcW w:w="801"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符合</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2160"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确定管理体系范围</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lang w:val="en-US" w:eastAsia="zh-CN"/>
              </w:rPr>
            </w:pPr>
          </w:p>
        </w:tc>
        <w:tc>
          <w:tcPr>
            <w:tcW w:w="960" w:type="dxa"/>
          </w:tcPr>
          <w:p>
            <w:pPr>
              <w:keepNext w:val="0"/>
              <w:keepLines w:val="0"/>
              <w:pageBreakBefore w:val="0"/>
              <w:widowControl w:val="0"/>
              <w:kinsoku/>
              <w:wordWrap/>
              <w:overflowPunct/>
              <w:topLinePunct w:val="0"/>
              <w:autoSpaceDE/>
              <w:autoSpaceDN/>
              <w:bidi w:val="0"/>
              <w:adjustRightInd/>
              <w:snapToGrid/>
              <w:spacing w:beforeLines="25" w:afterLines="25" w:line="36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QEO</w:t>
            </w:r>
            <w:r>
              <w:rPr>
                <w:rFonts w:hint="eastAsia" w:ascii="宋体" w:hAnsi="宋体" w:eastAsia="宋体" w:cs="宋体"/>
                <w:color w:val="auto"/>
                <w:sz w:val="21"/>
                <w:szCs w:val="21"/>
              </w:rPr>
              <w:t>4.3</w:t>
            </w:r>
          </w:p>
        </w:tc>
        <w:tc>
          <w:tcPr>
            <w:tcW w:w="10788" w:type="dxa"/>
          </w:tcPr>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认证范围：</w:t>
            </w:r>
            <w:bookmarkStart w:id="4" w:name="审核范围"/>
          </w:p>
          <w:bookmarkEnd w:id="4"/>
          <w:p>
            <w:pPr>
              <w:rPr>
                <w:rFonts w:hint="eastAsia"/>
                <w:color w:val="auto"/>
                <w:szCs w:val="21"/>
              </w:rPr>
            </w:pPr>
            <w:r>
              <w:rPr>
                <w:rFonts w:hint="eastAsia" w:ascii="宋体" w:hAnsi="宋体" w:eastAsia="宋体" w:cs="宋体"/>
                <w:color w:val="auto"/>
                <w:sz w:val="21"/>
                <w:szCs w:val="21"/>
              </w:rPr>
              <w:t>Q：</w:t>
            </w:r>
            <w:r>
              <w:rPr>
                <w:rFonts w:hint="eastAsia" w:ascii="宋体" w:hAnsi="宋体" w:cs="宋体"/>
                <w:color w:val="auto"/>
                <w:sz w:val="21"/>
                <w:szCs w:val="21"/>
                <w:lang w:val="en-US" w:eastAsia="zh-CN"/>
              </w:rPr>
              <w:t>认证范围为：</w:t>
            </w:r>
            <w:r>
              <w:rPr>
                <w:rFonts w:hint="eastAsia" w:ascii="宋体" w:hAnsi="宋体"/>
                <w:color w:val="auto"/>
                <w:szCs w:val="21"/>
              </w:rPr>
              <w:t>Q：教学设备、实验室设备、仪器仪表、教学用具、体育用品、乐器、教学模型、课桌椅、电子产品、多媒体设备的销售</w:t>
            </w:r>
          </w:p>
          <w:p>
            <w:pPr>
              <w:rPr>
                <w:rFonts w:hint="eastAsia" w:ascii="宋体" w:hAnsi="宋体" w:cs="宋体"/>
                <w:color w:val="auto"/>
                <w:sz w:val="21"/>
                <w:szCs w:val="21"/>
                <w:lang w:val="en-US" w:eastAsia="zh-CN"/>
              </w:rPr>
            </w:pPr>
            <w:r>
              <w:rPr>
                <w:rFonts w:hint="eastAsia" w:ascii="宋体" w:hAnsi="宋体"/>
                <w:color w:val="auto"/>
                <w:szCs w:val="21"/>
              </w:rPr>
              <w:t>E：教学设备、实验室设备、仪器仪表、教学用具、体育用品、乐器、教学模型、课桌椅、电子产品、多媒体设备的销售所涉</w:t>
            </w:r>
            <w:r>
              <w:rPr>
                <w:rFonts w:hint="eastAsia" w:ascii="宋体" w:hAnsi="宋体" w:cs="宋体"/>
                <w:color w:val="auto"/>
                <w:sz w:val="21"/>
                <w:szCs w:val="21"/>
                <w:lang w:val="en-US" w:eastAsia="zh-CN"/>
              </w:rPr>
              <w:t>及场所的相关环境管理活动</w:t>
            </w:r>
          </w:p>
          <w:p>
            <w:pPr>
              <w:rPr>
                <w:rFonts w:hint="default" w:ascii="宋体" w:hAnsi="宋体" w:cs="宋体"/>
                <w:color w:val="auto"/>
                <w:sz w:val="21"/>
                <w:szCs w:val="21"/>
                <w:lang w:val="en-US" w:eastAsia="zh-CN"/>
              </w:rPr>
            </w:pPr>
            <w:r>
              <w:rPr>
                <w:rFonts w:hint="eastAsia" w:ascii="宋体" w:hAnsi="宋体" w:cs="宋体"/>
                <w:color w:val="auto"/>
                <w:sz w:val="21"/>
                <w:szCs w:val="21"/>
                <w:lang w:val="en-US" w:eastAsia="zh-CN"/>
              </w:rPr>
              <w:t>O：教学设备、实验室设备、仪器仪表、教学用具、体育用品、乐器、教学模型、课桌椅、电子产品、多媒体设备的销售所涉及场所的相关职业健康安全管理活动</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经营场所：</w:t>
            </w:r>
            <w:r>
              <w:rPr>
                <w:rFonts w:hint="eastAsia" w:ascii="宋体" w:hAnsi="宋体" w:eastAsia="宋体" w:cs="宋体"/>
                <w:color w:val="auto"/>
                <w:sz w:val="21"/>
                <w:szCs w:val="21"/>
              </w:rPr>
              <w:t>河北省石家庄市新华区市庄路37号院内119室</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不适用条款确认：根据本公司产品和服务特点，公司按照国家相关标准、法律法规及顾客要求进行产品的销售，不涉及新产品的设计开发，故公司目前不适用 GB/T 19001-2016标准的“8.3”条款。不适用的要求不影响组织确保服务的符合性以及增强顾客满意的能力或责任.</w:t>
            </w:r>
          </w:p>
        </w:tc>
        <w:tc>
          <w:tcPr>
            <w:tcW w:w="801"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2160"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管理方针、目标</w:t>
            </w:r>
          </w:p>
        </w:tc>
        <w:tc>
          <w:tcPr>
            <w:tcW w:w="960" w:type="dxa"/>
          </w:tcPr>
          <w:p>
            <w:pPr>
              <w:keepNext w:val="0"/>
              <w:keepLines w:val="0"/>
              <w:pageBreakBefore w:val="0"/>
              <w:widowControl w:val="0"/>
              <w:kinsoku/>
              <w:wordWrap/>
              <w:overflowPunct/>
              <w:topLinePunct w:val="0"/>
              <w:autoSpaceDE/>
              <w:autoSpaceDN/>
              <w:bidi w:val="0"/>
              <w:adjustRightInd/>
              <w:snapToGrid/>
              <w:spacing w:beforeLines="25" w:afterLines="25" w:line="36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QEO</w:t>
            </w:r>
            <w:r>
              <w:rPr>
                <w:rFonts w:hint="eastAsia" w:ascii="宋体" w:hAnsi="宋体" w:eastAsia="宋体" w:cs="宋体"/>
                <w:color w:val="auto"/>
                <w:sz w:val="21"/>
                <w:szCs w:val="21"/>
              </w:rPr>
              <w:t>5.2/6.2/</w:t>
            </w:r>
          </w:p>
        </w:tc>
        <w:tc>
          <w:tcPr>
            <w:tcW w:w="10788" w:type="dxa"/>
          </w:tcPr>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cs="宋体"/>
              </w:rPr>
            </w:pPr>
            <w:r>
              <w:rPr>
                <w:rFonts w:hint="eastAsia" w:ascii="宋体" w:hAnsi="宋体" w:eastAsia="宋体" w:cs="宋体"/>
                <w:color w:val="auto"/>
                <w:sz w:val="21"/>
                <w:szCs w:val="21"/>
                <w:lang w:val="en-US" w:eastAsia="zh-CN"/>
              </w:rPr>
              <w:t>公司的管理方针：</w:t>
            </w:r>
            <w:r>
              <w:rPr>
                <w:rFonts w:hint="eastAsia" w:cs="宋体"/>
              </w:rPr>
              <w:t>坚持产品质量第一，确保增进顾客满意；坚持遵守法律法规，实现环保安全目标；规范企业经营管理，持续改进管理体系</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质量、环境、职业健康安全目标：</w:t>
            </w:r>
          </w:p>
          <w:p>
            <w:pPr>
              <w:rPr>
                <w:rFonts w:hint="eastAsia" w:ascii="Times New Roman" w:hAnsi="Times New Roman" w:cs="宋体"/>
                <w:lang w:eastAsia="zh-CN"/>
              </w:rPr>
            </w:pPr>
            <w:bookmarkStart w:id="5" w:name="_GoBack"/>
            <w:r>
              <w:rPr>
                <w:rFonts w:hint="eastAsia" w:ascii="Times New Roman" w:hAnsi="Times New Roman" w:cs="宋体"/>
                <w:lang w:eastAsia="zh-CN"/>
              </w:rPr>
              <w:t>质量目标：1）产品交付合格率100%；2）顾客满意程度90%以上；</w:t>
            </w:r>
          </w:p>
          <w:p>
            <w:pPr>
              <w:rPr>
                <w:rFonts w:hint="eastAsia" w:ascii="Times New Roman" w:hAnsi="Times New Roman" w:cs="宋体"/>
                <w:lang w:eastAsia="zh-CN"/>
              </w:rPr>
            </w:pPr>
            <w:r>
              <w:rPr>
                <w:rFonts w:hint="eastAsia" w:ascii="Times New Roman" w:hAnsi="Times New Roman" w:cs="宋体"/>
                <w:lang w:eastAsia="zh-CN"/>
              </w:rPr>
              <w:t>环境目标指标：1）固体废弃物100％分类处置；2）杜绝火灾事故。</w:t>
            </w:r>
          </w:p>
          <w:p>
            <w:pPr>
              <w:rPr>
                <w:rFonts w:hint="eastAsia" w:ascii="Times New Roman" w:hAnsi="Times New Roman" w:cs="宋体"/>
                <w:lang w:eastAsia="zh-CN"/>
              </w:rPr>
            </w:pPr>
            <w:r>
              <w:rPr>
                <w:rFonts w:hint="eastAsia" w:ascii="Times New Roman" w:hAnsi="Times New Roman" w:cs="宋体"/>
                <w:lang w:eastAsia="zh-CN"/>
              </w:rPr>
              <w:t>职业健康安全指标：1）杜绝死亡、重伤事故、火灾事故；2）每年轻伤事故频率控制在3起以内</w:t>
            </w:r>
            <w:bookmarkEnd w:id="5"/>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管理方针和目标适应公司的实际情况</w:t>
            </w:r>
            <w:r>
              <w:rPr>
                <w:rFonts w:hint="eastAsia" w:hAnsi="楷体" w:eastAsia="楷体"/>
                <w:color w:val="auto"/>
                <w:sz w:val="24"/>
                <w:szCs w:val="24"/>
                <w:lang w:val="en-US" w:eastAsia="zh-CN"/>
              </w:rPr>
              <w:t>。</w:t>
            </w:r>
          </w:p>
        </w:tc>
        <w:tc>
          <w:tcPr>
            <w:tcW w:w="801"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符合</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0" w:hRule="atLeast"/>
        </w:trPr>
        <w:tc>
          <w:tcPr>
            <w:tcW w:w="2160"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内部审核、管理评审</w:t>
            </w:r>
          </w:p>
        </w:tc>
        <w:tc>
          <w:tcPr>
            <w:tcW w:w="960" w:type="dxa"/>
          </w:tcPr>
          <w:p>
            <w:pPr>
              <w:keepNext w:val="0"/>
              <w:keepLines w:val="0"/>
              <w:pageBreakBefore w:val="0"/>
              <w:widowControl w:val="0"/>
              <w:kinsoku/>
              <w:wordWrap/>
              <w:overflowPunct/>
              <w:topLinePunct w:val="0"/>
              <w:autoSpaceDE/>
              <w:autoSpaceDN/>
              <w:bidi w:val="0"/>
              <w:adjustRightInd/>
              <w:snapToGrid/>
              <w:spacing w:beforeLines="25" w:afterLines="25" w:line="36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QEO</w:t>
            </w:r>
            <w:r>
              <w:rPr>
                <w:rFonts w:hint="eastAsia" w:ascii="宋体" w:hAnsi="宋体" w:eastAsia="宋体" w:cs="宋体"/>
                <w:color w:val="auto"/>
                <w:sz w:val="21"/>
                <w:szCs w:val="21"/>
              </w:rPr>
              <w:t>9.2/9.3</w:t>
            </w:r>
          </w:p>
        </w:tc>
        <w:tc>
          <w:tcPr>
            <w:tcW w:w="10788" w:type="dxa"/>
          </w:tcPr>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color w:val="auto"/>
                <w:lang w:val="en-US" w:eastAsia="zh-CN"/>
              </w:rPr>
            </w:pPr>
            <w:r>
              <w:rPr>
                <w:rFonts w:hint="eastAsia"/>
                <w:color w:val="auto"/>
                <w:lang w:val="en-US" w:eastAsia="zh-CN"/>
              </w:rPr>
              <w:t>制定有《内审时候程序》，定期进行内部审核，公司以会议的形式每年进行管理评审，提供2021年度的内审资料和管理评审资料；</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color w:val="auto"/>
                <w:lang w:val="en-US" w:eastAsia="zh-CN"/>
              </w:rPr>
            </w:pPr>
            <w:r>
              <w:rPr>
                <w:rFonts w:hint="eastAsia"/>
                <w:color w:val="auto"/>
                <w:lang w:val="en-US" w:eastAsia="zh-CN"/>
              </w:rPr>
              <w:t>于</w:t>
            </w:r>
            <w:r>
              <w:rPr>
                <w:rFonts w:hint="eastAsia"/>
                <w:color w:val="auto"/>
              </w:rPr>
              <w:t>202</w:t>
            </w:r>
            <w:r>
              <w:rPr>
                <w:rFonts w:hint="eastAsia"/>
                <w:color w:val="auto"/>
                <w:lang w:val="en-US" w:eastAsia="zh-CN"/>
              </w:rPr>
              <w:t>1</w:t>
            </w:r>
            <w:r>
              <w:rPr>
                <w:rFonts w:hint="eastAsia"/>
                <w:color w:val="auto"/>
              </w:rPr>
              <w:t>年3月28日</w:t>
            </w:r>
            <w:r>
              <w:rPr>
                <w:rFonts w:hint="eastAsia"/>
                <w:color w:val="auto"/>
                <w:lang w:val="en-US" w:eastAsia="zh-CN"/>
              </w:rPr>
              <w:t>进行了内审，于2021年4月15日进行了管理评审。</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color w:val="auto"/>
                <w:lang w:val="en-US" w:eastAsia="zh-CN"/>
              </w:rPr>
            </w:pPr>
            <w:r>
              <w:rPr>
                <w:rFonts w:hint="eastAsia"/>
                <w:color w:val="auto"/>
                <w:lang w:val="en-US" w:eastAsia="zh-CN"/>
              </w:rPr>
              <w:t>内部审核和管理评审的策划和实施符合标准内容。</w:t>
            </w:r>
          </w:p>
          <w:p>
            <w:pPr>
              <w:pStyle w:val="5"/>
              <w:rPr>
                <w:rFonts w:hint="eastAsia"/>
                <w:color w:val="auto"/>
                <w:lang w:val="en-US" w:eastAsia="zh-CN"/>
              </w:rPr>
            </w:pPr>
          </w:p>
        </w:tc>
        <w:tc>
          <w:tcPr>
            <w:tcW w:w="801"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0" w:hRule="atLeast"/>
        </w:trPr>
        <w:tc>
          <w:tcPr>
            <w:tcW w:w="2160"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资源</w:t>
            </w:r>
          </w:p>
        </w:tc>
        <w:tc>
          <w:tcPr>
            <w:tcW w:w="960" w:type="dxa"/>
          </w:tcPr>
          <w:p>
            <w:pPr>
              <w:keepNext w:val="0"/>
              <w:keepLines w:val="0"/>
              <w:pageBreakBefore w:val="0"/>
              <w:widowControl w:val="0"/>
              <w:kinsoku/>
              <w:wordWrap/>
              <w:overflowPunct/>
              <w:topLinePunct w:val="0"/>
              <w:autoSpaceDE/>
              <w:autoSpaceDN/>
              <w:bidi w:val="0"/>
              <w:adjustRightInd/>
              <w:snapToGrid/>
              <w:spacing w:beforeLines="25" w:afterLines="25" w:line="36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QEO</w:t>
            </w:r>
            <w:r>
              <w:rPr>
                <w:rFonts w:hint="eastAsia" w:ascii="宋体" w:hAnsi="宋体" w:eastAsia="宋体" w:cs="宋体"/>
                <w:color w:val="auto"/>
                <w:sz w:val="21"/>
                <w:szCs w:val="21"/>
              </w:rPr>
              <w:t>7.1</w:t>
            </w:r>
          </w:p>
        </w:tc>
        <w:tc>
          <w:tcPr>
            <w:tcW w:w="10788" w:type="dxa"/>
          </w:tcPr>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公司的基础资源包括：公司办公面积</w:t>
            </w:r>
            <w:r>
              <w:rPr>
                <w:rFonts w:hint="eastAsia" w:ascii="宋体" w:hAnsi="宋体" w:cs="宋体"/>
                <w:color w:val="auto"/>
                <w:sz w:val="21"/>
                <w:szCs w:val="21"/>
                <w:lang w:val="en-US" w:eastAsia="zh-CN"/>
              </w:rPr>
              <w:t>100</w:t>
            </w:r>
            <w:r>
              <w:rPr>
                <w:rFonts w:hint="eastAsia" w:ascii="宋体" w:hAnsi="宋体" w:eastAsia="宋体" w:cs="宋体"/>
                <w:color w:val="auto"/>
                <w:sz w:val="21"/>
                <w:szCs w:val="21"/>
                <w:lang w:val="en-US" w:eastAsia="zh-CN"/>
              </w:rPr>
              <w:t>㎡。</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ascii="宋体" w:hAnsi="宋体" w:cs="宋体"/>
                <w:color w:val="auto"/>
                <w:sz w:val="21"/>
                <w:szCs w:val="21"/>
                <w:lang w:val="en-US" w:eastAsia="zh-CN"/>
              </w:rPr>
            </w:pPr>
            <w:r>
              <w:rPr>
                <w:rFonts w:hint="eastAsia" w:ascii="宋体" w:hAnsi="宋体" w:eastAsia="宋体" w:cs="宋体"/>
                <w:color w:val="auto"/>
                <w:sz w:val="21"/>
                <w:szCs w:val="21"/>
                <w:lang w:val="en-US" w:eastAsia="zh-CN"/>
              </w:rPr>
              <w:t>主要生产设备有：</w:t>
            </w:r>
            <w:r>
              <w:rPr>
                <w:rFonts w:hint="eastAsia" w:ascii="宋体" w:hAnsi="宋体" w:cs="宋体"/>
                <w:color w:val="auto"/>
                <w:sz w:val="21"/>
                <w:szCs w:val="21"/>
                <w:lang w:val="en-US" w:eastAsia="zh-CN"/>
              </w:rPr>
              <w:t>打印机、电脑、扫描仪</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主要测量设备：</w:t>
            </w:r>
            <w:r>
              <w:rPr>
                <w:rFonts w:hint="eastAsia" w:ascii="宋体" w:hAnsi="宋体" w:cs="宋体"/>
                <w:color w:val="auto"/>
                <w:sz w:val="21"/>
                <w:szCs w:val="21"/>
                <w:lang w:val="en-US" w:eastAsia="zh-CN"/>
              </w:rPr>
              <w:t>不涉及</w:t>
            </w:r>
            <w:r>
              <w:rPr>
                <w:rFonts w:hint="eastAsia" w:ascii="宋体" w:hAnsi="宋体" w:eastAsia="宋体" w:cs="宋体"/>
                <w:color w:val="auto"/>
                <w:sz w:val="21"/>
                <w:szCs w:val="21"/>
                <w:lang w:val="en-US" w:eastAsia="zh-CN"/>
              </w:rPr>
              <w:t>等。</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公司的基础设施资源满足标准要求。</w:t>
            </w:r>
          </w:p>
        </w:tc>
        <w:tc>
          <w:tcPr>
            <w:tcW w:w="801"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4"/>
                <w:szCs w:val="24"/>
                <w:lang w:val="en-US" w:eastAsia="zh-CN"/>
              </w:rPr>
            </w:pPr>
            <w:r>
              <w:rPr>
                <w:rFonts w:hint="eastAsia" w:ascii="宋体" w:hAnsi="宋体" w:cs="宋体"/>
                <w:color w:val="auto"/>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2" w:hRule="atLeast"/>
        </w:trPr>
        <w:tc>
          <w:tcPr>
            <w:tcW w:w="2160"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质量环境安全事故及投诉情况；</w:t>
            </w:r>
          </w:p>
        </w:tc>
        <w:tc>
          <w:tcPr>
            <w:tcW w:w="960" w:type="dxa"/>
          </w:tcPr>
          <w:p>
            <w:pPr>
              <w:keepNext w:val="0"/>
              <w:keepLines w:val="0"/>
              <w:pageBreakBefore w:val="0"/>
              <w:widowControl w:val="0"/>
              <w:kinsoku/>
              <w:wordWrap/>
              <w:overflowPunct/>
              <w:topLinePunct w:val="0"/>
              <w:autoSpaceDE/>
              <w:autoSpaceDN/>
              <w:bidi w:val="0"/>
              <w:adjustRightInd/>
              <w:snapToGrid/>
              <w:spacing w:beforeLines="25" w:afterLines="25" w:line="360" w:lineRule="exact"/>
              <w:textAlignment w:val="auto"/>
              <w:rPr>
                <w:rFonts w:hint="eastAsia" w:ascii="宋体" w:hAnsi="宋体" w:eastAsia="宋体" w:cs="宋体"/>
                <w:color w:val="auto"/>
                <w:sz w:val="21"/>
                <w:szCs w:val="21"/>
              </w:rPr>
            </w:pPr>
          </w:p>
        </w:tc>
        <w:tc>
          <w:tcPr>
            <w:tcW w:w="10788"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与管代沟通，</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质量安全环保事故：体系建立和运行年以来无安全事故，无环境污染事故，无职业伤害事故</w:t>
            </w:r>
            <w:r>
              <w:rPr>
                <w:rFonts w:hint="eastAsia" w:ascii="宋体" w:hAnsi="宋体" w:cs="宋体"/>
                <w:color w:val="auto"/>
                <w:sz w:val="21"/>
                <w:szCs w:val="21"/>
                <w:lang w:val="en-US" w:eastAsia="zh-CN"/>
              </w:rPr>
              <w:t>，无顾客投诉</w:t>
            </w:r>
            <w:r>
              <w:rPr>
                <w:rFonts w:hint="eastAsia" w:ascii="宋体" w:hAnsi="宋体" w:eastAsia="宋体" w:cs="宋体"/>
                <w:color w:val="auto"/>
                <w:sz w:val="21"/>
                <w:szCs w:val="21"/>
                <w:lang w:val="en-US" w:eastAsia="zh-CN"/>
              </w:rPr>
              <w:t>；</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该公司是销售型企业，日常抓</w:t>
            </w:r>
            <w:r>
              <w:rPr>
                <w:rFonts w:hint="eastAsia" w:ascii="宋体" w:hAnsi="宋体" w:cs="宋体"/>
                <w:color w:val="auto"/>
                <w:sz w:val="21"/>
                <w:szCs w:val="21"/>
                <w:lang w:val="en-US" w:eastAsia="zh-CN"/>
              </w:rPr>
              <w:t>质量、销售服务、交通</w:t>
            </w:r>
            <w:r>
              <w:rPr>
                <w:rFonts w:hint="eastAsia" w:ascii="宋体" w:hAnsi="宋体" w:eastAsia="宋体" w:cs="宋体"/>
                <w:color w:val="auto"/>
                <w:sz w:val="21"/>
                <w:szCs w:val="21"/>
                <w:lang w:val="en-US" w:eastAsia="zh-CN"/>
              </w:rPr>
              <w:t>安全</w:t>
            </w:r>
            <w:r>
              <w:rPr>
                <w:rFonts w:hint="eastAsia" w:ascii="宋体" w:hAnsi="宋体" w:cs="宋体"/>
                <w:color w:val="auto"/>
                <w:sz w:val="21"/>
                <w:szCs w:val="21"/>
                <w:lang w:val="en-US" w:eastAsia="zh-CN"/>
              </w:rPr>
              <w:t>、办公室安全用电、节水节电、节约用纸等</w:t>
            </w:r>
            <w:r>
              <w:rPr>
                <w:rFonts w:hint="eastAsia" w:ascii="宋体" w:hAnsi="宋体" w:eastAsia="宋体" w:cs="宋体"/>
                <w:color w:val="auto"/>
                <w:sz w:val="21"/>
                <w:szCs w:val="21"/>
                <w:lang w:val="en-US" w:eastAsia="zh-CN"/>
              </w:rPr>
              <w:t>控制，对环境污染排放的要求控制等。</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投诉情况：客户对该公司的售后服务比较满意。</w:t>
            </w:r>
          </w:p>
        </w:tc>
        <w:tc>
          <w:tcPr>
            <w:tcW w:w="801"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符合</w:t>
            </w:r>
          </w:p>
        </w:tc>
      </w:tr>
    </w:tbl>
    <w:p>
      <w:pPr>
        <w:pStyle w:val="5"/>
        <w:rPr>
          <w:rFonts w:hint="eastAsia"/>
        </w:rPr>
      </w:pPr>
    </w:p>
    <w:p>
      <w:pPr>
        <w:pStyle w:val="5"/>
        <w:rPr>
          <w:rFonts w:hint="eastAsia"/>
        </w:rPr>
      </w:pPr>
    </w:p>
    <w:p>
      <w:pPr>
        <w:pStyle w:val="5"/>
        <w:rPr>
          <w:rFonts w:hint="eastAsia"/>
        </w:rPr>
      </w:pPr>
    </w:p>
    <w:p>
      <w:pPr>
        <w:pStyle w:val="5"/>
        <w:rPr>
          <w:rFonts w:hint="eastAsia"/>
        </w:rPr>
      </w:pPr>
    </w:p>
    <w:p>
      <w:pPr>
        <w:pStyle w:val="5"/>
        <w:rPr>
          <w:rFonts w:hint="eastAsia"/>
        </w:rPr>
      </w:pPr>
    </w:p>
    <w:p>
      <w:pPr>
        <w:pStyle w:val="5"/>
      </w:pPr>
      <w:r>
        <w:rPr>
          <w:rFonts w:hint="eastAsia"/>
        </w:rPr>
        <w:t>说明：不符合标注N</w:t>
      </w:r>
    </w:p>
    <w:sectPr>
      <w:headerReference r:id="rId5" w:type="first"/>
      <w:footerReference r:id="rId8" w:type="first"/>
      <w:headerReference r:id="rId3" w:type="default"/>
      <w:footerReference r:id="rId6" w:type="default"/>
      <w:headerReference r:id="rId4" w:type="even"/>
      <w:footerReference r:id="rId7" w:type="even"/>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Lucida Sans">
    <w:altName w:val="Lucida Sans Unicode"/>
    <w:panose1 w:val="020B0602030504020204"/>
    <w:charset w:val="00"/>
    <w:family w:val="swiss"/>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Lucida Sans Unicode">
    <w:panose1 w:val="020B0602030504020204"/>
    <w:charset w:val="00"/>
    <w:family w:val="auto"/>
    <w:pitch w:val="default"/>
    <w:sig w:usb0="80001AFF" w:usb1="0000396B" w:usb2="00000000" w:usb3="00000000" w:csb0="200000BF" w:csb1="D7F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5"/>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Bdr>
        <w:bottom w:val="none" w:color="auto" w:sz="0" w:space="0"/>
      </w:pBdr>
      <w:tabs>
        <w:tab w:val="left" w:pos="8910"/>
        <w:tab w:val="left" w:pos="9142"/>
        <w:tab w:val="clear" w:pos="4153"/>
      </w:tabs>
      <w:spacing w:line="320" w:lineRule="exact"/>
      <w:ind w:left="-86" w:leftChars="-41" w:firstLine="810" w:firstLineChars="450"/>
      <w:jc w:val="left"/>
      <w:rPr>
        <w:rStyle w:val="11"/>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2"/>
      <w:pBdr>
        <w:bottom w:val="none" w:color="auto" w:sz="0" w:space="0"/>
      </w:pBdr>
      <w:spacing w:line="320" w:lineRule="exact"/>
      <w:ind w:firstLine="720" w:firstLineChars="400"/>
      <w:jc w:val="left"/>
    </w:pPr>
    <w:r>
      <w:pict>
        <v:shape id="_x0000_s4097" o:spid="_x0000_s4097" o:spt="202" type="#_x0000_t202" style="position:absolute;left:0pt;margin-left:554.75pt;margin-top:2.2pt;height:20.2pt;width:172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13</w:t>
                </w:r>
                <w:r>
                  <w:rPr>
                    <w:rFonts w:hint="eastAsia"/>
                    <w:sz w:val="18"/>
                    <w:szCs w:val="18"/>
                  </w:rPr>
                  <w:t>管理体系审核记录表(03版)</w:t>
                </w:r>
              </w:p>
            </w:txbxContent>
          </v:textbox>
        </v:shape>
      </w:pict>
    </w:r>
    <w:r>
      <w:rPr>
        <w:rStyle w:val="11"/>
        <w:rFonts w:hint="default"/>
        <w:w w:val="90"/>
      </w:rPr>
      <w:t>Beijing International Standard united Certification Co.,Ltd.</w:t>
    </w:r>
  </w:p>
  <w:p>
    <w:pPr>
      <w:pStyle w:val="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NotTrackMove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00000"/>
    <w:rsid w:val="02C225CA"/>
    <w:rsid w:val="03394AEF"/>
    <w:rsid w:val="0A8866F5"/>
    <w:rsid w:val="0D493E38"/>
    <w:rsid w:val="0D6F0370"/>
    <w:rsid w:val="11826834"/>
    <w:rsid w:val="15A12A5D"/>
    <w:rsid w:val="1A616815"/>
    <w:rsid w:val="1C0F4350"/>
    <w:rsid w:val="220972D9"/>
    <w:rsid w:val="246E1777"/>
    <w:rsid w:val="3493728D"/>
    <w:rsid w:val="37117ECD"/>
    <w:rsid w:val="3DFF2C79"/>
    <w:rsid w:val="3F5B0E47"/>
    <w:rsid w:val="4ED4716D"/>
    <w:rsid w:val="4EF52A99"/>
    <w:rsid w:val="52D575DE"/>
    <w:rsid w:val="54F42513"/>
    <w:rsid w:val="5E0601D5"/>
    <w:rsid w:val="5FD83D49"/>
    <w:rsid w:val="60A63C2D"/>
    <w:rsid w:val="623C515D"/>
    <w:rsid w:val="66116882"/>
    <w:rsid w:val="671E46CF"/>
    <w:rsid w:val="6B5F2A5E"/>
    <w:rsid w:val="73077571"/>
    <w:rsid w:val="775747BF"/>
    <w:rsid w:val="7B457C7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Lucida Sans" w:hAnsi="Lucida Sans" w:eastAsia="宋体" w:cs="Lucida Sans"/>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header"/>
    <w:basedOn w:val="1"/>
    <w:next w:val="1"/>
    <w:link w:val="8"/>
    <w:unhideWhenUsed/>
    <w:qFormat/>
    <w:uiPriority w:val="0"/>
    <w:pPr>
      <w:pBdr>
        <w:bottom w:val="single" w:color="auto" w:sz="6" w:space="1"/>
      </w:pBdr>
      <w:tabs>
        <w:tab w:val="center" w:pos="4153"/>
        <w:tab w:val="right" w:pos="8306"/>
      </w:tabs>
      <w:snapToGrid w:val="0"/>
      <w:jc w:val="center"/>
    </w:pPr>
    <w:rPr>
      <w:sz w:val="18"/>
      <w:szCs w:val="18"/>
    </w:rPr>
  </w:style>
  <w:style w:type="paragraph" w:styleId="3">
    <w:name w:val="Plain Text"/>
    <w:basedOn w:val="1"/>
    <w:qFormat/>
    <w:uiPriority w:val="0"/>
    <w:rPr>
      <w:rFonts w:ascii="宋体" w:hAnsi="Courier New"/>
      <w:szCs w:val="21"/>
    </w:rPr>
  </w:style>
  <w:style w:type="paragraph" w:styleId="4">
    <w:name w:val="Balloon Text"/>
    <w:basedOn w:val="1"/>
    <w:link w:val="10"/>
    <w:semiHidden/>
    <w:unhideWhenUsed/>
    <w:qFormat/>
    <w:uiPriority w:val="99"/>
    <w:rPr>
      <w:sz w:val="18"/>
      <w:szCs w:val="18"/>
    </w:rPr>
  </w:style>
  <w:style w:type="paragraph" w:styleId="5">
    <w:name w:val="footer"/>
    <w:basedOn w:val="1"/>
    <w:link w:val="9"/>
    <w:unhideWhenUsed/>
    <w:qFormat/>
    <w:uiPriority w:val="99"/>
    <w:pPr>
      <w:tabs>
        <w:tab w:val="center" w:pos="4153"/>
        <w:tab w:val="right" w:pos="8306"/>
      </w:tabs>
      <w:snapToGrid w:val="0"/>
      <w:jc w:val="left"/>
    </w:pPr>
    <w:rPr>
      <w:sz w:val="18"/>
      <w:szCs w:val="18"/>
    </w:rPr>
  </w:style>
  <w:style w:type="character" w:customStyle="1" w:styleId="8">
    <w:name w:val="页眉 Char"/>
    <w:basedOn w:val="7"/>
    <w:link w:val="2"/>
    <w:qFormat/>
    <w:uiPriority w:val="99"/>
    <w:rPr>
      <w:rFonts w:ascii="Times New Roman" w:hAnsi="Times New Roman" w:eastAsia="宋体" w:cs="Times New Roman"/>
      <w:sz w:val="18"/>
      <w:szCs w:val="18"/>
    </w:rPr>
  </w:style>
  <w:style w:type="character" w:customStyle="1" w:styleId="9">
    <w:name w:val="页脚 Char"/>
    <w:basedOn w:val="7"/>
    <w:link w:val="5"/>
    <w:qFormat/>
    <w:uiPriority w:val="99"/>
    <w:rPr>
      <w:rFonts w:ascii="Times New Roman" w:hAnsi="Times New Roman" w:eastAsia="宋体" w:cs="Times New Roman"/>
      <w:sz w:val="18"/>
      <w:szCs w:val="18"/>
    </w:rPr>
  </w:style>
  <w:style w:type="character" w:customStyle="1" w:styleId="10">
    <w:name w:val="批注框文本 Char"/>
    <w:basedOn w:val="7"/>
    <w:link w:val="4"/>
    <w:semiHidden/>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 w:type="paragraph" w:customStyle="1" w:styleId="12">
    <w:name w:val="表格文字"/>
    <w:basedOn w:val="1"/>
    <w:qFormat/>
    <w:uiPriority w:val="0"/>
    <w:pPr>
      <w:spacing w:before="25" w:after="25"/>
    </w:pPr>
    <w:rPr>
      <w:rFonts w:ascii="Calibri" w:hAnsi="Calibri"/>
      <w:bCs/>
      <w:spacing w:val="10"/>
      <w:szCs w:val="21"/>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15</Words>
  <Characters>86</Characters>
  <Lines>1</Lines>
  <Paragraphs>1</Paragraphs>
  <TotalTime>1</TotalTime>
  <ScaleCrop>false</ScaleCrop>
  <LinksUpToDate>false</LinksUpToDate>
  <CharactersWithSpaces>100</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至鱼</cp:lastModifiedBy>
  <dcterms:modified xsi:type="dcterms:W3CDTF">2021-05-05T15:02:52Z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02A59C5B078E49CCBF1C37278ADC520E</vt:lpwstr>
  </property>
</Properties>
</file>