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bookmarkStart w:id="3" w:name="_GoBack"/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-1018540</wp:posOffset>
            </wp:positionV>
            <wp:extent cx="7254240" cy="10424160"/>
            <wp:effectExtent l="0" t="0" r="10160" b="2540"/>
            <wp:wrapNone/>
            <wp:docPr id="2" name="图片 2" descr="b3db118dc50230bd8d6dcd894271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db118dc50230bd8d6dcd894271c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0018-2019-202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1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8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94"/>
        <w:gridCol w:w="978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咸阳圣亚机电设备有限公司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 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7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杠杆千分尺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75650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201056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QFC001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QFC002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QFX-002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180946865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7615396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135608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五等量块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 w:themeColor="text1"/>
                <w:szCs w:val="21"/>
              </w:rPr>
              <w:t>送至</w:t>
            </w:r>
            <w:r>
              <w:rPr>
                <w:rFonts w:hint="eastAsia"/>
                <w:szCs w:val="21"/>
                <w:lang w:val="en-US" w:eastAsia="zh-CN"/>
              </w:rPr>
              <w:t>深圳天溯计量检测股份有限公司进行校准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2020年05月04日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126D85"/>
    <w:rsid w:val="49A07220"/>
    <w:rsid w:val="4F623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8</TotalTime>
  <ScaleCrop>false</ScaleCrop>
  <LinksUpToDate>false</LinksUpToDate>
  <CharactersWithSpaces>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2021-04-30T06:27:09Z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917CC9D9F53441B4B9823A8F054EDE1C</vt:lpwstr>
  </property>
</Properties>
</file>