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ascii="宋体" w:hAnsi="宋体" w:cs="宋体"/>
                <w:szCs w:val="24"/>
              </w:rPr>
            </w:pPr>
            <w:r>
              <w:rPr>
                <w:rFonts w:hint="eastAsia" w:ascii="宋体" w:hAnsi="宋体" w:eastAsia="宋体" w:cs="宋体"/>
                <w:color w:val="auto"/>
                <w:sz w:val="21"/>
                <w:szCs w:val="21"/>
              </w:rPr>
              <w:t>受审核部门：管理层          主管领导: 羊汉琼     陪同人员：李青青</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eastAsia="宋体" w:cs="宋体"/>
                <w:szCs w:val="24"/>
                <w:lang w:eastAsia="zh-CN"/>
              </w:rPr>
            </w:pPr>
            <w:r>
              <w:rPr>
                <w:rFonts w:hint="eastAsia" w:ascii="宋体" w:hAnsi="宋体" w:cs="宋体"/>
                <w:szCs w:val="24"/>
              </w:rPr>
              <w:t>审核员：</w:t>
            </w:r>
            <w:r>
              <w:rPr>
                <w:rFonts w:hint="eastAsia" w:ascii="宋体" w:hAnsi="宋体" w:cs="新宋体"/>
                <w:color w:val="000000" w:themeColor="text1"/>
                <w:szCs w:val="21"/>
                <w:lang w:eastAsia="zh-CN"/>
              </w:rPr>
              <w:t>张心</w:t>
            </w:r>
            <w:r>
              <w:rPr>
                <w:rFonts w:hint="eastAsia" w:ascii="宋体" w:hAnsi="宋体" w:cs="宋体"/>
                <w:szCs w:val="24"/>
              </w:rPr>
              <w:t xml:space="preserve">    </w:t>
            </w:r>
            <w:r>
              <w:rPr>
                <w:rFonts w:hint="eastAsia" w:ascii="宋体" w:hAnsi="宋体" w:cs="宋体"/>
                <w:szCs w:val="24"/>
                <w:lang w:val="en-US" w:eastAsia="zh-CN"/>
              </w:rPr>
              <w:t xml:space="preserve">         </w:t>
            </w:r>
            <w:r>
              <w:rPr>
                <w:rFonts w:hint="eastAsia" w:ascii="宋体" w:hAnsi="宋体" w:cs="宋体"/>
                <w:szCs w:val="24"/>
              </w:rPr>
              <w:t xml:space="preserve">  审核时间：</w:t>
            </w:r>
            <w:r>
              <w:rPr>
                <w:rFonts w:hint="eastAsia" w:ascii="宋体" w:hAnsi="宋体" w:cs="宋体"/>
                <w:szCs w:val="24"/>
                <w:lang w:eastAsia="zh-CN"/>
              </w:rPr>
              <w:t>2021年4月27日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tc>
        <w:tc>
          <w:tcPr>
            <w:tcW w:w="960" w:type="dxa"/>
          </w:tcPr>
          <w:p>
            <w:r>
              <w:rPr>
                <w:rFonts w:hint="eastAsia"/>
                <w:b/>
              </w:rPr>
              <w:t>4.1</w:t>
            </w:r>
          </w:p>
        </w:tc>
        <w:tc>
          <w:tcPr>
            <w:tcW w:w="10004" w:type="dxa"/>
          </w:tcPr>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公司制定有《公司内、外部环境分析</w:t>
            </w:r>
            <w:r>
              <w:rPr>
                <w:rFonts w:hint="eastAsia" w:ascii="宋体" w:hAnsi="宋体" w:cs="宋体"/>
                <w:color w:val="auto"/>
                <w:sz w:val="21"/>
                <w:szCs w:val="21"/>
                <w:lang w:val="en-US" w:eastAsia="zh-CN"/>
              </w:rPr>
              <w:t>和影响因素评价</w:t>
            </w:r>
            <w:r>
              <w:rPr>
                <w:rFonts w:hint="eastAsia" w:ascii="宋体" w:hAnsi="宋体" w:eastAsia="宋体" w:cs="宋体"/>
                <w:color w:val="auto"/>
                <w:sz w:val="21"/>
                <w:szCs w:val="21"/>
              </w:rPr>
              <w:t>表》，抽查关于内、外部环境评审记录，记录内容翔实。确定对公司有利的内外部环境因素有：公司全体员工的质量意识比较强，产品</w:t>
            </w:r>
            <w:r>
              <w:rPr>
                <w:rFonts w:hint="eastAsia" w:ascii="宋体" w:hAnsi="宋体" w:eastAsia="宋体" w:cs="宋体"/>
                <w:color w:val="auto"/>
                <w:sz w:val="21"/>
                <w:szCs w:val="21"/>
                <w:lang w:eastAsia="zh-CN"/>
              </w:rPr>
              <w:t>及服务</w:t>
            </w:r>
            <w:r>
              <w:rPr>
                <w:rFonts w:hint="eastAsia" w:ascii="宋体" w:hAnsi="宋体" w:eastAsia="宋体" w:cs="宋体"/>
                <w:color w:val="auto"/>
                <w:sz w:val="21"/>
                <w:szCs w:val="21"/>
              </w:rPr>
              <w:t>质量在同行业中比较领</w:t>
            </w:r>
            <w:r>
              <w:rPr>
                <w:rFonts w:hint="eastAsia" w:ascii="宋体" w:hAnsi="宋体" w:eastAsia="宋体" w:cs="宋体"/>
                <w:color w:val="auto"/>
                <w:sz w:val="21"/>
                <w:szCs w:val="21"/>
                <w:lang w:eastAsia="zh-CN"/>
              </w:rPr>
              <w:t>先</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对公司不利的内、外部因素有：</w:t>
            </w:r>
            <w:r>
              <w:rPr>
                <w:rFonts w:hint="eastAsia" w:ascii="宋体" w:hAnsi="宋体" w:eastAsia="宋体" w:cs="宋体"/>
                <w:color w:val="auto"/>
                <w:sz w:val="21"/>
                <w:szCs w:val="21"/>
                <w:highlight w:val="none"/>
                <w:lang w:val="en-US" w:eastAsia="zh-CN"/>
              </w:rPr>
              <w:t>行业</w:t>
            </w:r>
            <w:r>
              <w:rPr>
                <w:rFonts w:hint="eastAsia" w:ascii="宋体" w:hAnsi="宋体" w:eastAsia="宋体" w:cs="宋体"/>
                <w:color w:val="auto"/>
                <w:sz w:val="21"/>
                <w:szCs w:val="21"/>
                <w:highlight w:val="none"/>
              </w:rPr>
              <w:t>市场竞争</w:t>
            </w:r>
            <w:r>
              <w:rPr>
                <w:rFonts w:hint="eastAsia" w:ascii="宋体" w:hAnsi="宋体" w:eastAsia="宋体" w:cs="宋体"/>
                <w:color w:val="auto"/>
                <w:sz w:val="21"/>
                <w:szCs w:val="21"/>
                <w:highlight w:val="none"/>
                <w:lang w:val="en-US" w:eastAsia="zh-CN"/>
              </w:rPr>
              <w:t>激烈</w:t>
            </w:r>
            <w:r>
              <w:rPr>
                <w:rFonts w:hint="eastAsia" w:ascii="宋体" w:hAnsi="宋体" w:eastAsia="宋体" w:cs="宋体"/>
                <w:color w:val="auto"/>
                <w:sz w:val="21"/>
                <w:szCs w:val="21"/>
                <w:highlight w:val="none"/>
              </w:rPr>
              <w:t>，利润不断降低</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公司通过业内展会、同行交流、座谈会、工作例会、QQ、微信等进行内外部沟通，并定期进行评审，形成会议记录。</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查见《公司内、外部环境分析</w:t>
            </w:r>
            <w:r>
              <w:rPr>
                <w:rFonts w:hint="eastAsia" w:ascii="宋体" w:hAnsi="宋体" w:cs="宋体"/>
                <w:color w:val="auto"/>
                <w:sz w:val="21"/>
                <w:szCs w:val="21"/>
                <w:lang w:val="en-US" w:eastAsia="zh-CN"/>
              </w:rPr>
              <w:t>和影响因素评价</w:t>
            </w:r>
            <w:r>
              <w:rPr>
                <w:rFonts w:hint="eastAsia" w:ascii="宋体" w:hAnsi="宋体" w:eastAsia="宋体" w:cs="宋体"/>
                <w:color w:val="auto"/>
                <w:sz w:val="21"/>
                <w:szCs w:val="21"/>
              </w:rPr>
              <w:t>表》</w:t>
            </w:r>
          </w:p>
          <w:p>
            <w:pPr>
              <w:spacing w:line="360" w:lineRule="auto"/>
              <w:jc w:val="left"/>
              <w:rPr>
                <w:rFonts w:ascii="宋体" w:hAnsi="宋体" w:cs="宋体"/>
                <w:szCs w:val="21"/>
              </w:rPr>
            </w:pPr>
            <w:r>
              <w:rPr>
                <w:rFonts w:hint="eastAsia" w:ascii="宋体" w:hAnsi="宋体" w:eastAsia="宋体" w:cs="宋体"/>
                <w:color w:val="auto"/>
                <w:sz w:val="21"/>
                <w:szCs w:val="21"/>
              </w:rPr>
              <w:t>内部环境，人力因素，目前情况：人力资源充足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不利情况</w:t>
            </w:r>
            <w:r>
              <w:rPr>
                <w:rFonts w:hint="eastAsia" w:ascii="宋体" w:hAnsi="宋体" w:eastAsia="宋体" w:cs="宋体"/>
                <w:color w:val="auto"/>
                <w:sz w:val="21"/>
                <w:szCs w:val="21"/>
                <w:highlight w:val="none"/>
              </w:rPr>
              <w:t>：部分岗位技能弱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整改决策：加强岗位培训；</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公司确定的相关方有员工、股东、银行、主管部门、供应商、客户等。</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eastAsia="宋体" w:cs="宋体"/>
                <w:color w:val="auto"/>
                <w:szCs w:val="24"/>
              </w:rPr>
              <w:t>查《相关方要求识别和控制》</w:t>
            </w:r>
            <w:r>
              <w:rPr>
                <w:rFonts w:hint="eastAsia" w:ascii="宋体" w:hAnsi="宋体" w:eastAsia="宋体" w:cs="宋体"/>
                <w:color w:val="auto"/>
                <w:szCs w:val="24"/>
                <w:lang w:eastAsia="zh-CN"/>
              </w:rPr>
              <w:t>其中</w:t>
            </w:r>
            <w:r>
              <w:rPr>
                <w:rFonts w:hint="eastAsia" w:ascii="宋体" w:hAnsi="宋体" w:eastAsia="宋体" w:cs="宋体"/>
                <w:color w:val="auto"/>
                <w:szCs w:val="24"/>
              </w:rPr>
              <w:t>相关方顾客</w:t>
            </w:r>
            <w:r>
              <w:rPr>
                <w:rFonts w:hint="eastAsia" w:ascii="宋体" w:hAnsi="宋体" w:eastAsia="宋体" w:cs="宋体"/>
                <w:color w:val="auto"/>
                <w:szCs w:val="24"/>
                <w:lang w:eastAsia="zh-CN"/>
              </w:rPr>
              <w:t>的</w:t>
            </w:r>
            <w:r>
              <w:rPr>
                <w:rFonts w:hint="eastAsia" w:ascii="宋体" w:hAnsi="宋体" w:eastAsia="宋体" w:cs="宋体"/>
                <w:color w:val="auto"/>
                <w:szCs w:val="24"/>
              </w:rPr>
              <w:t>需求和期望</w:t>
            </w:r>
            <w:r>
              <w:rPr>
                <w:rFonts w:hint="eastAsia" w:ascii="宋体" w:hAnsi="宋体" w:eastAsia="宋体" w:cs="宋体"/>
                <w:color w:val="auto"/>
                <w:szCs w:val="24"/>
                <w:lang w:eastAsia="zh-CN"/>
              </w:rPr>
              <w:t>为</w:t>
            </w:r>
            <w:r>
              <w:rPr>
                <w:rFonts w:hint="eastAsia" w:ascii="宋体" w:hAnsi="宋体" w:eastAsia="宋体" w:cs="宋体"/>
                <w:color w:val="auto"/>
                <w:szCs w:val="24"/>
              </w:rPr>
              <w:t>：产品质量符合顾客要求、及时交</w:t>
            </w:r>
            <w:r>
              <w:rPr>
                <w:rFonts w:hint="eastAsia" w:ascii="宋体" w:hAnsi="宋体" w:eastAsia="宋体" w:cs="宋体"/>
                <w:color w:val="auto"/>
                <w:szCs w:val="24"/>
                <w:lang w:eastAsia="zh-CN"/>
              </w:rPr>
              <w:t>付</w:t>
            </w:r>
            <w:r>
              <w:rPr>
                <w:rFonts w:hint="eastAsia" w:ascii="宋体" w:hAnsi="宋体" w:eastAsia="宋体" w:cs="宋体"/>
                <w:color w:val="auto"/>
                <w:szCs w:val="24"/>
              </w:rPr>
              <w:t>、价格合理、服务及时</w:t>
            </w:r>
            <w:r>
              <w:rPr>
                <w:rFonts w:hint="eastAsia" w:ascii="宋体" w:hAnsi="宋体" w:eastAsia="宋体" w:cs="宋体"/>
                <w:color w:val="auto"/>
                <w:szCs w:val="24"/>
                <w:lang w:eastAsia="zh-CN"/>
              </w:rPr>
              <w:t>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对企业的影响：影响公司的业务；</w:t>
            </w:r>
          </w:p>
          <w:p>
            <w:pPr>
              <w:rPr>
                <w:rFonts w:ascii="宋体" w:hAnsi="宋体" w:cs="宋体"/>
                <w:szCs w:val="21"/>
              </w:rPr>
            </w:pPr>
            <w:r>
              <w:rPr>
                <w:rFonts w:hint="eastAsia" w:ascii="宋体" w:hAnsi="宋体" w:cs="宋体"/>
                <w:color w:val="auto"/>
                <w:szCs w:val="24"/>
              </w:rPr>
              <w:t>监测指标：产品交付合格率、产品交付履约、顾客满意度等；</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szCs w:val="21"/>
              </w:rPr>
            </w:pPr>
            <w:r>
              <w:rPr>
                <w:rFonts w:hint="eastAsia" w:ascii="宋体" w:hAnsi="宋体" w:cs="宋体"/>
                <w:szCs w:val="24"/>
              </w:rPr>
              <w:t>公司</w:t>
            </w:r>
            <w:r>
              <w:rPr>
                <w:rFonts w:hint="eastAsia" w:ascii="宋体" w:hAnsi="宋体" w:cs="宋体"/>
                <w:szCs w:val="21"/>
              </w:rPr>
              <w:t>原申请的质量管理体系的范围为:</w:t>
            </w:r>
            <w:r>
              <w:rPr>
                <w:szCs w:val="21"/>
              </w:rPr>
              <w:t xml:space="preserve"> 计算机信息系统集成和安防工程相关服务</w:t>
            </w:r>
            <w:r>
              <w:rPr>
                <w:rFonts w:hint="eastAsia" w:ascii="宋体" w:hAnsi="宋体" w:cs="宋体"/>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---不适用条款：无</w:t>
            </w:r>
          </w:p>
          <w:p>
            <w:pPr>
              <w:spacing w:line="360" w:lineRule="auto"/>
              <w:rPr>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cs="宋体"/>
                <w:szCs w:val="21"/>
              </w:rPr>
              <w:t>注册地址：</w:t>
            </w:r>
            <w:bookmarkStart w:id="0" w:name="注册地址"/>
            <w:r>
              <w:rPr>
                <w:szCs w:val="21"/>
              </w:rPr>
              <w:t>重庆市九龙坡区</w:t>
            </w:r>
            <w:bookmarkEnd w:id="0"/>
            <w:r>
              <w:rPr>
                <w:rFonts w:hint="eastAsia"/>
                <w:szCs w:val="21"/>
              </w:rPr>
              <w:t>石小路158号3-7-2号</w:t>
            </w:r>
          </w:p>
          <w:p>
            <w:pPr>
              <w:spacing w:line="360" w:lineRule="auto"/>
              <w:ind w:firstLine="210" w:firstLineChars="100"/>
              <w:rPr>
                <w:rFonts w:ascii="宋体" w:hAnsi="宋体" w:cs="宋体"/>
                <w:szCs w:val="21"/>
              </w:rPr>
            </w:pPr>
            <w:r>
              <w:rPr>
                <w:rFonts w:hint="eastAsia" w:ascii="宋体" w:hAnsi="宋体" w:cs="宋体"/>
                <w:szCs w:val="21"/>
              </w:rPr>
              <w:t>生产/经营地址：</w:t>
            </w:r>
            <w:r>
              <w:rPr>
                <w:rFonts w:asciiTheme="minorEastAsia" w:hAnsiTheme="minorEastAsia" w:eastAsiaTheme="minorEastAsia"/>
                <w:szCs w:val="21"/>
              </w:rPr>
              <w:t>重庆市九龙坡区渝州路99号青年汇15-4</w:t>
            </w:r>
          </w:p>
          <w:p>
            <w:pPr>
              <w:spacing w:line="360" w:lineRule="auto"/>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p>
          <w:p>
            <w:pPr>
              <w:spacing w:line="360" w:lineRule="auto"/>
              <w:rPr>
                <w:rFonts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napToGrid w:val="0"/>
              <w:spacing w:line="360" w:lineRule="auto"/>
              <w:ind w:firstLine="420" w:firstLineChars="200"/>
              <w:rPr>
                <w:rFonts w:ascii="宋体" w:hAnsi="宋体" w:cs="宋体"/>
                <w:szCs w:val="24"/>
              </w:rPr>
            </w:pPr>
            <w:r>
              <w:rPr>
                <w:rFonts w:hint="eastAsia" w:ascii="宋体" w:hAnsi="宋体" w:cs="宋体"/>
                <w:szCs w:val="24"/>
              </w:rPr>
              <w:t>经现场确认：</w:t>
            </w:r>
          </w:p>
          <w:p>
            <w:pPr>
              <w:spacing w:line="360" w:lineRule="auto"/>
              <w:rPr>
                <w:rFonts w:ascii="宋体" w:hAnsi="宋体" w:cs="宋体"/>
                <w:szCs w:val="21"/>
              </w:rPr>
            </w:pPr>
            <w:r>
              <w:rPr>
                <w:rFonts w:hint="eastAsia" w:ascii="宋体" w:hAnsi="宋体"/>
                <w:szCs w:val="22"/>
              </w:rPr>
              <w:t>外包过程：</w:t>
            </w:r>
            <w:r>
              <w:rPr>
                <w:rFonts w:hint="eastAsia" w:ascii="宋体" w:hAnsi="宋体" w:cs="宋体"/>
                <w:szCs w:val="24"/>
              </w:rPr>
              <w:t>无外包过程</w:t>
            </w:r>
            <w:r>
              <w:rPr>
                <w:rFonts w:hint="eastAsia" w:ascii="宋体" w:hAnsi="宋体" w:cs="宋体"/>
                <w:szCs w:val="21"/>
              </w:rPr>
              <w:t>。</w:t>
            </w:r>
          </w:p>
          <w:p>
            <w:pPr>
              <w:spacing w:line="360" w:lineRule="auto"/>
              <w:rPr>
                <w:rFonts w:ascii="宋体" w:hAnsi="宋体"/>
                <w:color w:val="000000" w:themeColor="text1"/>
                <w:szCs w:val="22"/>
              </w:rPr>
            </w:pPr>
            <w:r>
              <w:rPr>
                <w:rFonts w:hint="eastAsia" w:ascii="宋体" w:hAnsi="宋体"/>
                <w:szCs w:val="22"/>
              </w:rPr>
              <w:t>关键过程：服务</w:t>
            </w:r>
            <w:r>
              <w:rPr>
                <w:rFonts w:hint="eastAsia" w:ascii="宋体" w:hAnsi="宋体"/>
                <w:color w:val="000000" w:themeColor="text1"/>
                <w:szCs w:val="21"/>
              </w:rPr>
              <w:t>过程</w:t>
            </w:r>
          </w:p>
          <w:p>
            <w:pPr>
              <w:spacing w:line="360" w:lineRule="auto"/>
              <w:rPr>
                <w:rFonts w:ascii="宋体" w:hAnsi="宋体" w:cs="宋体"/>
                <w:szCs w:val="24"/>
              </w:rPr>
            </w:pPr>
            <w:r>
              <w:rPr>
                <w:rFonts w:hint="eastAsia" w:ascii="宋体" w:hAnsi="宋体"/>
                <w:szCs w:val="22"/>
              </w:rPr>
              <w:t>特殊过程：线路敷设</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总经理：羊汉琼   组织代表：李青青</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p>
        </w:tc>
        <w:tc>
          <w:tcPr>
            <w:tcW w:w="960" w:type="dxa"/>
            <w:vAlign w:val="center"/>
          </w:tcPr>
          <w:p>
            <w:pPr>
              <w:rPr>
                <w:b/>
                <w:szCs w:val="22"/>
              </w:rPr>
            </w:pPr>
            <w:r>
              <w:rPr>
                <w:rFonts w:hint="eastAsia"/>
                <w:b/>
                <w:szCs w:val="22"/>
              </w:rPr>
              <w:t>5.1.2</w:t>
            </w:r>
          </w:p>
          <w:p>
            <w:pPr>
              <w:rPr>
                <w:b/>
                <w:szCs w:val="21"/>
              </w:rPr>
            </w:pPr>
          </w:p>
        </w:tc>
        <w:tc>
          <w:tcPr>
            <w:tcW w:w="10004" w:type="dxa"/>
            <w:vAlign w:val="center"/>
          </w:tcPr>
          <w:p>
            <w:pPr>
              <w:ind w:firstLine="420" w:firstLineChars="200"/>
              <w:rPr>
                <w:rFonts w:hint="eastAsia" w:ascii="宋体" w:hAnsi="宋体" w:cs="宋体"/>
                <w:szCs w:val="21"/>
              </w:rPr>
            </w:pPr>
            <w:r>
              <w:rPr>
                <w:rFonts w:hint="eastAsia" w:ascii="宋体" w:hAnsi="宋体" w:cs="宋体"/>
                <w:szCs w:val="21"/>
              </w:rPr>
              <w:t>公司从采购、系统集成</w:t>
            </w:r>
            <w:r>
              <w:rPr>
                <w:rFonts w:hint="eastAsia" w:ascii="宋体" w:hAnsi="宋体" w:cs="宋体"/>
                <w:szCs w:val="21"/>
                <w:lang w:eastAsia="zh-CN"/>
              </w:rPr>
              <w:t>服务的</w:t>
            </w:r>
            <w:r>
              <w:rPr>
                <w:rFonts w:hint="eastAsia" w:ascii="宋体" w:hAnsi="宋体" w:cs="宋体"/>
                <w:szCs w:val="21"/>
              </w:rPr>
              <w:t>实施、售后服务各个环节注重培养员工顾客满意的意识，领导对顾客满意比较关注，认识到没有顾客就没有公司的市场。</w:t>
            </w:r>
          </w:p>
          <w:p>
            <w:pPr>
              <w:ind w:firstLine="420" w:firstLineChars="200"/>
              <w:rPr>
                <w:rFonts w:hint="eastAsia" w:ascii="宋体" w:hAnsi="宋体" w:cs="宋体"/>
                <w:szCs w:val="21"/>
              </w:rPr>
            </w:pPr>
            <w:r>
              <w:rPr>
                <w:rFonts w:hint="eastAsia" w:ascii="宋体" w:hAnsi="宋体" w:cs="宋体"/>
                <w:szCs w:val="21"/>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vAlign w:val="center"/>
          </w:tcPr>
          <w:p>
            <w:pPr>
              <w:rPr>
                <w:rFonts w:hint="eastAsia" w:ascii="宋体" w:hAnsi="宋体" w:cs="宋体"/>
                <w:szCs w:val="21"/>
              </w:rPr>
            </w:pPr>
            <w:r>
              <w:rPr>
                <w:rFonts w:hint="eastAsia" w:ascii="宋体" w:hAnsi="宋体" w:cs="宋体"/>
                <w:szCs w:val="21"/>
              </w:rPr>
              <w:t>公司的质量方针是：</w:t>
            </w:r>
          </w:p>
          <w:p>
            <w:pPr>
              <w:rPr>
                <w:rFonts w:hint="eastAsia" w:ascii="宋体" w:hAnsi="宋体" w:cs="宋体"/>
                <w:szCs w:val="21"/>
              </w:rPr>
            </w:pPr>
            <w:r>
              <w:rPr>
                <w:rFonts w:hint="eastAsia" w:ascii="宋体" w:hAnsi="宋体" w:cs="宋体"/>
                <w:szCs w:val="21"/>
              </w:rPr>
              <w:t>“科技领先、管理从严、确保安全、质量优良；以一流管理，树一流形象、聚一流人才、建精品工程。”</w:t>
            </w:r>
          </w:p>
          <w:p>
            <w:pPr>
              <w:rPr>
                <w:rFonts w:hint="eastAsia" w:ascii="宋体" w:hAnsi="宋体" w:cs="宋体"/>
                <w:szCs w:val="21"/>
              </w:rPr>
            </w:pPr>
            <w:r>
              <w:rPr>
                <w:rFonts w:hint="eastAsia" w:ascii="宋体" w:hAnsi="宋体" w:cs="宋体"/>
                <w:szCs w:val="21"/>
              </w:rPr>
              <w:t>公司建立的质量方针基本满足标准各项承诺的要求，能为质量目标的制定提供框架，基本符合要求。</w:t>
            </w:r>
          </w:p>
          <w:p>
            <w:pPr>
              <w:rPr>
                <w:rFonts w:hint="eastAsia" w:ascii="宋体" w:hAnsi="宋体" w:cs="宋体"/>
                <w:szCs w:val="21"/>
              </w:rPr>
            </w:pPr>
            <w:r>
              <w:rPr>
                <w:rFonts w:hint="eastAsia" w:ascii="宋体" w:hAnsi="宋体" w:cs="宋体"/>
                <w:szCs w:val="21"/>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vAlign w:val="center"/>
          </w:tcPr>
          <w:p>
            <w:pPr>
              <w:ind w:firstLine="420" w:firstLineChars="200"/>
              <w:rPr>
                <w:rFonts w:hint="eastAsia" w:ascii="宋体" w:hAnsi="宋体" w:cs="宋体"/>
                <w:szCs w:val="21"/>
              </w:rPr>
            </w:pPr>
            <w:r>
              <w:rPr>
                <w:rFonts w:hint="eastAsia" w:ascii="宋体" w:hAnsi="宋体" w:cs="宋体"/>
                <w:szCs w:val="21"/>
              </w:rPr>
              <w:t>公司在建立管理体系之初，对各部门的职责权限进行了划分，在质量手册中确定了公司组织机构图，策划：行政部、技术部、市场部，对应每个部门有职能分配表，在5.3职责和权限中对各部门职责权限进行了规定，质量体系负责人由组织代表：</w:t>
            </w:r>
            <w:bookmarkStart w:id="1" w:name="联系人"/>
            <w:r>
              <w:rPr>
                <w:rFonts w:hint="eastAsia" w:ascii="宋体" w:hAnsi="宋体" w:cs="宋体"/>
                <w:szCs w:val="21"/>
              </w:rPr>
              <w:t>羊汉琼</w:t>
            </w:r>
            <w:bookmarkEnd w:id="1"/>
            <w:r>
              <w:rPr>
                <w:rFonts w:hint="eastAsia" w:ascii="宋体" w:hAnsi="宋体" w:cs="宋体"/>
                <w:szCs w:val="21"/>
              </w:rPr>
              <w:t>负责</w:t>
            </w:r>
            <w:r>
              <w:rPr>
                <w:rFonts w:hint="eastAsia" w:ascii="宋体" w:hAnsi="宋体" w:cs="宋体"/>
                <w:szCs w:val="21"/>
              </w:rPr>
              <w:t>，各部门基本清楚其职责，文件描述职责与实际基本符合。</w:t>
            </w:r>
          </w:p>
          <w:p>
            <w:pPr>
              <w:rPr>
                <w:rFonts w:hint="eastAsia" w:ascii="宋体" w:hAnsi="宋体" w:cs="宋体"/>
                <w:szCs w:val="21"/>
              </w:rPr>
            </w:pPr>
            <w:r>
              <w:rPr>
                <w:rFonts w:hint="eastAsia" w:ascii="宋体" w:hAnsi="宋体" w:cs="宋体"/>
                <w:szCs w:val="21"/>
              </w:rPr>
              <w:t xml:space="preserve">  公司策划有《风险分析及其对策报告》，考虑到4.1所描述的因素和4.2所提及的要求，确定需要应对的风险和机遇包括：技术管理风险、采购风险控制、产品质量风险控制、研发能力风险控制及短交期风险控制以及其他风险控制。</w:t>
            </w:r>
          </w:p>
          <w:p>
            <w:pPr>
              <w:rPr>
                <w:rFonts w:hint="eastAsia" w:ascii="宋体" w:hAnsi="宋体" w:cs="宋体"/>
                <w:szCs w:val="21"/>
              </w:rPr>
            </w:pPr>
            <w:r>
              <w:rPr>
                <w:rFonts w:hint="eastAsia" w:ascii="宋体" w:hAnsi="宋体" w:cs="宋体"/>
                <w:szCs w:val="21"/>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vAlign w:val="center"/>
          </w:tcPr>
          <w:p>
            <w:pPr>
              <w:spacing w:line="360" w:lineRule="auto"/>
              <w:ind w:firstLine="420" w:firstLineChars="200"/>
              <w:rPr>
                <w:rFonts w:hint="eastAsia" w:ascii="宋体" w:hAnsi="宋体" w:cs="宋体"/>
                <w:szCs w:val="21"/>
              </w:rPr>
            </w:pPr>
            <w:r>
              <w:rPr>
                <w:rFonts w:hint="eastAsia" w:ascii="宋体" w:hAnsi="宋体" w:cs="宋体"/>
                <w:szCs w:val="21"/>
              </w:rPr>
              <w:t>公司策划并批准实施《风险和机遇分析表》，内容包括风险及机遇的识别、风险及机遇的评估、风险及机遇应对措施、执行情况、涉及的场所及部门等；</w:t>
            </w:r>
          </w:p>
          <w:p>
            <w:pPr>
              <w:spacing w:line="360" w:lineRule="auto"/>
              <w:rPr>
                <w:rFonts w:hint="eastAsia" w:ascii="宋体" w:hAnsi="宋体" w:cs="宋体"/>
                <w:szCs w:val="21"/>
              </w:rPr>
            </w:pPr>
            <w:r>
              <w:rPr>
                <w:rFonts w:hint="eastAsia" w:ascii="宋体" w:hAnsi="宋体" w:cs="宋体"/>
                <w:szCs w:val="21"/>
              </w:rPr>
              <w:t>查见《风险和机遇评估分析表》：</w:t>
            </w:r>
          </w:p>
          <w:p>
            <w:pPr>
              <w:numPr>
                <w:ilvl w:val="0"/>
                <w:numId w:val="1"/>
              </w:numPr>
              <w:spacing w:line="360" w:lineRule="auto"/>
              <w:rPr>
                <w:rFonts w:hint="eastAsia" w:ascii="宋体" w:hAnsi="宋体" w:cs="宋体"/>
                <w:szCs w:val="21"/>
              </w:rPr>
            </w:pPr>
            <w:r>
              <w:rPr>
                <w:rFonts w:hint="eastAsia" w:ascii="宋体" w:hAnsi="宋体" w:cs="宋体"/>
                <w:szCs w:val="21"/>
              </w:rPr>
              <w:t>类型：外部因素；</w:t>
            </w:r>
          </w:p>
          <w:p>
            <w:pPr>
              <w:spacing w:line="360" w:lineRule="auto"/>
              <w:rPr>
                <w:rFonts w:hint="eastAsia" w:ascii="宋体" w:hAnsi="宋体" w:cs="宋体"/>
                <w:szCs w:val="21"/>
              </w:rPr>
            </w:pPr>
            <w:r>
              <w:rPr>
                <w:rFonts w:hint="eastAsia" w:ascii="宋体" w:hAnsi="宋体" w:cs="宋体"/>
                <w:szCs w:val="21"/>
              </w:rPr>
              <w:t>类别：法律、法规内容的变化：风险：公司前几年获得了质量管理体系认证，在市场竞争中牌比较有利的位置，符合国家关于深化体系建立质量管理体系的要求。</w:t>
            </w:r>
          </w:p>
          <w:p>
            <w:pPr>
              <w:spacing w:line="360" w:lineRule="auto"/>
              <w:rPr>
                <w:rFonts w:hint="eastAsia" w:ascii="宋体" w:hAnsi="宋体" w:cs="宋体"/>
                <w:szCs w:val="21"/>
              </w:rPr>
            </w:pPr>
            <w:r>
              <w:rPr>
                <w:rFonts w:hint="eastAsia" w:ascii="宋体" w:hAnsi="宋体" w:cs="宋体"/>
                <w:szCs w:val="21"/>
              </w:rPr>
              <w:t>机遇：公司产品机构调整，给公司带来潜在的客户</w:t>
            </w:r>
          </w:p>
          <w:p>
            <w:pPr>
              <w:spacing w:line="360" w:lineRule="auto"/>
              <w:rPr>
                <w:rFonts w:hint="eastAsia" w:ascii="宋体" w:hAnsi="宋体" w:cs="宋体"/>
                <w:szCs w:val="21"/>
              </w:rPr>
            </w:pPr>
            <w:r>
              <w:rPr>
                <w:rFonts w:hint="eastAsia" w:ascii="宋体" w:hAnsi="宋体" w:cs="宋体"/>
                <w:szCs w:val="21"/>
              </w:rPr>
              <w:t>应对机遇及措施：市场部加大市场开拓，主要职能部门按照要求加强相关产品销售区域所在地法政策的收集评价。</w:t>
            </w:r>
          </w:p>
          <w:p>
            <w:pPr>
              <w:spacing w:line="360" w:lineRule="auto"/>
              <w:rPr>
                <w:rFonts w:hint="eastAsia" w:ascii="宋体" w:hAnsi="宋体" w:cs="宋体"/>
                <w:szCs w:val="21"/>
              </w:rPr>
            </w:pPr>
            <w:r>
              <w:rPr>
                <w:rFonts w:hint="eastAsia" w:ascii="宋体" w:hAnsi="宋体" w:cs="宋体"/>
                <w:szCs w:val="21"/>
              </w:rPr>
              <w:t>针对外部因素，还分析了市场、供应商要求、法律法规的变化等。</w:t>
            </w:r>
          </w:p>
          <w:p>
            <w:pPr>
              <w:numPr>
                <w:ilvl w:val="0"/>
                <w:numId w:val="1"/>
              </w:numPr>
              <w:spacing w:line="360" w:lineRule="auto"/>
              <w:rPr>
                <w:rFonts w:hint="eastAsia" w:ascii="宋体" w:hAnsi="宋体" w:cs="宋体"/>
                <w:szCs w:val="21"/>
              </w:rPr>
            </w:pPr>
            <w:r>
              <w:rPr>
                <w:rFonts w:hint="eastAsia" w:ascii="宋体" w:hAnsi="宋体" w:cs="宋体"/>
                <w:szCs w:val="21"/>
              </w:rPr>
              <w:t>类型：内部因素；</w:t>
            </w:r>
          </w:p>
          <w:p>
            <w:pPr>
              <w:spacing w:line="360" w:lineRule="auto"/>
              <w:rPr>
                <w:rFonts w:hint="eastAsia" w:ascii="宋体" w:hAnsi="宋体" w:cs="宋体"/>
                <w:szCs w:val="21"/>
              </w:rPr>
            </w:pPr>
            <w:r>
              <w:rPr>
                <w:rFonts w:hint="eastAsia" w:ascii="宋体" w:hAnsi="宋体" w:cs="宋体"/>
                <w:szCs w:val="21"/>
              </w:rPr>
              <w:t>类别：售后服务：风险：公司产品售后服务处理不好，顾客埋怨投诉较多，会严重影响公司产品的销售，会给公司发展带来较大的风险；</w:t>
            </w:r>
          </w:p>
          <w:p>
            <w:pPr>
              <w:spacing w:line="360" w:lineRule="auto"/>
              <w:rPr>
                <w:rFonts w:hint="eastAsia" w:ascii="宋体" w:hAnsi="宋体" w:cs="宋体"/>
                <w:szCs w:val="21"/>
              </w:rPr>
            </w:pPr>
            <w:r>
              <w:rPr>
                <w:rFonts w:hint="eastAsia" w:ascii="宋体" w:hAnsi="宋体" w:cs="宋体"/>
                <w:szCs w:val="21"/>
              </w:rPr>
              <w:t>机遇：售后服务处理得当，会给公司带来额外的发展机遇。</w:t>
            </w:r>
          </w:p>
          <w:p>
            <w:pPr>
              <w:spacing w:line="360" w:lineRule="auto"/>
              <w:rPr>
                <w:rFonts w:hint="eastAsia" w:ascii="宋体" w:hAnsi="宋体" w:cs="宋体"/>
                <w:szCs w:val="21"/>
              </w:rPr>
            </w:pPr>
            <w:r>
              <w:rPr>
                <w:rFonts w:hint="eastAsia" w:ascii="宋体" w:hAnsi="宋体" w:cs="宋体"/>
                <w:szCs w:val="21"/>
              </w:rPr>
              <w:t>应对机遇及措施：市场部和质量管理部要严格按照售后服务管理规定，做好客户服务工作，提高客户满意度。</w:t>
            </w:r>
          </w:p>
          <w:p>
            <w:pPr>
              <w:spacing w:line="360" w:lineRule="auto"/>
              <w:rPr>
                <w:rFonts w:hint="eastAsia" w:ascii="宋体" w:hAnsi="宋体" w:cs="宋体"/>
                <w:szCs w:val="21"/>
              </w:rPr>
            </w:pPr>
            <w:r>
              <w:rPr>
                <w:rFonts w:hint="eastAsia" w:ascii="宋体" w:hAnsi="宋体" w:cs="宋体"/>
                <w:szCs w:val="21"/>
              </w:rPr>
              <w:t>针对内部部因素，还分析了财务状况、人力资源、基础设施等。</w:t>
            </w:r>
          </w:p>
          <w:p>
            <w:pPr>
              <w:spacing w:line="360" w:lineRule="auto"/>
              <w:rPr>
                <w:rFonts w:hint="eastAsia" w:ascii="宋体" w:hAnsi="宋体" w:cs="宋体"/>
                <w:szCs w:val="21"/>
              </w:rPr>
            </w:pPr>
            <w:r>
              <w:rPr>
                <w:rFonts w:hint="eastAsia" w:ascii="宋体" w:hAnsi="宋体" w:cs="宋体"/>
                <w:szCs w:val="21"/>
              </w:rPr>
              <w:t>应对风险和机遇的措施与其对于产品和服务符合性的潜在影响相适应。</w:t>
            </w:r>
          </w:p>
          <w:p>
            <w:pPr>
              <w:rPr>
                <w:rFonts w:hint="eastAsia"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vAlign w:val="center"/>
          </w:tcPr>
          <w:p>
            <w:pPr>
              <w:spacing w:line="360" w:lineRule="auto"/>
              <w:rPr>
                <w:rFonts w:hint="eastAsia" w:ascii="宋体" w:hAnsi="宋体" w:eastAsia="宋体" w:cs="宋体"/>
                <w:szCs w:val="21"/>
              </w:rPr>
            </w:pPr>
            <w:r>
              <w:rPr>
                <w:rFonts w:hint="eastAsia" w:ascii="宋体" w:hAnsi="宋体" w:eastAsia="宋体" w:cs="宋体"/>
                <w:szCs w:val="21"/>
              </w:rPr>
              <w:t xml:space="preserve">公司的质量目标为： </w:t>
            </w:r>
          </w:p>
          <w:p>
            <w:pPr>
              <w:spacing w:line="360" w:lineRule="auto"/>
              <w:rPr>
                <w:rFonts w:hint="eastAsia" w:ascii="宋体" w:hAnsi="宋体" w:eastAsia="宋体" w:cs="宋体"/>
                <w:szCs w:val="21"/>
              </w:rPr>
            </w:pPr>
            <w:r>
              <w:rPr>
                <w:rFonts w:hint="eastAsia" w:ascii="宋体" w:hAnsi="宋体" w:eastAsia="宋体" w:cs="宋体"/>
                <w:szCs w:val="21"/>
              </w:rPr>
              <w:t>a、顾客满意率95%；</w:t>
            </w:r>
          </w:p>
          <w:p>
            <w:pPr>
              <w:spacing w:line="360" w:lineRule="auto"/>
              <w:rPr>
                <w:rFonts w:hint="eastAsia" w:ascii="宋体" w:hAnsi="宋体" w:eastAsia="宋体" w:cs="宋体"/>
                <w:szCs w:val="21"/>
              </w:rPr>
            </w:pPr>
            <w:r>
              <w:rPr>
                <w:rFonts w:hint="eastAsia" w:ascii="宋体" w:hAnsi="宋体" w:eastAsia="宋体" w:cs="宋体"/>
                <w:szCs w:val="21"/>
              </w:rPr>
              <w:t>b、交货期满意率90%。</w:t>
            </w:r>
          </w:p>
          <w:p>
            <w:pPr>
              <w:spacing w:line="360" w:lineRule="auto"/>
              <w:rPr>
                <w:rFonts w:hint="eastAsia" w:ascii="宋体" w:hAnsi="宋体" w:eastAsia="宋体" w:cs="宋体"/>
                <w:szCs w:val="21"/>
              </w:rPr>
            </w:pPr>
            <w:r>
              <w:rPr>
                <w:rFonts w:hint="eastAsia" w:ascii="宋体" w:hAnsi="宋体" w:eastAsia="宋体" w:cs="宋体"/>
                <w:szCs w:val="21"/>
              </w:rPr>
              <w:t>C、产品交付验收合格率达100%</w:t>
            </w:r>
          </w:p>
          <w:p>
            <w:pPr>
              <w:spacing w:line="480" w:lineRule="exact"/>
              <w:rPr>
                <w:rFonts w:hint="eastAsia" w:ascii="宋体" w:hAnsi="宋体" w:eastAsia="宋体" w:cs="宋体"/>
                <w:szCs w:val="21"/>
                <w:lang w:eastAsia="zh-CN"/>
              </w:rPr>
            </w:pPr>
            <w:r>
              <w:rPr>
                <w:rFonts w:hint="eastAsia" w:ascii="宋体" w:hAnsi="宋体" w:cs="宋体"/>
                <w:szCs w:val="21"/>
                <w:lang w:eastAsia="zh-CN"/>
              </w:rPr>
              <w:t>查《部门质量目标测量报告</w:t>
            </w:r>
            <w:r>
              <w:rPr>
                <w:rFonts w:hint="eastAsia" w:ascii="宋体" w:hAnsi="宋体" w:eastAsia="宋体" w:cs="宋体"/>
                <w:szCs w:val="21"/>
                <w:lang w:eastAsia="zh-CN"/>
              </w:rPr>
              <w:t>》</w:t>
            </w:r>
            <w:r>
              <w:rPr>
                <w:rFonts w:hint="eastAsia" w:ascii="宋体" w:hAnsi="宋体" w:eastAsia="宋体" w:cs="宋体"/>
                <w:szCs w:val="21"/>
              </w:rPr>
              <w:t>2021年1月-3月</w:t>
            </w:r>
            <w:r>
              <w:rPr>
                <w:rFonts w:hint="eastAsia" w:ascii="宋体" w:hAnsi="宋体" w:eastAsia="宋体" w:cs="宋体"/>
                <w:szCs w:val="21"/>
                <w:lang w:eastAsia="zh-CN"/>
              </w:rPr>
              <w:t>测量统计</w:t>
            </w:r>
          </w:p>
          <w:p>
            <w:pPr>
              <w:spacing w:line="360" w:lineRule="auto"/>
              <w:rPr>
                <w:rFonts w:hint="eastAsia" w:ascii="宋体" w:hAnsi="宋体" w:eastAsia="宋体" w:cs="宋体"/>
                <w:szCs w:val="21"/>
              </w:rPr>
            </w:pPr>
            <w:r>
              <w:rPr>
                <w:rFonts w:hint="eastAsia" w:ascii="宋体" w:hAnsi="宋体" w:eastAsia="宋体" w:cs="宋体"/>
                <w:szCs w:val="21"/>
              </w:rPr>
              <w:t>a、顾客满意率9</w:t>
            </w:r>
            <w:r>
              <w:rPr>
                <w:rFonts w:hint="eastAsia" w:ascii="宋体" w:hAnsi="宋体" w:eastAsia="宋体" w:cs="宋体"/>
                <w:szCs w:val="21"/>
                <w:lang w:val="en-US" w:eastAsia="zh-CN"/>
              </w:rPr>
              <w:t>7</w:t>
            </w:r>
            <w:r>
              <w:rPr>
                <w:rFonts w:hint="eastAsia" w:ascii="宋体" w:hAnsi="宋体" w:eastAsia="宋体" w:cs="宋体"/>
                <w:szCs w:val="21"/>
              </w:rPr>
              <w:t>%；</w:t>
            </w:r>
          </w:p>
          <w:p>
            <w:pPr>
              <w:spacing w:line="360" w:lineRule="auto"/>
              <w:rPr>
                <w:rFonts w:hint="eastAsia" w:ascii="宋体" w:hAnsi="宋体" w:eastAsia="宋体" w:cs="宋体"/>
                <w:szCs w:val="21"/>
              </w:rPr>
            </w:pPr>
            <w:r>
              <w:rPr>
                <w:rFonts w:hint="eastAsia" w:ascii="宋体" w:hAnsi="宋体" w:eastAsia="宋体" w:cs="宋体"/>
                <w:szCs w:val="21"/>
              </w:rPr>
              <w:t>b、交货期满意率</w:t>
            </w:r>
            <w:r>
              <w:rPr>
                <w:rFonts w:hint="eastAsia" w:ascii="宋体" w:hAnsi="宋体" w:eastAsia="宋体" w:cs="宋体"/>
                <w:szCs w:val="21"/>
                <w:lang w:val="en-US" w:eastAsia="zh-CN"/>
              </w:rPr>
              <w:t>100</w:t>
            </w:r>
            <w:r>
              <w:rPr>
                <w:rFonts w:hint="eastAsia" w:ascii="宋体" w:hAnsi="宋体" w:eastAsia="宋体" w:cs="宋体"/>
                <w:szCs w:val="21"/>
              </w:rPr>
              <w:t>%。</w:t>
            </w:r>
          </w:p>
          <w:p>
            <w:pPr>
              <w:spacing w:line="360" w:lineRule="auto"/>
              <w:rPr>
                <w:rFonts w:hint="eastAsia" w:ascii="宋体" w:hAnsi="宋体" w:cs="宋体"/>
                <w:szCs w:val="21"/>
                <w:lang w:eastAsia="zh-CN"/>
              </w:rPr>
            </w:pPr>
            <w:r>
              <w:rPr>
                <w:rFonts w:hint="eastAsia" w:ascii="宋体" w:hAnsi="宋体" w:eastAsia="宋体" w:cs="宋体"/>
                <w:szCs w:val="21"/>
              </w:rPr>
              <w:t>C、产品交付验收合格率达100%</w:t>
            </w:r>
          </w:p>
          <w:p>
            <w:pPr>
              <w:spacing w:line="360" w:lineRule="auto"/>
              <w:rPr>
                <w:rFonts w:hint="eastAsia" w:ascii="宋体" w:hAnsi="宋体" w:eastAsia="宋体" w:cs="宋体"/>
                <w:szCs w:val="21"/>
              </w:rPr>
            </w:pPr>
            <w:r>
              <w:rPr>
                <w:rFonts w:hint="eastAsia" w:ascii="宋体" w:hAnsi="宋体" w:eastAsia="宋体" w:cs="宋体"/>
                <w:szCs w:val="21"/>
              </w:rPr>
              <w:t>公司的上述质量目标与公司的质量方针保持了一致，包括了满足产品要求所需要的内容，可以测量。</w:t>
            </w:r>
          </w:p>
          <w:p>
            <w:pPr>
              <w:spacing w:line="360" w:lineRule="auto"/>
              <w:rPr>
                <w:rFonts w:hint="eastAsia" w:ascii="宋体" w:hAnsi="宋体" w:eastAsia="宋体" w:cs="宋体"/>
                <w:szCs w:val="21"/>
              </w:rPr>
            </w:pPr>
            <w:r>
              <w:rPr>
                <w:rFonts w:hint="eastAsia" w:ascii="宋体" w:hAnsi="宋体" w:eastAsia="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hint="eastAsia" w:ascii="宋体" w:hAnsi="宋体" w:eastAsia="宋体" w:cs="宋体"/>
                <w:szCs w:val="21"/>
              </w:rPr>
            </w:pPr>
            <w:r>
              <w:rPr>
                <w:rFonts w:hint="eastAsia" w:ascii="宋体" w:hAnsi="宋体" w:eastAsia="宋体" w:cs="宋体"/>
                <w:szCs w:val="21"/>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pacing w:line="360" w:lineRule="auto"/>
              <w:rPr>
                <w:rFonts w:hint="eastAsia" w:ascii="宋体" w:hAnsi="宋体" w:eastAsia="宋体" w:cs="宋体"/>
                <w:szCs w:val="21"/>
              </w:rPr>
            </w:pPr>
            <w:r>
              <w:rPr>
                <w:rFonts w:hint="eastAsia" w:ascii="宋体" w:hAnsi="宋体" w:eastAsia="宋体" w:cs="宋体"/>
                <w:szCs w:val="21"/>
              </w:rPr>
              <w:t>查，公司的质量管理体系要求：当公司质量管理体系变更时，应考虑：</w:t>
            </w:r>
          </w:p>
          <w:p>
            <w:pPr>
              <w:spacing w:line="360" w:lineRule="auto"/>
              <w:rPr>
                <w:rFonts w:hint="eastAsia" w:ascii="宋体" w:hAnsi="宋体" w:eastAsia="宋体" w:cs="宋体"/>
                <w:szCs w:val="21"/>
              </w:rPr>
            </w:pPr>
            <w:r>
              <w:rPr>
                <w:rFonts w:hint="eastAsia" w:ascii="宋体" w:hAnsi="宋体" w:eastAsia="宋体" w:cs="宋体"/>
                <w:szCs w:val="21"/>
              </w:rPr>
              <w:t>1.变更的目的及潜在后果；</w:t>
            </w:r>
          </w:p>
          <w:p>
            <w:pPr>
              <w:spacing w:line="360" w:lineRule="auto"/>
              <w:rPr>
                <w:rFonts w:hint="eastAsia" w:ascii="宋体" w:hAnsi="宋体" w:eastAsia="宋体" w:cs="宋体"/>
                <w:szCs w:val="21"/>
              </w:rPr>
            </w:pPr>
            <w:r>
              <w:rPr>
                <w:rFonts w:hint="eastAsia" w:ascii="宋体" w:hAnsi="宋体" w:eastAsia="宋体" w:cs="宋体"/>
                <w:szCs w:val="21"/>
              </w:rPr>
              <w:t>2.体系的完整性；</w:t>
            </w:r>
          </w:p>
          <w:p>
            <w:pPr>
              <w:spacing w:line="360" w:lineRule="auto"/>
              <w:rPr>
                <w:rFonts w:hint="eastAsia" w:ascii="宋体" w:hAnsi="宋体" w:eastAsia="宋体" w:cs="宋体"/>
                <w:szCs w:val="21"/>
              </w:rPr>
            </w:pPr>
            <w:r>
              <w:rPr>
                <w:rFonts w:hint="eastAsia" w:ascii="宋体" w:hAnsi="宋体" w:eastAsia="宋体" w:cs="宋体"/>
                <w:szCs w:val="21"/>
              </w:rPr>
              <w:t>3.资源的可获得性；</w:t>
            </w:r>
          </w:p>
          <w:p>
            <w:pPr>
              <w:spacing w:line="360" w:lineRule="auto"/>
              <w:rPr>
                <w:rFonts w:hint="eastAsia" w:ascii="宋体" w:hAnsi="宋体" w:eastAsia="宋体" w:cs="宋体"/>
                <w:szCs w:val="21"/>
              </w:rPr>
            </w:pPr>
            <w:r>
              <w:rPr>
                <w:rFonts w:hint="eastAsia" w:ascii="宋体" w:hAnsi="宋体" w:eastAsia="宋体" w:cs="宋体"/>
                <w:szCs w:val="21"/>
              </w:rPr>
              <w:t>4.责权的分配和再分配等因素。</w:t>
            </w:r>
          </w:p>
          <w:p>
            <w:pPr>
              <w:spacing w:line="360" w:lineRule="auto"/>
              <w:rPr>
                <w:rFonts w:hint="eastAsia" w:ascii="宋体" w:hAnsi="宋体" w:eastAsia="宋体" w:cs="宋体"/>
                <w:szCs w:val="21"/>
              </w:rPr>
            </w:pPr>
            <w:r>
              <w:rPr>
                <w:rFonts w:hint="eastAsia" w:ascii="宋体" w:hAnsi="宋体" w:eastAsia="宋体" w:cs="宋体"/>
                <w:szCs w:val="21"/>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210" w:firstLineChars="1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本次评审时间：202</w:t>
            </w:r>
            <w:r>
              <w:rPr>
                <w:rFonts w:hint="eastAsia" w:ascii="宋体" w:hAnsi="宋体" w:cs="宋体"/>
                <w:color w:val="000000"/>
                <w:szCs w:val="24"/>
                <w:lang w:val="en-US" w:eastAsia="zh-CN"/>
              </w:rPr>
              <w:t>1</w:t>
            </w:r>
            <w:r>
              <w:rPr>
                <w:rFonts w:hint="eastAsia" w:ascii="宋体" w:hAnsi="宋体" w:cs="宋体"/>
                <w:color w:val="000000"/>
                <w:szCs w:val="24"/>
              </w:rPr>
              <w:t>年</w:t>
            </w:r>
            <w:r>
              <w:rPr>
                <w:rFonts w:hint="eastAsia" w:ascii="宋体" w:hAnsi="宋体" w:cs="宋体"/>
                <w:color w:val="000000"/>
                <w:szCs w:val="24"/>
                <w:lang w:val="en-US" w:eastAsia="zh-CN"/>
              </w:rPr>
              <w:t>1</w:t>
            </w:r>
            <w:r>
              <w:rPr>
                <w:rFonts w:hint="eastAsia" w:ascii="宋体" w:hAnsi="宋体" w:cs="宋体"/>
                <w:color w:val="000000"/>
                <w:szCs w:val="24"/>
              </w:rPr>
              <w:t>月2</w:t>
            </w:r>
            <w:r>
              <w:rPr>
                <w:rFonts w:hint="eastAsia" w:ascii="宋体" w:hAnsi="宋体" w:cs="宋体"/>
                <w:color w:val="000000"/>
                <w:szCs w:val="24"/>
                <w:lang w:val="en-US" w:eastAsia="zh-CN"/>
              </w:rPr>
              <w:t>5</w:t>
            </w:r>
            <w:r>
              <w:rPr>
                <w:rFonts w:hint="eastAsia" w:ascii="宋体" w:hAnsi="宋体" w:cs="宋体"/>
                <w:color w:val="000000"/>
                <w:szCs w:val="24"/>
              </w:rPr>
              <w:t>日（上次为2020年3月28日</w:t>
            </w:r>
            <w:r>
              <w:rPr>
                <w:rFonts w:hint="eastAsia" w:ascii="宋体" w:hAnsi="宋体" w:cs="宋体"/>
                <w:color w:val="000000"/>
                <w:szCs w:val="24"/>
                <w:lang w:eastAsia="zh-CN"/>
              </w:rPr>
              <w:t>，符合策划要求</w:t>
            </w:r>
            <w:r>
              <w:rPr>
                <w:rFonts w:hint="eastAsia" w:ascii="宋体" w:hAnsi="宋体" w:cs="宋体"/>
                <w:szCs w:val="21"/>
              </w:rPr>
              <w:t>）</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主持人：总经理</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参加人员：体系涉及到的各部门所有人员</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Pr>
                <w:rFonts w:hint="eastAsia" w:ascii="宋体" w:hAnsi="宋体" w:cs="宋体"/>
                <w:color w:val="000000"/>
                <w:szCs w:val="24"/>
                <w:lang w:eastAsia="zh-CN"/>
              </w:rPr>
              <w:t>，上次管理评审改进措施的跟踪情况</w:t>
            </w:r>
            <w:r>
              <w:rPr>
                <w:rFonts w:hint="eastAsia" w:ascii="宋体" w:hAnsi="宋体" w:cs="宋体"/>
                <w:color w:val="000000"/>
                <w:szCs w:val="24"/>
              </w:rPr>
              <w:t>等。</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公司经过系统集成和安防工程实施，目前产品及项目已按要求提交客户。经过严格的检验，所有产品均符合标准及客户合同要求。目前暂不需要改进。</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本公司按照ISO9001：2015标准要求，为公司产品服务及检验配备了相应的硬件设备。目前，不需要增加设备。</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提出改进项：</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技术部牵头，</w:t>
            </w:r>
            <w:r>
              <w:rPr>
                <w:rFonts w:hint="eastAsia" w:ascii="宋体" w:hAnsi="宋体" w:cs="宋体"/>
                <w:color w:val="000000"/>
                <w:szCs w:val="24"/>
                <w:lang w:eastAsia="zh-CN"/>
              </w:rPr>
              <w:t>行政部配合培训工作，其他部门共同参与，</w:t>
            </w:r>
            <w:r>
              <w:rPr>
                <w:rFonts w:hint="eastAsia" w:ascii="宋体" w:hAnsi="宋体" w:cs="宋体"/>
                <w:color w:val="000000"/>
                <w:szCs w:val="24"/>
              </w:rPr>
              <w:t>提升售后服务能力。</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各部门在会议后，一定要落实上述决定，确保公司质量管理体系的适宜性、充分性和有效性。</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 xml:space="preserve">  查改进计划一览表，由管代编制改进计划，</w:t>
            </w:r>
            <w:r>
              <w:rPr>
                <w:rFonts w:hint="eastAsia" w:ascii="宋体" w:hAnsi="宋体" w:cs="宋体"/>
                <w:color w:val="000000"/>
                <w:szCs w:val="24"/>
                <w:lang w:eastAsia="zh-CN"/>
              </w:rPr>
              <w:t>行政</w:t>
            </w:r>
            <w:r>
              <w:rPr>
                <w:rFonts w:hint="eastAsia" w:ascii="宋体" w:hAnsi="宋体" w:cs="宋体"/>
                <w:color w:val="000000"/>
                <w:szCs w:val="24"/>
              </w:rPr>
              <w:t>部作出安排，各部门配合参与，在202</w:t>
            </w:r>
            <w:r>
              <w:rPr>
                <w:rFonts w:hint="eastAsia" w:ascii="宋体" w:hAnsi="宋体" w:cs="宋体"/>
                <w:color w:val="000000"/>
                <w:szCs w:val="24"/>
                <w:lang w:val="en-US" w:eastAsia="zh-CN"/>
              </w:rPr>
              <w:t>1</w:t>
            </w:r>
            <w:r>
              <w:rPr>
                <w:rFonts w:hint="eastAsia" w:ascii="宋体" w:hAnsi="宋体" w:cs="宋体"/>
                <w:color w:val="000000"/>
                <w:szCs w:val="24"/>
              </w:rPr>
              <w:t>年</w:t>
            </w:r>
            <w:r>
              <w:rPr>
                <w:rFonts w:hint="eastAsia" w:ascii="宋体" w:hAnsi="宋体" w:cs="宋体"/>
                <w:color w:val="000000"/>
                <w:szCs w:val="24"/>
                <w:lang w:val="en-US" w:eastAsia="zh-CN"/>
              </w:rPr>
              <w:t>2季度前</w:t>
            </w:r>
            <w:r>
              <w:rPr>
                <w:rFonts w:hint="eastAsia" w:ascii="宋体" w:hAnsi="宋体" w:cs="宋体"/>
                <w:color w:val="000000"/>
                <w:szCs w:val="24"/>
              </w:rPr>
              <w:t>完成以上培训</w:t>
            </w:r>
            <w:r>
              <w:rPr>
                <w:rFonts w:hint="eastAsia" w:ascii="宋体" w:hAnsi="宋体" w:cs="宋体"/>
                <w:color w:val="000000"/>
                <w:szCs w:val="24"/>
                <w:lang w:eastAsia="zh-CN"/>
              </w:rPr>
              <w:t>及工作的实施开展</w:t>
            </w:r>
            <w:r>
              <w:rPr>
                <w:rFonts w:hint="eastAsia" w:ascii="宋体" w:hAnsi="宋体" w:cs="宋体"/>
                <w:color w:val="000000"/>
                <w:szCs w:val="24"/>
              </w:rPr>
              <w:t>。</w:t>
            </w:r>
          </w:p>
          <w:p>
            <w:pPr>
              <w:spacing w:line="360" w:lineRule="auto"/>
              <w:ind w:firstLine="210" w:firstLineChars="1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公司制定系列程序文件《管理评审程序》、《不合格输出控制程序》及《内部审核控制程序》《改进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持续改进</w:t>
            </w:r>
          </w:p>
          <w:p>
            <w:pPr>
              <w:spacing w:line="360" w:lineRule="auto"/>
              <w:ind w:firstLine="420" w:firstLineChars="200"/>
              <w:rPr>
                <w:rFonts w:hint="eastAsia" w:ascii="宋体" w:hAnsi="宋体" w:eastAsia="宋体" w:cs="宋体"/>
                <w:szCs w:val="24"/>
              </w:rPr>
            </w:pPr>
          </w:p>
        </w:tc>
        <w:tc>
          <w:tcPr>
            <w:tcW w:w="960" w:type="dxa"/>
          </w:tcPr>
          <w:p>
            <w:pPr>
              <w:rPr>
                <w:b/>
              </w:rPr>
            </w:pPr>
            <w:r>
              <w:rPr>
                <w:rFonts w:hint="eastAsia"/>
                <w:b/>
              </w:rPr>
              <w:t>10.3</w:t>
            </w:r>
          </w:p>
        </w:tc>
        <w:tc>
          <w:tcPr>
            <w:tcW w:w="10004" w:type="dxa"/>
          </w:tcPr>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标准/规范/法规的执行情况、上次审核不符合项的验证</w:t>
            </w:r>
            <w:r>
              <w:rPr>
                <w:rFonts w:hint="eastAsia" w:ascii="宋体" w:hAnsi="宋体" w:eastAsia="宋体" w:cs="宋体"/>
                <w:szCs w:val="24"/>
                <w:lang w:eastAsia="zh-CN"/>
              </w:rPr>
              <w:t>（</w:t>
            </w:r>
            <w:r>
              <w:rPr>
                <w:rFonts w:hint="eastAsia" w:ascii="宋体" w:hAnsi="宋体" w:eastAsia="宋体" w:cs="宋体"/>
                <w:szCs w:val="24"/>
                <w:lang w:val="en-US" w:eastAsia="zh-CN"/>
              </w:rPr>
              <w:t>8.2.3</w:t>
            </w:r>
            <w:r>
              <w:rPr>
                <w:rFonts w:hint="eastAsia" w:ascii="宋体" w:hAnsi="宋体" w:eastAsia="宋体" w:cs="宋体"/>
                <w:szCs w:val="24"/>
                <w:lang w:eastAsia="zh-CN"/>
              </w:rPr>
              <w:t>）</w:t>
            </w:r>
            <w:r>
              <w:rPr>
                <w:rFonts w:hint="eastAsia" w:ascii="宋体" w:hAnsi="宋体" w:eastAsia="宋体" w:cs="宋体"/>
                <w:szCs w:val="24"/>
              </w:rPr>
              <w:t>、认证证书、标志的使用情况、投诉或事故、监督抽查情况、体系变动</w:t>
            </w:r>
          </w:p>
        </w:tc>
        <w:tc>
          <w:tcPr>
            <w:tcW w:w="960" w:type="dxa"/>
          </w:tcPr>
          <w:p>
            <w:pPr>
              <w:rPr>
                <w:b/>
              </w:rPr>
            </w:pPr>
          </w:p>
        </w:tc>
        <w:tc>
          <w:tcPr>
            <w:tcW w:w="10004" w:type="dxa"/>
          </w:tcPr>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现场确认，公司质量管理体系覆盖范围：</w:t>
            </w:r>
            <w:bookmarkStart w:id="2" w:name="审核范围"/>
            <w:r>
              <w:rPr>
                <w:rFonts w:hint="eastAsia" w:ascii="宋体" w:hAnsi="宋体" w:eastAsia="宋体" w:cs="宋体"/>
                <w:szCs w:val="24"/>
              </w:rPr>
              <w:t>计算机信息系统集成和安防工程相关服务</w:t>
            </w:r>
            <w:bookmarkEnd w:id="2"/>
            <w:r>
              <w:rPr>
                <w:rFonts w:hint="eastAsia" w:ascii="宋体" w:hAnsi="宋体" w:eastAsia="宋体" w:cs="宋体"/>
                <w:szCs w:val="24"/>
              </w:rPr>
              <w:t xml:space="preserve">  。提供营业执照，检查有效，公司严格执行国标及行业要求和法律、法规要求。</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近一年，公司没有顾客的重大产品质量投诉，通过顾客满意度调查，顾客对公司提供的产品普遍反映较好。体系运行以来，顾客对质量反应良好，没有重大质量问题和投诉。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宋体" w:hAnsi="宋体" w:eastAsia="宋体" w:cs="宋体"/>
                <w:szCs w:val="24"/>
                <w:lang w:eastAsia="zh-CN"/>
              </w:rPr>
            </w:pPr>
            <w:r>
              <w:rPr>
                <w:rFonts w:hint="eastAsia" w:ascii="宋体" w:hAnsi="宋体" w:eastAsia="宋体" w:cs="宋体"/>
                <w:szCs w:val="24"/>
                <w:lang w:eastAsia="zh-CN"/>
              </w:rPr>
              <w:t>现场查，</w:t>
            </w:r>
            <w:r>
              <w:rPr>
                <w:rFonts w:hint="eastAsia" w:ascii="宋体" w:hAnsi="宋体" w:eastAsia="宋体" w:cs="宋体"/>
                <w:szCs w:val="24"/>
              </w:rPr>
              <w:t>认证证书、标志的使用情况</w:t>
            </w:r>
            <w:r>
              <w:rPr>
                <w:rFonts w:hint="eastAsia" w:ascii="宋体" w:hAnsi="宋体" w:eastAsia="宋体" w:cs="宋体"/>
                <w:szCs w:val="24"/>
                <w:lang w:eastAsia="zh-CN"/>
              </w:rPr>
              <w:t>符合要求，未有违规使用的情况出现。</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该公司近一年以来，无质量监督抽查</w:t>
            </w:r>
            <w:r>
              <w:rPr>
                <w:rFonts w:hint="eastAsia" w:ascii="宋体" w:hAnsi="宋体" w:eastAsia="宋体" w:cs="宋体"/>
                <w:szCs w:val="24"/>
                <w:lang w:eastAsia="zh-CN"/>
              </w:rPr>
              <w:t>及体系变动</w:t>
            </w:r>
            <w:r>
              <w:rPr>
                <w:rFonts w:hint="eastAsia" w:ascii="宋体" w:hAnsi="宋体" w:eastAsia="宋体" w:cs="宋体"/>
                <w:szCs w:val="24"/>
              </w:rPr>
              <w:t>情况。</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上次审核不符合项</w:t>
            </w:r>
            <w:r>
              <w:rPr>
                <w:rFonts w:hint="eastAsia" w:ascii="宋体" w:hAnsi="宋体" w:eastAsia="宋体" w:cs="宋体"/>
                <w:szCs w:val="24"/>
                <w:lang w:eastAsia="zh-CN"/>
              </w:rPr>
              <w:t>发生在市场部涉及条款</w:t>
            </w:r>
            <w:r>
              <w:rPr>
                <w:rFonts w:hint="eastAsia" w:ascii="宋体" w:hAnsi="宋体" w:eastAsia="宋体" w:cs="宋体"/>
                <w:szCs w:val="24"/>
                <w:lang w:val="en-US" w:eastAsia="zh-CN"/>
              </w:rPr>
              <w:t>8.2.3，经本次审核验证整改有效，未再痴线类似的不符合情况。</w:t>
            </w:r>
          </w:p>
        </w:tc>
        <w:tc>
          <w:tcPr>
            <w:tcW w:w="1585" w:type="dxa"/>
          </w:tcPr>
          <w:p/>
        </w:tc>
      </w:tr>
    </w:tbl>
    <w:p>
      <w:r>
        <w:ptab w:relativeTo="margin" w:alignment="center" w:leader="none"/>
      </w:r>
    </w:p>
    <w:p>
      <w:pPr>
        <w:pStyle w:val="6"/>
      </w:pPr>
      <w:r>
        <w:rPr>
          <w:rFonts w:hint="eastAsia"/>
        </w:rPr>
        <w:t>说明：不符合标注N说明：</w:t>
      </w:r>
    </w:p>
    <w:p>
      <w:pPr>
        <w:pStyle w:val="6"/>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color w:val="000000" w:themeColor="text1"/>
                <w:szCs w:val="21"/>
                <w14:textFill>
                  <w14:solidFill>
                    <w14:schemeClr w14:val="tx1"/>
                  </w14:solidFill>
                </w14:textFill>
              </w:rPr>
              <w:t>受审核部门：行政部   主管领导：羊汉琼     陪同人员：李青青</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eastAsia="zh-CN"/>
              </w:rPr>
            </w:pPr>
            <w:r>
              <w:rPr>
                <w:rFonts w:hint="eastAsia" w:ascii="宋体" w:hAnsi="宋体" w:cs="宋体"/>
                <w:szCs w:val="21"/>
              </w:rPr>
              <w:t>审核员：</w:t>
            </w:r>
            <w:r>
              <w:rPr>
                <w:rFonts w:hint="eastAsia" w:ascii="宋体" w:hAnsi="宋体" w:cs="新宋体"/>
                <w:color w:val="000000" w:themeColor="text1"/>
                <w:szCs w:val="21"/>
                <w:lang w:eastAsia="zh-CN"/>
              </w:rPr>
              <w:t>张心</w:t>
            </w:r>
            <w:r>
              <w:rPr>
                <w:rFonts w:hint="eastAsia" w:ascii="宋体" w:hAnsi="宋体" w:cs="宋体"/>
                <w:szCs w:val="21"/>
              </w:rPr>
              <w:t xml:space="preserve">   审核时间：</w:t>
            </w:r>
            <w:r>
              <w:rPr>
                <w:rFonts w:hint="eastAsia" w:ascii="宋体" w:hAnsi="宋体" w:cs="宋体"/>
                <w:szCs w:val="24"/>
                <w:lang w:eastAsia="zh-CN"/>
              </w:rPr>
              <w:t>2021年4月27日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spacing w:val="-4"/>
                <w:szCs w:val="21"/>
              </w:rPr>
            </w:pPr>
            <w:r>
              <w:rPr>
                <w:rFonts w:hint="eastAsia" w:ascii="宋体" w:hAnsi="宋体" w:cs="宋体"/>
                <w:spacing w:val="-4"/>
                <w:szCs w:val="21"/>
              </w:rPr>
              <w:t>行政部负责人：李青青</w:t>
            </w:r>
          </w:p>
          <w:p>
            <w:pPr>
              <w:spacing w:line="360" w:lineRule="auto"/>
              <w:rPr>
                <w:rFonts w:hint="eastAsia" w:ascii="宋体" w:hAnsi="宋体" w:cs="宋体"/>
                <w:spacing w:val="-4"/>
                <w:szCs w:val="21"/>
              </w:rPr>
            </w:pPr>
            <w:r>
              <w:rPr>
                <w:rFonts w:hint="eastAsia" w:ascii="宋体" w:hAnsi="宋体" w:cs="宋体"/>
                <w:spacing w:val="-4"/>
                <w:szCs w:val="21"/>
              </w:rPr>
              <w:t xml:space="preserve">查《部门质量目标测量报告》 </w:t>
            </w:r>
          </w:p>
          <w:p>
            <w:pPr>
              <w:spacing w:line="360" w:lineRule="auto"/>
              <w:rPr>
                <w:rFonts w:hint="eastAsia" w:ascii="宋体" w:hAnsi="宋体" w:cs="宋体"/>
                <w:spacing w:val="-4"/>
                <w:szCs w:val="21"/>
              </w:rPr>
            </w:pPr>
            <w:r>
              <w:rPr>
                <w:rFonts w:hint="eastAsia" w:ascii="宋体" w:hAnsi="宋体" w:cs="宋体"/>
                <w:spacing w:val="-4"/>
                <w:szCs w:val="21"/>
              </w:rPr>
              <w:t>测量时间：202</w:t>
            </w:r>
            <w:r>
              <w:rPr>
                <w:rFonts w:hint="eastAsia" w:ascii="宋体" w:hAnsi="宋体" w:cs="宋体"/>
                <w:spacing w:val="-4"/>
                <w:szCs w:val="21"/>
                <w:lang w:val="en-US" w:eastAsia="zh-CN"/>
              </w:rPr>
              <w:t>1</w:t>
            </w:r>
            <w:r>
              <w:rPr>
                <w:rFonts w:hint="eastAsia" w:ascii="宋体" w:hAnsi="宋体" w:cs="宋体"/>
                <w:spacing w:val="-4"/>
                <w:szCs w:val="21"/>
              </w:rPr>
              <w:t>.1月—202</w:t>
            </w:r>
            <w:r>
              <w:rPr>
                <w:rFonts w:hint="eastAsia" w:ascii="宋体" w:hAnsi="宋体" w:cs="宋体"/>
                <w:spacing w:val="-4"/>
                <w:szCs w:val="21"/>
                <w:lang w:val="en-US" w:eastAsia="zh-CN"/>
              </w:rPr>
              <w:t>1</w:t>
            </w:r>
            <w:r>
              <w:rPr>
                <w:rFonts w:hint="eastAsia" w:ascii="宋体" w:hAnsi="宋体" w:cs="宋体"/>
                <w:spacing w:val="-4"/>
                <w:szCs w:val="21"/>
              </w:rPr>
              <w:t>.</w:t>
            </w:r>
            <w:r>
              <w:rPr>
                <w:rFonts w:hint="eastAsia" w:ascii="宋体" w:hAnsi="宋体" w:cs="宋体"/>
                <w:spacing w:val="-4"/>
                <w:szCs w:val="21"/>
                <w:lang w:val="en-US" w:eastAsia="zh-CN"/>
              </w:rPr>
              <w:t>3</w:t>
            </w:r>
            <w:r>
              <w:rPr>
                <w:rFonts w:hint="eastAsia" w:ascii="宋体" w:hAnsi="宋体" w:cs="宋体"/>
                <w:spacing w:val="-4"/>
                <w:szCs w:val="21"/>
              </w:rPr>
              <w:t>月</w:t>
            </w:r>
          </w:p>
          <w:p>
            <w:pPr>
              <w:spacing w:line="360" w:lineRule="auto"/>
              <w:rPr>
                <w:rFonts w:hint="eastAsia" w:ascii="宋体" w:hAnsi="宋体" w:cs="宋体"/>
                <w:spacing w:val="-4"/>
                <w:szCs w:val="21"/>
              </w:rPr>
            </w:pPr>
            <w:r>
              <w:rPr>
                <w:rFonts w:hint="eastAsia" w:ascii="宋体" w:hAnsi="宋体" w:cs="宋体"/>
                <w:spacing w:val="-4"/>
                <w:szCs w:val="21"/>
              </w:rPr>
              <w:t xml:space="preserve">培训完成率100%   </w:t>
            </w:r>
            <w:r>
              <w:rPr>
                <w:rFonts w:hint="eastAsia" w:ascii="宋体" w:hAnsi="宋体" w:cs="宋体"/>
                <w:spacing w:val="-4"/>
                <w:szCs w:val="21"/>
                <w:lang w:val="en-US" w:eastAsia="zh-CN"/>
              </w:rPr>
              <w:t xml:space="preserve">          </w:t>
            </w:r>
            <w:r>
              <w:rPr>
                <w:rFonts w:hint="eastAsia" w:ascii="宋体" w:hAnsi="宋体" w:cs="宋体"/>
                <w:spacing w:val="-4"/>
                <w:szCs w:val="21"/>
              </w:rPr>
              <w:t xml:space="preserve"> 实测：100%</w:t>
            </w:r>
          </w:p>
          <w:p>
            <w:pPr>
              <w:spacing w:line="360" w:lineRule="auto"/>
              <w:rPr>
                <w:rFonts w:hint="eastAsia" w:ascii="宋体" w:hAnsi="宋体" w:cs="宋体"/>
                <w:spacing w:val="-4"/>
                <w:szCs w:val="21"/>
              </w:rPr>
            </w:pPr>
            <w:r>
              <w:rPr>
                <w:rFonts w:hint="eastAsia" w:ascii="宋体" w:hAnsi="宋体" w:cs="宋体"/>
                <w:spacing w:val="-4"/>
                <w:szCs w:val="21"/>
              </w:rPr>
              <w:t>文件准确发放率95%以上       实测：100%</w:t>
            </w:r>
          </w:p>
          <w:p>
            <w:pPr>
              <w:spacing w:line="360" w:lineRule="auto"/>
              <w:rPr>
                <w:rFonts w:hint="eastAsia" w:ascii="宋体" w:hAnsi="宋体" w:cs="宋体"/>
                <w:spacing w:val="-4"/>
                <w:szCs w:val="21"/>
              </w:rPr>
            </w:pPr>
            <w:r>
              <w:rPr>
                <w:rFonts w:hint="eastAsia" w:ascii="宋体" w:hAnsi="宋体" w:cs="宋体"/>
                <w:spacing w:val="-4"/>
                <w:szCs w:val="21"/>
              </w:rPr>
              <w:t>查202</w:t>
            </w:r>
            <w:r>
              <w:rPr>
                <w:rFonts w:hint="eastAsia" w:ascii="宋体" w:hAnsi="宋体" w:cs="宋体"/>
                <w:spacing w:val="-4"/>
                <w:szCs w:val="21"/>
                <w:lang w:val="en-US" w:eastAsia="zh-CN"/>
              </w:rPr>
              <w:t>1</w:t>
            </w:r>
            <w:r>
              <w:rPr>
                <w:rFonts w:hint="eastAsia" w:ascii="宋体" w:hAnsi="宋体" w:cs="宋体"/>
                <w:spacing w:val="-4"/>
                <w:szCs w:val="21"/>
              </w:rPr>
              <w:t>年培训计划，抽查1月份对公司</w:t>
            </w:r>
            <w:r>
              <w:rPr>
                <w:rFonts w:hint="eastAsia" w:ascii="宋体" w:hAnsi="宋体" w:cs="宋体"/>
                <w:spacing w:val="-4"/>
                <w:szCs w:val="21"/>
                <w:lang w:eastAsia="zh-CN"/>
              </w:rPr>
              <w:t>管理制度</w:t>
            </w:r>
            <w:r>
              <w:rPr>
                <w:rFonts w:hint="eastAsia" w:ascii="宋体" w:hAnsi="宋体" w:cs="宋体"/>
                <w:spacing w:val="-4"/>
                <w:szCs w:val="21"/>
              </w:rPr>
              <w:t>的培训记录，均按照培训计划执行实施。</w:t>
            </w:r>
          </w:p>
          <w:p>
            <w:pPr>
              <w:spacing w:line="360" w:lineRule="auto"/>
              <w:rPr>
                <w:rFonts w:hint="eastAsia" w:ascii="宋体" w:hAnsi="宋体" w:cs="宋体"/>
                <w:spacing w:val="-4"/>
                <w:szCs w:val="21"/>
              </w:rPr>
            </w:pPr>
            <w:r>
              <w:rPr>
                <w:rFonts w:hint="eastAsia" w:ascii="宋体" w:hAnsi="宋体" w:cs="宋体"/>
                <w:spacing w:val="-4"/>
                <w:szCs w:val="21"/>
              </w:rPr>
              <w:t>质量目标覆盖相关职能、层次和过程，质量目标与质量方针保持一致</w:t>
            </w:r>
          </w:p>
          <w:p>
            <w:pPr>
              <w:spacing w:line="360" w:lineRule="auto"/>
              <w:rPr>
                <w:rFonts w:hint="eastAsia" w:ascii="宋体" w:hAnsi="宋体" w:cs="宋体"/>
                <w:spacing w:val="-4"/>
                <w:szCs w:val="21"/>
              </w:rPr>
            </w:pPr>
            <w:r>
              <w:rPr>
                <w:rFonts w:hint="eastAsia" w:ascii="宋体" w:hAnsi="宋体" w:cs="宋体"/>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hint="eastAsia" w:ascii="宋体" w:hAnsi="宋体" w:eastAsia="宋体" w:cs="宋体"/>
                <w:spacing w:val="-4"/>
                <w:szCs w:val="21"/>
              </w:rPr>
            </w:pPr>
            <w:r>
              <w:rPr>
                <w:rFonts w:hint="eastAsia" w:ascii="宋体" w:hAnsi="宋体" w:eastAsia="宋体" w:cs="宋体"/>
                <w:spacing w:val="-4"/>
                <w:szCs w:val="21"/>
              </w:rPr>
              <w:t>人员</w:t>
            </w:r>
          </w:p>
          <w:p>
            <w:pPr>
              <w:spacing w:line="360" w:lineRule="auto"/>
              <w:rPr>
                <w:rFonts w:hint="eastAsia" w:ascii="宋体" w:hAnsi="宋体" w:eastAsia="宋体" w:cs="宋体"/>
                <w:spacing w:val="-4"/>
                <w:szCs w:val="21"/>
              </w:rPr>
            </w:pPr>
          </w:p>
        </w:tc>
        <w:tc>
          <w:tcPr>
            <w:tcW w:w="960" w:type="dxa"/>
            <w:vAlign w:val="center"/>
          </w:tcPr>
          <w:p>
            <w:pPr>
              <w:spacing w:line="360" w:lineRule="auto"/>
              <w:rPr>
                <w:rFonts w:hint="eastAsia" w:ascii="宋体" w:hAnsi="宋体" w:eastAsia="宋体" w:cs="宋体"/>
                <w:spacing w:val="-4"/>
                <w:szCs w:val="21"/>
              </w:rPr>
            </w:pPr>
            <w:r>
              <w:rPr>
                <w:rFonts w:hint="eastAsia" w:ascii="宋体" w:hAnsi="宋体" w:eastAsia="宋体" w:cs="宋体"/>
                <w:spacing w:val="-4"/>
                <w:szCs w:val="21"/>
              </w:rPr>
              <w:t>7.1.2</w:t>
            </w:r>
          </w:p>
        </w:tc>
        <w:tc>
          <w:tcPr>
            <w:tcW w:w="10004" w:type="dxa"/>
            <w:vAlign w:val="center"/>
          </w:tcPr>
          <w:p>
            <w:pPr>
              <w:spacing w:line="360" w:lineRule="auto"/>
              <w:rPr>
                <w:rFonts w:hint="eastAsia" w:ascii="宋体" w:hAnsi="宋体" w:eastAsia="宋体" w:cs="宋体"/>
                <w:spacing w:val="-4"/>
                <w:szCs w:val="21"/>
              </w:rPr>
            </w:pPr>
            <w:r>
              <w:rPr>
                <w:rFonts w:hint="eastAsia" w:ascii="宋体" w:hAnsi="宋体" w:eastAsia="宋体" w:cs="宋体"/>
                <w:spacing w:val="-4"/>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spacing w:line="360" w:lineRule="auto"/>
              <w:rPr>
                <w:rFonts w:hint="eastAsia" w:ascii="宋体" w:hAnsi="宋体" w:eastAsia="宋体" w:cs="宋体"/>
                <w:spacing w:val="-4"/>
                <w:szCs w:val="21"/>
              </w:rPr>
            </w:pPr>
            <w:r>
              <w:rPr>
                <w:rFonts w:hint="eastAsia" w:ascii="宋体" w:hAnsi="宋体" w:eastAsia="宋体" w:cs="宋体"/>
                <w:spacing w:val="-4"/>
                <w:szCs w:val="21"/>
              </w:rPr>
              <w:t>公司从岗位设置、任职资格等方面确定了适宜的人选。</w:t>
            </w:r>
          </w:p>
          <w:p>
            <w:pPr>
              <w:spacing w:line="360" w:lineRule="auto"/>
              <w:rPr>
                <w:rFonts w:hint="eastAsia" w:ascii="宋体" w:hAnsi="宋体" w:eastAsia="宋体" w:cs="宋体"/>
                <w:spacing w:val="-4"/>
                <w:szCs w:val="21"/>
              </w:rPr>
            </w:pPr>
            <w:r>
              <w:rPr>
                <w:rFonts w:hint="eastAsia" w:ascii="宋体" w:hAnsi="宋体" w:eastAsia="宋体" w:cs="宋体"/>
                <w:spacing w:val="-4"/>
                <w:szCs w:val="21"/>
              </w:rPr>
              <w:t>查，公司策划了各岗位的人员任职要求，编制有《岗位职责及权限》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spacing w:line="360" w:lineRule="auto"/>
              <w:rPr>
                <w:rFonts w:hint="eastAsia" w:ascii="宋体" w:hAnsi="宋体" w:eastAsia="宋体" w:cs="宋体"/>
                <w:spacing w:val="-4"/>
                <w:szCs w:val="21"/>
              </w:rPr>
            </w:pPr>
            <w:r>
              <w:rPr>
                <w:rFonts w:hint="eastAsia" w:ascii="宋体" w:hAnsi="宋体" w:eastAsia="宋体" w:cs="宋体"/>
                <w:spacing w:val="-4"/>
                <w:szCs w:val="21"/>
              </w:rPr>
              <w:t xml:space="preserve">  查见：《岗位职责及权限》对各岗位任职要求，学历，经历等都作出了相应的要求。</w:t>
            </w:r>
          </w:p>
          <w:p>
            <w:pPr>
              <w:spacing w:line="360" w:lineRule="auto"/>
              <w:rPr>
                <w:rFonts w:hint="eastAsia" w:ascii="宋体" w:hAnsi="宋体" w:eastAsia="宋体" w:cs="宋体"/>
                <w:spacing w:val="-4"/>
                <w:szCs w:val="21"/>
              </w:rPr>
            </w:pPr>
            <w:r>
              <w:rPr>
                <w:rFonts w:hint="eastAsia" w:ascii="宋体" w:hAnsi="宋体" w:eastAsia="宋体" w:cs="宋体"/>
                <w:spacing w:val="-4"/>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hint="eastAsia" w:ascii="宋体" w:hAnsi="宋体" w:eastAsia="宋体" w:cs="宋体"/>
                <w:spacing w:val="-4"/>
                <w:szCs w:val="21"/>
              </w:rPr>
            </w:pPr>
            <w:r>
              <w:rPr>
                <w:rFonts w:hint="eastAsia" w:ascii="宋体" w:hAnsi="宋体" w:eastAsia="宋体" w:cs="宋体"/>
                <w:spacing w:val="-4"/>
                <w:szCs w:val="21"/>
              </w:rPr>
              <w:t>组织的知识</w:t>
            </w:r>
          </w:p>
          <w:p>
            <w:pPr>
              <w:spacing w:line="360" w:lineRule="auto"/>
              <w:rPr>
                <w:rFonts w:hint="eastAsia" w:ascii="宋体" w:hAnsi="宋体" w:eastAsia="宋体" w:cs="宋体"/>
                <w:spacing w:val="-4"/>
                <w:szCs w:val="21"/>
              </w:rPr>
            </w:pPr>
          </w:p>
        </w:tc>
        <w:tc>
          <w:tcPr>
            <w:tcW w:w="960" w:type="dxa"/>
            <w:vAlign w:val="center"/>
          </w:tcPr>
          <w:p>
            <w:pPr>
              <w:spacing w:line="360" w:lineRule="auto"/>
              <w:rPr>
                <w:rFonts w:hint="eastAsia" w:ascii="宋体" w:hAnsi="宋体" w:eastAsia="宋体" w:cs="宋体"/>
                <w:spacing w:val="-4"/>
                <w:szCs w:val="21"/>
              </w:rPr>
            </w:pPr>
            <w:r>
              <w:rPr>
                <w:rFonts w:hint="eastAsia" w:ascii="宋体" w:hAnsi="宋体" w:eastAsia="宋体" w:cs="宋体"/>
                <w:spacing w:val="-4"/>
                <w:szCs w:val="21"/>
              </w:rPr>
              <w:t>7.1.6</w:t>
            </w:r>
          </w:p>
        </w:tc>
        <w:tc>
          <w:tcPr>
            <w:tcW w:w="10004" w:type="dxa"/>
            <w:vAlign w:val="center"/>
          </w:tcPr>
          <w:p>
            <w:pPr>
              <w:spacing w:line="360" w:lineRule="auto"/>
              <w:rPr>
                <w:rFonts w:hint="eastAsia" w:ascii="宋体" w:hAnsi="宋体" w:eastAsia="宋体" w:cs="宋体"/>
                <w:spacing w:val="-4"/>
                <w:szCs w:val="21"/>
              </w:rPr>
            </w:pPr>
            <w:r>
              <w:rPr>
                <w:rFonts w:hint="eastAsia" w:ascii="宋体" w:hAnsi="宋体" w:eastAsia="宋体" w:cs="宋体"/>
                <w:spacing w:val="-4"/>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hint="eastAsia" w:ascii="宋体" w:hAnsi="宋体" w:eastAsia="宋体" w:cs="宋体"/>
                <w:spacing w:val="-4"/>
                <w:szCs w:val="21"/>
              </w:rPr>
            </w:pPr>
            <w:r>
              <w:rPr>
                <w:rFonts w:hint="eastAsia" w:ascii="宋体" w:hAnsi="宋体" w:eastAsia="宋体" w:cs="宋体"/>
                <w:spacing w:val="-4"/>
                <w:szCs w:val="21"/>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能力</w:t>
            </w:r>
          </w:p>
          <w:p>
            <w:pPr>
              <w:rPr>
                <w:rFonts w:hint="eastAsia" w:ascii="宋体" w:hAnsi="宋体" w:cs="宋体"/>
                <w:sz w:val="21"/>
                <w:szCs w:val="21"/>
              </w:rPr>
            </w:pPr>
          </w:p>
          <w:p>
            <w:pPr>
              <w:rPr>
                <w:rFonts w:ascii="宋体" w:hAnsi="宋体"/>
                <w:b/>
                <w:szCs w:val="21"/>
              </w:rPr>
            </w:pPr>
          </w:p>
        </w:tc>
        <w:tc>
          <w:tcPr>
            <w:tcW w:w="960" w:type="dxa"/>
            <w:vAlign w:val="center"/>
          </w:tcPr>
          <w:p>
            <w:pPr>
              <w:rPr>
                <w:rFonts w:hint="eastAsia" w:ascii="宋体" w:hAnsi="宋体" w:cs="宋体"/>
                <w:b/>
                <w:szCs w:val="21"/>
              </w:rPr>
            </w:pPr>
            <w:r>
              <w:rPr>
                <w:rFonts w:hint="eastAsia" w:ascii="宋体" w:hAnsi="宋体" w:cs="宋体"/>
                <w:sz w:val="21"/>
                <w:szCs w:val="21"/>
              </w:rPr>
              <w:t>7.2</w:t>
            </w:r>
          </w:p>
        </w:tc>
        <w:tc>
          <w:tcPr>
            <w:tcW w:w="10004" w:type="dxa"/>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numPr>
                <w:ilvl w:val="0"/>
                <w:numId w:val="2"/>
              </w:numPr>
              <w:spacing w:line="360" w:lineRule="auto"/>
              <w:rPr>
                <w:rFonts w:hint="eastAsia" w:ascii="宋体" w:hAnsi="宋体" w:cs="宋体"/>
                <w:sz w:val="21"/>
                <w:szCs w:val="21"/>
              </w:rPr>
            </w:pPr>
            <w:r>
              <w:rPr>
                <w:rFonts w:hint="eastAsia" w:ascii="宋体" w:hAnsi="宋体" w:cs="宋体"/>
                <w:sz w:val="21"/>
                <w:szCs w:val="21"/>
              </w:rPr>
              <w:t>无特种人员资质需求。</w:t>
            </w:r>
            <w:r>
              <w:rPr>
                <w:rFonts w:hint="eastAsia" w:ascii="宋体" w:hAnsi="宋体" w:cs="宋体"/>
                <w:iCs/>
                <w:sz w:val="21"/>
                <w:szCs w:val="21"/>
              </w:rPr>
              <w:t>公司的关键技术岗位人员在学历、经历上均有要求，负责人讲对关键岗位定期进行了人员能力测评，但未能提供岗位人员测评记录。</w:t>
            </w:r>
          </w:p>
          <w:p>
            <w:pPr>
              <w:spacing w:line="360" w:lineRule="auto"/>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抽检关键岗位人员学历、从业经历证明：</w:t>
            </w:r>
          </w:p>
          <w:p>
            <w:pPr>
              <w:spacing w:line="360" w:lineRule="auto"/>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 xml:space="preserve">姓名       专业               学历 /职称 </w:t>
            </w:r>
          </w:p>
          <w:p>
            <w:pPr>
              <w:spacing w:line="360" w:lineRule="auto"/>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 xml:space="preserve">杨知云    电气工程师/机电与安装    </w:t>
            </w:r>
          </w:p>
          <w:p>
            <w:pPr>
              <w:spacing w:line="360" w:lineRule="auto"/>
              <w:rPr>
                <w:rFonts w:hint="eastAsia" w:ascii="宋体" w:hAnsi="宋体" w:eastAsia="宋体" w:cs="宋体"/>
                <w:iCs/>
                <w:color w:val="000000" w:themeColor="text1"/>
                <w:sz w:val="21"/>
                <w:szCs w:val="21"/>
                <w:lang w:eastAsia="zh-CN"/>
                <w14:textFill>
                  <w14:solidFill>
                    <w14:schemeClr w14:val="tx1"/>
                  </w14:solidFill>
                </w14:textFill>
              </w:rPr>
            </w:pPr>
            <w:r>
              <w:rPr>
                <w:rFonts w:hint="eastAsia" w:ascii="宋体" w:hAnsi="宋体" w:cs="宋体"/>
                <w:iCs/>
                <w:color w:val="000000" w:themeColor="text1"/>
                <w:sz w:val="21"/>
                <w:szCs w:val="21"/>
                <w:lang w:eastAsia="zh-CN"/>
                <w14:textFill>
                  <w14:solidFill>
                    <w14:schemeClr w14:val="tx1"/>
                  </w14:solidFill>
                </w14:textFill>
              </w:rPr>
              <w:t>赵刚</w:t>
            </w:r>
            <w:r>
              <w:rPr>
                <w:rFonts w:hint="eastAsia" w:ascii="宋体" w:hAnsi="宋体" w:cs="宋体"/>
                <w:iCs/>
                <w:color w:val="000000" w:themeColor="text1"/>
                <w:sz w:val="21"/>
                <w:szCs w:val="21"/>
                <w14:textFill>
                  <w14:solidFill>
                    <w14:schemeClr w14:val="tx1"/>
                  </w14:solidFill>
                </w14:textFill>
              </w:rPr>
              <w:t xml:space="preserve">       电工   </w:t>
            </w:r>
            <w:r>
              <w:rPr>
                <w:rFonts w:hint="eastAsia" w:ascii="宋体" w:hAnsi="宋体" w:cs="宋体"/>
                <w:iCs/>
                <w:color w:val="000000" w:themeColor="text1"/>
                <w:sz w:val="21"/>
                <w:szCs w:val="21"/>
                <w:lang w:eastAsia="zh-CN"/>
                <w14:textFill>
                  <w14:solidFill>
                    <w14:schemeClr w14:val="tx1"/>
                  </w14:solidFill>
                </w14:textFill>
              </w:rPr>
              <w:t>（见人员资质扫描件附件）</w:t>
            </w:r>
          </w:p>
          <w:p>
            <w:pPr>
              <w:spacing w:line="360" w:lineRule="auto"/>
              <w:rPr>
                <w:rFonts w:hint="eastAsia" w:ascii="宋体" w:hAnsi="宋体" w:cs="宋体"/>
                <w:sz w:val="21"/>
                <w:szCs w:val="21"/>
              </w:rPr>
            </w:pPr>
            <w:r>
              <w:rPr>
                <w:rFonts w:hint="eastAsia" w:ascii="宋体" w:hAnsi="宋体" w:cs="宋体"/>
                <w:iCs/>
                <w:sz w:val="21"/>
                <w:szCs w:val="21"/>
              </w:rPr>
              <w:t>3、查见20</w:t>
            </w:r>
            <w:r>
              <w:rPr>
                <w:rFonts w:hint="eastAsia" w:ascii="宋体" w:hAnsi="宋体" w:cs="宋体"/>
                <w:iCs/>
                <w:sz w:val="21"/>
                <w:szCs w:val="21"/>
                <w:lang w:val="en-US" w:eastAsia="zh-CN"/>
              </w:rPr>
              <w:t>21</w:t>
            </w:r>
            <w:r>
              <w:rPr>
                <w:rFonts w:hint="eastAsia" w:ascii="宋体" w:hAnsi="宋体" w:cs="宋体"/>
                <w:iCs/>
                <w:sz w:val="21"/>
                <w:szCs w:val="21"/>
              </w:rPr>
              <w:t>年培训计划共</w:t>
            </w:r>
            <w:r>
              <w:rPr>
                <w:rFonts w:hint="eastAsia" w:ascii="宋体" w:hAnsi="宋体" w:cs="宋体"/>
                <w:iCs/>
                <w:sz w:val="21"/>
                <w:szCs w:val="21"/>
                <w:lang w:val="en-US" w:eastAsia="zh-CN"/>
              </w:rPr>
              <w:t>4</w:t>
            </w:r>
            <w:r>
              <w:rPr>
                <w:rFonts w:hint="eastAsia" w:ascii="宋体" w:hAnsi="宋体" w:cs="宋体"/>
                <w:iCs/>
                <w:sz w:val="21"/>
                <w:szCs w:val="21"/>
              </w:rPr>
              <w:t>次，查见已完</w:t>
            </w:r>
            <w:r>
              <w:rPr>
                <w:rFonts w:hint="eastAsia" w:ascii="宋体" w:hAnsi="宋体" w:cs="宋体"/>
                <w:sz w:val="21"/>
                <w:szCs w:val="21"/>
              </w:rPr>
              <w:t>成的培训记录</w:t>
            </w:r>
            <w:r>
              <w:rPr>
                <w:rFonts w:hint="eastAsia" w:ascii="宋体" w:hAnsi="宋体" w:cs="宋体"/>
                <w:sz w:val="21"/>
                <w:szCs w:val="21"/>
                <w:lang w:val="en-US" w:eastAsia="zh-CN"/>
              </w:rPr>
              <w:t>2</w:t>
            </w:r>
            <w:r>
              <w:rPr>
                <w:rFonts w:hint="eastAsia" w:ascii="宋体" w:hAnsi="宋体" w:cs="宋体"/>
                <w:sz w:val="21"/>
                <w:szCs w:val="21"/>
              </w:rPr>
              <w:t>次。</w:t>
            </w:r>
          </w:p>
          <w:p>
            <w:pPr>
              <w:numPr>
                <w:ilvl w:val="0"/>
                <w:numId w:val="0"/>
              </w:numPr>
              <w:rPr>
                <w:rFonts w:hint="eastAsia" w:ascii="宋体" w:hAnsi="宋体" w:cs="宋体"/>
                <w:bCs/>
                <w:sz w:val="21"/>
                <w:szCs w:val="21"/>
                <w:lang w:eastAsia="zh-CN"/>
              </w:rPr>
            </w:pPr>
            <w:r>
              <w:rPr>
                <w:rFonts w:hint="eastAsia" w:ascii="宋体" w:hAnsi="宋体" w:cs="宋体"/>
                <w:bCs/>
                <w:sz w:val="21"/>
                <w:szCs w:val="21"/>
              </w:rPr>
              <w:t>1）：</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  培训内容：公司管理制度；培训人</w:t>
            </w:r>
            <w:r>
              <w:rPr>
                <w:rFonts w:hint="eastAsia" w:ascii="宋体" w:hAnsi="宋体" w:cs="宋体"/>
                <w:sz w:val="21"/>
                <w:szCs w:val="21"/>
              </w:rPr>
              <w:t>员：职能部门全体员工；效果评价：培训达到预期效果，培训有效。学员基本掌握所学内容，效果良好</w:t>
            </w:r>
            <w:r>
              <w:rPr>
                <w:rFonts w:hint="eastAsia" w:ascii="宋体" w:hAnsi="宋体" w:cs="宋体"/>
                <w:bCs/>
                <w:sz w:val="21"/>
                <w:szCs w:val="21"/>
                <w:lang w:eastAsia="zh-CN"/>
              </w:rPr>
              <w:t>。评价人：李青青</w:t>
            </w:r>
          </w:p>
          <w:p>
            <w:pPr>
              <w:spacing w:line="360" w:lineRule="auto"/>
              <w:rPr>
                <w:rFonts w:hint="eastAsia" w:ascii="宋体" w:hAnsi="宋体" w:cs="宋体"/>
                <w:bCs/>
                <w:sz w:val="21"/>
                <w:szCs w:val="21"/>
                <w:lang w:eastAsia="zh-CN"/>
              </w:rPr>
            </w:pPr>
            <w:r>
              <w:rPr>
                <w:rFonts w:hint="eastAsia" w:ascii="宋体" w:hAnsi="宋体" w:cs="宋体"/>
                <w:bCs/>
                <w:sz w:val="21"/>
                <w:szCs w:val="21"/>
              </w:rPr>
              <w:t>2）：20</w:t>
            </w:r>
            <w:r>
              <w:rPr>
                <w:rFonts w:hint="eastAsia" w:ascii="宋体" w:hAnsi="宋体" w:cs="宋体"/>
                <w:bCs/>
                <w:sz w:val="21"/>
                <w:szCs w:val="21"/>
                <w:lang w:val="en-US" w:eastAsia="zh-CN"/>
              </w:rPr>
              <w:t>21</w:t>
            </w:r>
            <w:r>
              <w:rPr>
                <w:rFonts w:hint="eastAsia" w:ascii="宋体" w:hAnsi="宋体" w:cs="宋体"/>
                <w:bCs/>
                <w:sz w:val="21"/>
                <w:szCs w:val="21"/>
              </w:rPr>
              <w:t>年</w:t>
            </w:r>
            <w:r>
              <w:rPr>
                <w:rFonts w:hint="eastAsia" w:ascii="宋体" w:hAnsi="宋体" w:cs="宋体"/>
                <w:bCs/>
                <w:sz w:val="21"/>
                <w:szCs w:val="21"/>
                <w:lang w:val="en-US" w:eastAsia="zh-CN"/>
              </w:rPr>
              <w:t>3</w:t>
            </w:r>
            <w:r>
              <w:rPr>
                <w:rFonts w:hint="eastAsia" w:ascii="宋体" w:hAnsi="宋体" w:cs="宋体"/>
                <w:bCs/>
                <w:sz w:val="21"/>
                <w:szCs w:val="21"/>
              </w:rPr>
              <w:t>月1</w:t>
            </w:r>
            <w:r>
              <w:rPr>
                <w:rFonts w:hint="eastAsia" w:ascii="宋体" w:hAnsi="宋体" w:cs="宋体"/>
                <w:bCs/>
                <w:sz w:val="21"/>
                <w:szCs w:val="21"/>
                <w:lang w:val="en-US" w:eastAsia="zh-CN"/>
              </w:rPr>
              <w:t>9</w:t>
            </w:r>
            <w:r>
              <w:rPr>
                <w:rFonts w:hint="eastAsia" w:ascii="宋体" w:hAnsi="宋体" w:cs="宋体"/>
                <w:bCs/>
                <w:sz w:val="21"/>
                <w:szCs w:val="21"/>
              </w:rPr>
              <w:t>日  培训内容：</w:t>
            </w:r>
            <w:r>
              <w:rPr>
                <w:rFonts w:hint="eastAsia" w:ascii="宋体" w:hAnsi="宋体" w:cs="宋体"/>
                <w:bCs/>
                <w:sz w:val="21"/>
                <w:szCs w:val="21"/>
                <w:lang w:eastAsia="zh-CN"/>
              </w:rPr>
              <w:t>系统集成服务操作要求及验收标准</w:t>
            </w:r>
            <w:r>
              <w:rPr>
                <w:rFonts w:hint="eastAsia" w:ascii="宋体" w:hAnsi="宋体" w:cs="宋体"/>
                <w:bCs/>
                <w:sz w:val="21"/>
                <w:szCs w:val="21"/>
              </w:rPr>
              <w:t>；</w:t>
            </w:r>
            <w:r>
              <w:rPr>
                <w:rFonts w:hint="eastAsia" w:ascii="宋体" w:hAnsi="宋体" w:cs="宋体"/>
                <w:sz w:val="21"/>
                <w:szCs w:val="21"/>
              </w:rPr>
              <w:t>培训人员：</w:t>
            </w:r>
            <w:r>
              <w:rPr>
                <w:rFonts w:hint="eastAsia" w:ascii="宋体" w:hAnsi="宋体" w:cs="宋体"/>
                <w:sz w:val="21"/>
                <w:szCs w:val="21"/>
                <w:lang w:eastAsia="zh-CN"/>
              </w:rPr>
              <w:t>技术部</w:t>
            </w:r>
            <w:r>
              <w:rPr>
                <w:rFonts w:hint="eastAsia" w:ascii="宋体" w:hAnsi="宋体" w:cs="宋体"/>
                <w:sz w:val="21"/>
                <w:szCs w:val="21"/>
              </w:rPr>
              <w:t>人员；效果评价：培训达到预期效果，培训有效。学员基本掌握所学内容，效果良</w:t>
            </w:r>
            <w:r>
              <w:rPr>
                <w:rFonts w:hint="eastAsia" w:ascii="宋体" w:hAnsi="宋体" w:cs="宋体"/>
                <w:bCs/>
                <w:sz w:val="21"/>
                <w:szCs w:val="21"/>
                <w:lang w:eastAsia="zh-CN"/>
              </w:rPr>
              <w:t>好。评价人：李青青。</w:t>
            </w:r>
          </w:p>
          <w:p>
            <w:pPr>
              <w:spacing w:line="360" w:lineRule="auto"/>
              <w:rPr>
                <w:rFonts w:hint="eastAsia" w:ascii="宋体" w:hAnsi="宋体" w:cs="宋体"/>
                <w:spacing w:val="-4"/>
                <w:szCs w:val="21"/>
              </w:rPr>
            </w:pPr>
            <w:r>
              <w:rPr>
                <w:rFonts w:hint="eastAsia" w:ascii="宋体" w:hAnsi="宋体" w:cs="宋体"/>
                <w:bCs/>
                <w:sz w:val="21"/>
                <w:szCs w:val="21"/>
                <w:lang w:eastAsia="zh-CN"/>
              </w:rPr>
              <w:t>其他培训均按计划进行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意识</w:t>
            </w:r>
          </w:p>
          <w:p>
            <w:pPr>
              <w:rPr>
                <w:rFonts w:ascii="宋体" w:hAnsi="宋体"/>
                <w:b/>
                <w:szCs w:val="21"/>
              </w:rPr>
            </w:pPr>
          </w:p>
        </w:tc>
        <w:tc>
          <w:tcPr>
            <w:tcW w:w="960" w:type="dxa"/>
            <w:vAlign w:val="center"/>
          </w:tcPr>
          <w:p>
            <w:pPr>
              <w:rPr>
                <w:rFonts w:hint="eastAsia" w:ascii="宋体" w:hAnsi="宋体" w:cs="宋体"/>
                <w:b/>
                <w:szCs w:val="21"/>
              </w:rPr>
            </w:pPr>
            <w:r>
              <w:rPr>
                <w:rFonts w:hint="eastAsia" w:ascii="宋体" w:hAnsi="宋体" w:cs="宋体"/>
                <w:sz w:val="21"/>
                <w:szCs w:val="21"/>
              </w:rPr>
              <w:t>7.3</w:t>
            </w:r>
          </w:p>
        </w:tc>
        <w:tc>
          <w:tcPr>
            <w:tcW w:w="10004"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---经与员工</w:t>
            </w:r>
            <w:r>
              <w:rPr>
                <w:rFonts w:hint="eastAsia" w:ascii="宋体" w:hAnsi="宋体" w:eastAsia="宋体" w:cs="宋体"/>
                <w:sz w:val="21"/>
                <w:szCs w:val="21"/>
                <w:lang w:eastAsia="zh-CN"/>
              </w:rPr>
              <w:t>陈亚</w:t>
            </w:r>
            <w:r>
              <w:rPr>
                <w:rFonts w:hint="eastAsia" w:ascii="宋体" w:hAnsi="宋体" w:eastAsia="宋体" w:cs="宋体"/>
                <w:sz w:val="21"/>
                <w:szCs w:val="21"/>
              </w:rPr>
              <w:t>沟通了解</w:t>
            </w:r>
            <w:r>
              <w:rPr>
                <w:rFonts w:hint="eastAsia" w:ascii="宋体" w:hAnsi="宋体" w:eastAsia="宋体" w:cs="宋体"/>
                <w:sz w:val="21"/>
                <w:szCs w:val="21"/>
              </w:rPr>
              <w:t>，其基本具备以上必要的质量意识和质量管理体系相关意识。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沟通</w:t>
            </w:r>
          </w:p>
          <w:p>
            <w:pPr>
              <w:rPr>
                <w:rFonts w:ascii="宋体" w:hAnsi="宋体"/>
                <w:b/>
                <w:szCs w:val="21"/>
              </w:rPr>
            </w:pPr>
          </w:p>
        </w:tc>
        <w:tc>
          <w:tcPr>
            <w:tcW w:w="960" w:type="dxa"/>
            <w:vAlign w:val="center"/>
          </w:tcPr>
          <w:p>
            <w:pPr>
              <w:rPr>
                <w:rFonts w:hint="eastAsia" w:ascii="宋体" w:hAnsi="宋体" w:cs="宋体"/>
                <w:b/>
                <w:szCs w:val="21"/>
              </w:rPr>
            </w:pPr>
            <w:r>
              <w:rPr>
                <w:rFonts w:hint="eastAsia" w:ascii="宋体" w:hAnsi="宋体" w:cs="宋体"/>
                <w:sz w:val="21"/>
                <w:szCs w:val="21"/>
              </w:rPr>
              <w:t>7.4</w:t>
            </w:r>
          </w:p>
        </w:tc>
        <w:tc>
          <w:tcPr>
            <w:tcW w:w="10004"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    相关方的沟通主要体现在和顾客的沟通方面，经常性的对顾客进行走访，了解顾客的意见。</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售前：走访用户、电话沟通、了解相关信息等，与顾客签订合同。</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售中：组织供方按期交付，解决用户对进度、质量、产品要求等关切问题；</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对顾客一般提出的问题，由售后人员负责解决，或公司派人到现场去查看。</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形成文件的信息/7.5.1总则</w:t>
            </w:r>
          </w:p>
          <w:p>
            <w:pPr>
              <w:rPr>
                <w:rFonts w:hint="eastAsia" w:ascii="宋体" w:hAnsi="宋体" w:cs="宋体"/>
                <w:sz w:val="21"/>
                <w:szCs w:val="21"/>
              </w:rPr>
            </w:pPr>
          </w:p>
          <w:p>
            <w:pPr>
              <w:rPr>
                <w:rFonts w:ascii="宋体" w:hAnsi="宋体"/>
                <w:b/>
                <w:szCs w:val="21"/>
              </w:rPr>
            </w:pPr>
          </w:p>
        </w:tc>
        <w:tc>
          <w:tcPr>
            <w:tcW w:w="960" w:type="dxa"/>
            <w:vAlign w:val="center"/>
          </w:tcPr>
          <w:p>
            <w:pPr>
              <w:rPr>
                <w:rFonts w:hint="eastAsia" w:ascii="宋体" w:hAnsi="宋体" w:cs="宋体"/>
                <w:b/>
                <w:szCs w:val="21"/>
              </w:rPr>
            </w:pPr>
            <w:r>
              <w:rPr>
                <w:rFonts w:hint="eastAsia" w:ascii="宋体" w:hAnsi="宋体" w:cs="宋体"/>
                <w:sz w:val="21"/>
                <w:szCs w:val="21"/>
              </w:rPr>
              <w:t>7.5.1</w:t>
            </w:r>
          </w:p>
        </w:tc>
        <w:tc>
          <w:tcPr>
            <w:tcW w:w="10004"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公司的质量管理体系文件----包括</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一级文件：质量管理手册</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二级文件：程序文件</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三级文件：管理规定或制度</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四级文件：表格和检查表。</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--此外，外来文件即外部提供的文件,包括与质量有关的标准。通常属于第三级文件，并得到及时识别和分发控制。</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创建和更新</w:t>
            </w:r>
          </w:p>
          <w:p>
            <w:pPr>
              <w:rPr>
                <w:rFonts w:ascii="宋体" w:hAnsi="宋体"/>
                <w:b/>
                <w:szCs w:val="21"/>
              </w:rPr>
            </w:pPr>
          </w:p>
        </w:tc>
        <w:tc>
          <w:tcPr>
            <w:tcW w:w="960" w:type="dxa"/>
            <w:vAlign w:val="center"/>
          </w:tcPr>
          <w:p>
            <w:pPr>
              <w:rPr>
                <w:rFonts w:hint="eastAsia" w:ascii="宋体" w:hAnsi="宋体" w:cs="宋体"/>
                <w:b/>
                <w:szCs w:val="21"/>
              </w:rPr>
            </w:pPr>
            <w:r>
              <w:rPr>
                <w:rFonts w:hint="eastAsia" w:ascii="宋体" w:hAnsi="宋体" w:cs="宋体"/>
                <w:sz w:val="21"/>
                <w:szCs w:val="21"/>
              </w:rPr>
              <w:t>7.5.2</w:t>
            </w:r>
          </w:p>
        </w:tc>
        <w:tc>
          <w:tcPr>
            <w:tcW w:w="10004" w:type="dxa"/>
            <w:vAlign w:val="center"/>
          </w:tcPr>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抽查3-5个体系文件如：质量手册、程序文件、岗位说明书等均有适当的标识和说明、相对固定的格式、电子档为载体、文件发布前均的得到评审和批准，从而确保了适宜性和充分性；记录得到确认等，体系文件均发放到各职能部门。</w:t>
            </w:r>
          </w:p>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查《文件发放登记表》</w:t>
            </w:r>
          </w:p>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现场抽见《</w:t>
            </w:r>
            <w:r>
              <w:rPr>
                <w:rFonts w:hint="eastAsia" w:ascii="宋体" w:hAnsi="宋体" w:eastAsia="宋体" w:cs="Times New Roman"/>
                <w:bCs/>
                <w:szCs w:val="21"/>
                <w:lang w:eastAsia="zh-CN"/>
              </w:rPr>
              <w:t>程序文件</w:t>
            </w:r>
            <w:r>
              <w:rPr>
                <w:rFonts w:hint="eastAsia" w:ascii="宋体" w:hAnsi="宋体" w:eastAsia="宋体" w:cs="Times New Roman"/>
                <w:bCs/>
                <w:szCs w:val="21"/>
              </w:rPr>
              <w:t>》</w:t>
            </w:r>
          </w:p>
          <w:p>
            <w:pPr>
              <w:spacing w:line="360" w:lineRule="auto"/>
              <w:jc w:val="left"/>
              <w:rPr>
                <w:rFonts w:hint="default" w:ascii="宋体" w:hAnsi="宋体" w:eastAsia="宋体" w:cs="Times New Roman"/>
                <w:bCs/>
                <w:szCs w:val="21"/>
                <w:lang w:val="en-US" w:eastAsia="zh-CN"/>
              </w:rPr>
            </w:pPr>
            <w:r>
              <w:rPr>
                <w:rFonts w:hint="eastAsia" w:ascii="宋体" w:hAnsi="宋体" w:eastAsia="宋体" w:cs="Times New Roman"/>
                <w:bCs/>
                <w:szCs w:val="21"/>
              </w:rPr>
              <w:t>文件编号：BNKJ/CX-01</w:t>
            </w:r>
            <w:r>
              <w:rPr>
                <w:rFonts w:hint="eastAsia" w:ascii="宋体" w:hAnsi="宋体" w:eastAsia="宋体" w:cs="Times New Roman"/>
                <w:bCs/>
                <w:szCs w:val="21"/>
                <w:lang w:val="en-US" w:eastAsia="zh-CN"/>
              </w:rPr>
              <w:t>-21</w:t>
            </w:r>
            <w:r>
              <w:rPr>
                <w:rFonts w:hint="eastAsia" w:ascii="宋体" w:hAnsi="宋体" w:eastAsia="宋体" w:cs="Times New Roman"/>
                <w:bCs/>
                <w:szCs w:val="21"/>
              </w:rPr>
              <w:t>-2018</w:t>
            </w:r>
            <w:r>
              <w:rPr>
                <w:rFonts w:hint="eastAsia" w:ascii="宋体" w:hAnsi="宋体" w:eastAsia="宋体" w:cs="Times New Roman"/>
                <w:bCs/>
                <w:szCs w:val="21"/>
                <w:lang w:val="en-US" w:eastAsia="zh-CN"/>
              </w:rPr>
              <w:t xml:space="preserve">   第A/0版</w:t>
            </w:r>
          </w:p>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 xml:space="preserve"> 编制：行政部 审批：羊汉琼</w:t>
            </w:r>
          </w:p>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签收人：羊汉琼、范丽等</w:t>
            </w:r>
          </w:p>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以上文件均有编审批，签发日期及签收人、受控状态。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形成文件信息的控制</w:t>
            </w:r>
          </w:p>
          <w:p>
            <w:pPr>
              <w:rPr>
                <w:rFonts w:hint="eastAsia" w:ascii="宋体" w:hAnsi="宋体" w:cs="宋体"/>
                <w:sz w:val="21"/>
                <w:szCs w:val="21"/>
              </w:rPr>
            </w:pPr>
            <w:r>
              <w:rPr>
                <w:rFonts w:hint="eastAsia" w:ascii="宋体" w:hAnsi="宋体" w:cs="宋体"/>
                <w:sz w:val="21"/>
                <w:szCs w:val="21"/>
              </w:rPr>
              <w:t>和使用；</w:t>
            </w:r>
          </w:p>
          <w:p>
            <w:pPr>
              <w:rPr>
                <w:rFonts w:hint="eastAsia" w:ascii="宋体" w:hAnsi="宋体" w:cs="宋体"/>
                <w:sz w:val="21"/>
                <w:szCs w:val="21"/>
              </w:rPr>
            </w:pPr>
          </w:p>
          <w:p>
            <w:pPr>
              <w:rPr>
                <w:rFonts w:ascii="宋体" w:hAnsi="宋体"/>
                <w:b/>
                <w:szCs w:val="21"/>
              </w:rPr>
            </w:pPr>
          </w:p>
        </w:tc>
        <w:tc>
          <w:tcPr>
            <w:tcW w:w="960" w:type="dxa"/>
            <w:vAlign w:val="center"/>
          </w:tcPr>
          <w:p>
            <w:pPr>
              <w:rPr>
                <w:rFonts w:hint="eastAsia" w:ascii="宋体" w:hAnsi="宋体" w:cs="宋体"/>
                <w:b/>
                <w:szCs w:val="21"/>
              </w:rPr>
            </w:pPr>
            <w:r>
              <w:rPr>
                <w:rFonts w:hint="eastAsia" w:ascii="宋体" w:hAnsi="宋体" w:cs="宋体"/>
                <w:sz w:val="21"/>
                <w:szCs w:val="21"/>
              </w:rPr>
              <w:t>7.5.3</w:t>
            </w:r>
          </w:p>
        </w:tc>
        <w:tc>
          <w:tcPr>
            <w:tcW w:w="10004" w:type="dxa"/>
            <w:vAlign w:val="center"/>
          </w:tcPr>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使用文件的现场抽查确认，未发现不适宜或缺失的文件。</w:t>
            </w:r>
          </w:p>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--公司对重要的文件信息通过权限控制分发或禁止复印外传等予以保密。</w:t>
            </w:r>
          </w:p>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--现场确认：现场查见文件、记录存放较为散乱，口头提出整改。</w:t>
            </w:r>
          </w:p>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查，程序文件：公司编制了《文件、记录控制程序》，规定了体系文件的编制、审核、批准、受控、使用、报废等要求。查见：程序文件有21个，查：《受控文件清单》里面包括：质量手册、程序文件、岗位任职要求、作业文件、管理制度汇编等。</w:t>
            </w:r>
          </w:p>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查见：《文件发放、回收记录》程序文件、质量手册、管理制度汇编等行了发放；有文件编号、分发号，版本，部门签收等内容，暂无回收记录发生。</w:t>
            </w:r>
          </w:p>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可获得该文件的有效版本：</w:t>
            </w:r>
          </w:p>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《质量手册》现行版本为A/0版</w:t>
            </w:r>
          </w:p>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以上文件字迹清楚，审批齐全，受控标识完整</w:t>
            </w:r>
          </w:p>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保存完好，易于识别</w:t>
            </w:r>
          </w:p>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查《外来文件清单》,里面包括法律法规：中华人民共和国标准化法;中华人民共和国产品质量法等;产品执行标准：《信息技术设备的安全》（GB4943-2001）、《建筑与建筑群综合布线系统工程设计规范及验收规范》（GB/T50311-2007）、GB50174-2008《电子信息系统机房设计规范》、GB/T 20273-2006《信息安全技术 数据库管理系统安全技术要求》等。</w:t>
            </w:r>
          </w:p>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 xml:space="preserve">   查体系文件，公司编制了《记录控制程序》，对记录的控制作了具体规定。</w:t>
            </w:r>
          </w:p>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查见《质量记录清单》，规定了保存期以及保存的部门。查：《记录清单》：有《文件发放、回收登记表》、《合同评审表》、《合格供应商评价表》、《员工培训记录》等。</w:t>
            </w:r>
          </w:p>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规定了保存部门和保存期限，根据情况相关安全记录保存期限分为：3年。</w:t>
            </w:r>
          </w:p>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现场查见，对部分记录的保存不够规范，已现场口头提出。</w:t>
            </w:r>
          </w:p>
          <w:p>
            <w:pPr>
              <w:spacing w:line="360" w:lineRule="auto"/>
              <w:jc w:val="left"/>
              <w:rPr>
                <w:rFonts w:hint="eastAsia" w:ascii="宋体" w:hAnsi="宋体" w:eastAsia="宋体" w:cs="Times New Roman"/>
                <w:bCs/>
                <w:szCs w:val="21"/>
              </w:rPr>
            </w:pPr>
            <w:r>
              <w:rPr>
                <w:rFonts w:hint="eastAsia" w:ascii="宋体" w:hAnsi="宋体" w:eastAsia="宋体" w:cs="Times New Roman"/>
                <w:bCs/>
                <w:szCs w:val="21"/>
              </w:rPr>
              <w:t xml:space="preserve">   QMS运行至今文件更改和作废情况未发生。在“文件资料控制程序”中对如发生以上情况均有明确规定。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szCs w:val="21"/>
              </w:rPr>
            </w:pPr>
            <w:r>
              <w:rPr>
                <w:rFonts w:hint="eastAsia" w:ascii="宋体" w:hAnsi="宋体" w:cs="宋体"/>
                <w:color w:val="000000"/>
                <w:szCs w:val="24"/>
              </w:rPr>
              <w:t>本次审核时间：</w:t>
            </w:r>
            <w:r>
              <w:rPr>
                <w:rFonts w:hint="eastAsia"/>
              </w:rPr>
              <w:t>202</w:t>
            </w:r>
            <w:r>
              <w:rPr>
                <w:rFonts w:hint="eastAsia"/>
                <w:lang w:val="en-US" w:eastAsia="zh-CN"/>
              </w:rPr>
              <w:t>1</w:t>
            </w:r>
            <w:r>
              <w:rPr>
                <w:rFonts w:hint="eastAsia"/>
              </w:rPr>
              <w:t>年</w:t>
            </w:r>
            <w:r>
              <w:rPr>
                <w:rFonts w:hint="eastAsia"/>
                <w:lang w:val="en-US" w:eastAsia="zh-CN"/>
              </w:rPr>
              <w:t>1</w:t>
            </w:r>
            <w:r>
              <w:rPr>
                <w:rFonts w:hint="eastAsia"/>
              </w:rPr>
              <w:t>月1</w:t>
            </w:r>
            <w:r>
              <w:rPr>
                <w:rFonts w:hint="eastAsia"/>
                <w:lang w:val="en-US" w:eastAsia="zh-CN"/>
              </w:rPr>
              <w:t>5</w:t>
            </w:r>
            <w:r>
              <w:rPr>
                <w:rFonts w:hint="eastAsia"/>
              </w:rPr>
              <w:t>日（上次审核为2020年3月10日，</w:t>
            </w:r>
            <w:r>
              <w:rPr>
                <w:rFonts w:hint="eastAsia"/>
                <w:lang w:eastAsia="zh-CN"/>
              </w:rPr>
              <w:t>符合策划要求</w:t>
            </w:r>
            <w:r>
              <w:rPr>
                <w:rFonts w:hint="eastAsia"/>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w:t>
            </w:r>
            <w:r>
              <w:rPr>
                <w:rFonts w:hint="eastAsia" w:ascii="宋体" w:hAnsi="宋体" w:cs="宋体"/>
                <w:color w:val="000000"/>
              </w:rPr>
              <w:t>质量手册覆盖的所有部门和要求。重点是 ISO9001：2015所要求的各要素及涉及的各职能部门</w:t>
            </w:r>
            <w:r>
              <w:rPr>
                <w:rFonts w:hint="eastAsia" w:ascii="宋体" w:hAnsi="宋体" w:cs="宋体"/>
                <w:color w:val="000000"/>
                <w:szCs w:val="24"/>
              </w:rPr>
              <w:t>。</w:t>
            </w:r>
          </w:p>
          <w:p>
            <w:pPr>
              <w:spacing w:line="360" w:lineRule="auto"/>
              <w:ind w:firstLine="420" w:firstLineChars="200"/>
              <w:rPr>
                <w:rFonts w:hint="eastAsia" w:ascii="宋体" w:hAnsi="宋体" w:cs="宋体"/>
                <w:color w:val="000000"/>
              </w:rPr>
            </w:pPr>
            <w:r>
              <w:rPr>
                <w:rFonts w:hint="eastAsia" w:ascii="宋体" w:hAnsi="宋体" w:cs="宋体"/>
                <w:color w:val="000000"/>
                <w:szCs w:val="24"/>
              </w:rPr>
              <w:t>审核组组成：</w:t>
            </w:r>
            <w:r>
              <w:rPr>
                <w:rFonts w:hint="eastAsia" w:ascii="宋体" w:hAnsi="宋体" w:cs="宋体"/>
                <w:color w:val="000000"/>
              </w:rPr>
              <w:t>审核组长：李青青（组长）  组员：陈亚（组员）</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查《管理层审核检查表》，《技术部审核检查表》，《</w:t>
            </w:r>
            <w:r>
              <w:rPr>
                <w:rFonts w:hint="eastAsia"/>
                <w:szCs w:val="21"/>
              </w:rPr>
              <w:t>市场部</w:t>
            </w:r>
            <w:r>
              <w:rPr>
                <w:rFonts w:hint="eastAsia" w:ascii="宋体" w:hAnsi="宋体" w:cs="宋体"/>
                <w:color w:val="000000"/>
                <w:szCs w:val="24"/>
              </w:rPr>
              <w:t>审核检查表》、《行政部审核检查表》审核过程及条款基本齐全，未出现审核本部门情况。</w:t>
            </w:r>
          </w:p>
          <w:p>
            <w:pPr>
              <w:spacing w:line="360" w:lineRule="auto"/>
              <w:ind w:firstLine="420" w:firstLineChars="200"/>
              <w:rPr>
                <w:rFonts w:ascii="宋体" w:hAnsi="宋体" w:cs="宋体"/>
                <w:color w:val="000000"/>
                <w:szCs w:val="21"/>
              </w:rPr>
            </w:pPr>
            <w:r>
              <w:rPr>
                <w:rFonts w:hint="eastAsia" w:ascii="宋体" w:hAnsi="宋体" w:cs="宋体"/>
                <w:color w:val="000000"/>
                <w:szCs w:val="24"/>
              </w:rPr>
              <w:t>对应有按审核计划实施审核的现</w:t>
            </w:r>
            <w:r>
              <w:rPr>
                <w:rFonts w:hint="eastAsia" w:ascii="宋体" w:hAnsi="宋体" w:cs="宋体"/>
                <w:color w:val="000000"/>
                <w:szCs w:val="21"/>
              </w:rPr>
              <w:t>场审核检查表，有审核条款、审核项目及审核记录，有基本内容，但记录较为简单。</w:t>
            </w:r>
          </w:p>
          <w:p>
            <w:pPr>
              <w:spacing w:line="360" w:lineRule="auto"/>
              <w:ind w:firstLine="420" w:firstLineChars="200"/>
              <w:rPr>
                <w:rFonts w:hint="eastAsia"/>
                <w:szCs w:val="21"/>
              </w:rPr>
            </w:pPr>
            <w:r>
              <w:rPr>
                <w:rFonts w:hint="eastAsia"/>
                <w:szCs w:val="21"/>
              </w:rPr>
              <w:t>查，《内部管理体系审核报告》，审核结论：公司质量管理体系的建立符合标准要求、实施是有效的。</w:t>
            </w:r>
          </w:p>
          <w:p>
            <w:pPr>
              <w:spacing w:line="360" w:lineRule="auto"/>
              <w:ind w:firstLine="420" w:firstLineChars="200"/>
              <w:rPr>
                <w:rFonts w:hint="eastAsia"/>
                <w:szCs w:val="21"/>
              </w:rPr>
            </w:pPr>
            <w:r>
              <w:rPr>
                <w:rFonts w:hint="eastAsia"/>
                <w:szCs w:val="21"/>
              </w:rPr>
              <w:t>此次共开据《内审不符合项报告》1份，涉及技术部8.</w:t>
            </w:r>
            <w:r>
              <w:rPr>
                <w:rFonts w:hint="eastAsia"/>
                <w:szCs w:val="21"/>
                <w:lang w:val="en-US" w:eastAsia="zh-CN"/>
              </w:rPr>
              <w:t>5.1</w:t>
            </w:r>
            <w:r>
              <w:rPr>
                <w:rFonts w:hint="eastAsia"/>
                <w:szCs w:val="21"/>
              </w:rPr>
              <w:t>条款，属一般不符合。不符合事实描述为“</w:t>
            </w:r>
            <w:r>
              <w:rPr>
                <w:rFonts w:hint="eastAsia"/>
                <w:szCs w:val="21"/>
                <w:lang w:val="zh-CN"/>
              </w:rPr>
              <w:t>抽查项目现场，操作处无作业操作指导文件</w:t>
            </w:r>
            <w:r>
              <w:rPr>
                <w:rFonts w:hint="eastAsia"/>
                <w:szCs w:val="21"/>
              </w:rPr>
              <w:t>”，对不符合项进行了分析，并制定了纠正措施，并进行了验证，不符合纠正措施已经关闭。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585" w:type="dxa"/>
          </w:tcPr>
          <w:p/>
        </w:tc>
      </w:tr>
    </w:tbl>
    <w:p>
      <w:pPr>
        <w:pStyle w:val="6"/>
        <w:rPr>
          <w:rFonts w:ascii="隶书" w:hAnsi="宋体" w:eastAsia="隶书"/>
          <w:bCs/>
          <w:color w:val="000000"/>
          <w:sz w:val="36"/>
          <w:szCs w:val="36"/>
        </w:rPr>
      </w:pPr>
      <w:r>
        <w:rPr>
          <w:rFonts w:hint="eastAsia"/>
        </w:rPr>
        <w:t xml:space="preserve">说明：不符合标注N </w:t>
      </w:r>
    </w:p>
    <w:p>
      <w:pPr>
        <w:pStyle w:val="6"/>
        <w:jc w:val="center"/>
        <w:rPr>
          <w:rFonts w:ascii="隶书" w:hAnsi="宋体" w:eastAsia="隶书"/>
          <w:bCs/>
          <w:color w:val="000000"/>
          <w:sz w:val="36"/>
          <w:szCs w:val="36"/>
        </w:rPr>
      </w:pPr>
    </w:p>
    <w:p>
      <w:pPr>
        <w:pStyle w:val="6"/>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受审核部门：市场部     </w:t>
            </w:r>
            <w:r>
              <w:rPr>
                <w:rFonts w:hint="eastAsia" w:ascii="宋体" w:hAnsi="宋体" w:cs="宋体"/>
                <w:color w:val="0000FF"/>
                <w:szCs w:val="21"/>
              </w:rPr>
              <w:t xml:space="preserve"> </w:t>
            </w:r>
            <w:r>
              <w:rPr>
                <w:rFonts w:hint="eastAsia" w:ascii="宋体" w:hAnsi="宋体" w:cs="宋体"/>
                <w:szCs w:val="21"/>
              </w:rPr>
              <w:t>主管领导： 羊汉琼   陪同人员：陈亚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新宋体"/>
                <w:color w:val="000000" w:themeColor="text1"/>
                <w:szCs w:val="21"/>
                <w:lang w:eastAsia="zh-CN"/>
              </w:rPr>
              <w:t>张心</w:t>
            </w:r>
            <w:r>
              <w:rPr>
                <w:rFonts w:hint="eastAsia" w:ascii="宋体" w:hAnsi="宋体" w:cs="宋体"/>
                <w:szCs w:val="21"/>
              </w:rPr>
              <w:t xml:space="preserve">   审核时间：202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体系文件中已经明确了市场部的岗位职责，具体为：</w:t>
            </w:r>
          </w:p>
          <w:p>
            <w:pPr>
              <w:spacing w:line="400" w:lineRule="exact"/>
              <w:rPr>
                <w:rFonts w:ascii="宋体" w:hAnsi="宋体" w:cs="宋体"/>
                <w:color w:val="000000" w:themeColor="text1"/>
                <w:szCs w:val="21"/>
              </w:rPr>
            </w:pPr>
            <w:r>
              <w:rPr>
                <w:rFonts w:hint="eastAsia" w:ascii="宋体" w:hAnsi="宋体" w:cs="宋体"/>
                <w:color w:val="000000" w:themeColor="text1"/>
                <w:szCs w:val="21"/>
              </w:rPr>
              <w:t>a)  负责产品的采购、验收；</w:t>
            </w:r>
          </w:p>
          <w:p>
            <w:pPr>
              <w:spacing w:line="440" w:lineRule="exact"/>
              <w:rPr>
                <w:rFonts w:ascii="宋体" w:hAnsi="宋体" w:cs="宋体"/>
                <w:color w:val="000000" w:themeColor="text1"/>
                <w:szCs w:val="21"/>
              </w:rPr>
            </w:pPr>
            <w:r>
              <w:rPr>
                <w:rFonts w:hint="eastAsia" w:ascii="宋体" w:hAnsi="宋体" w:cs="宋体"/>
                <w:color w:val="000000" w:themeColor="text1"/>
                <w:szCs w:val="21"/>
              </w:rPr>
              <w:t>b)  负责顾客要求的识别，组织标书和合同的评审，负责与顾客的沟通和联络。</w:t>
            </w:r>
          </w:p>
          <w:p>
            <w:pPr>
              <w:spacing w:line="440" w:lineRule="exact"/>
              <w:rPr>
                <w:rFonts w:ascii="宋体" w:hAnsi="宋体" w:cs="宋体"/>
                <w:color w:val="000000" w:themeColor="text1"/>
                <w:szCs w:val="21"/>
              </w:rPr>
            </w:pPr>
            <w:r>
              <w:rPr>
                <w:rFonts w:hint="eastAsia" w:ascii="宋体" w:hAnsi="宋体" w:cs="宋体"/>
                <w:color w:val="000000" w:themeColor="text1"/>
                <w:szCs w:val="21"/>
              </w:rPr>
              <w:t>b) 负责合格供方的评价，产品采购。</w:t>
            </w:r>
          </w:p>
          <w:p>
            <w:pPr>
              <w:spacing w:line="440" w:lineRule="exact"/>
              <w:rPr>
                <w:rFonts w:ascii="宋体" w:hAnsi="宋体" w:cs="宋体"/>
                <w:color w:val="000000" w:themeColor="text1"/>
                <w:szCs w:val="21"/>
              </w:rPr>
            </w:pPr>
            <w:r>
              <w:rPr>
                <w:rFonts w:hint="eastAsia" w:ascii="宋体" w:hAnsi="宋体" w:cs="宋体"/>
                <w:color w:val="000000" w:themeColor="text1"/>
                <w:szCs w:val="21"/>
              </w:rPr>
              <w:t>c）做好顾客反馈信息的记录,组织对顾客满意度的调查。</w:t>
            </w:r>
          </w:p>
          <w:p>
            <w:pPr>
              <w:spacing w:line="400" w:lineRule="exact"/>
              <w:rPr>
                <w:rFonts w:ascii="宋体" w:hAnsi="宋体" w:cs="宋体"/>
                <w:color w:val="000000" w:themeColor="text1"/>
                <w:szCs w:val="21"/>
              </w:rPr>
            </w:pPr>
            <w:r>
              <w:rPr>
                <w:rFonts w:hint="eastAsia" w:ascii="宋体" w:hAnsi="宋体" w:cs="宋体"/>
                <w:color w:val="000000" w:themeColor="text1"/>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cs="宋体"/>
                <w:szCs w:val="21"/>
                <w:lang w:eastAsia="zh-CN"/>
              </w:rPr>
            </w:pPr>
            <w:r>
              <w:rPr>
                <w:rFonts w:hint="eastAsia" w:ascii="宋体" w:hAnsi="宋体" w:cs="宋体"/>
                <w:szCs w:val="21"/>
              </w:rPr>
              <w:t>市场部负责人：</w:t>
            </w:r>
            <w:r>
              <w:rPr>
                <w:rFonts w:hint="eastAsia" w:ascii="宋体" w:hAnsi="宋体" w:cs="宋体"/>
                <w:szCs w:val="21"/>
                <w:lang w:eastAsia="zh-CN"/>
              </w:rPr>
              <w:t>王端松</w:t>
            </w:r>
          </w:p>
          <w:p>
            <w:pPr>
              <w:spacing w:line="400" w:lineRule="exact"/>
              <w:rPr>
                <w:rFonts w:ascii="宋体" w:hAnsi="宋体" w:cs="宋体"/>
                <w:szCs w:val="21"/>
              </w:rPr>
            </w:pPr>
            <w:r>
              <w:rPr>
                <w:rFonts w:hint="eastAsia" w:ascii="宋体" w:hAnsi="宋体" w:cs="宋体"/>
                <w:szCs w:val="21"/>
              </w:rPr>
              <w:t xml:space="preserve">查《部门质量目标测量报告》 </w:t>
            </w:r>
          </w:p>
          <w:p>
            <w:pPr>
              <w:spacing w:line="400" w:lineRule="exact"/>
              <w:rPr>
                <w:rFonts w:ascii="宋体" w:hAnsi="宋体" w:cs="宋体"/>
                <w:szCs w:val="21"/>
              </w:rPr>
            </w:pPr>
            <w:r>
              <w:rPr>
                <w:rFonts w:hint="eastAsia" w:ascii="宋体" w:hAnsi="宋体" w:cs="宋体"/>
                <w:szCs w:val="21"/>
              </w:rPr>
              <w:t>测量时间：202</w:t>
            </w:r>
            <w:r>
              <w:rPr>
                <w:rFonts w:hint="eastAsia" w:ascii="宋体" w:hAnsi="宋体" w:cs="宋体"/>
                <w:szCs w:val="21"/>
                <w:lang w:val="en-US" w:eastAsia="zh-CN"/>
              </w:rPr>
              <w:t>1</w:t>
            </w:r>
            <w:r>
              <w:rPr>
                <w:rFonts w:hint="eastAsia" w:ascii="宋体" w:hAnsi="宋体" w:cs="宋体"/>
                <w:szCs w:val="21"/>
              </w:rPr>
              <w:t>.1月-202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 xml:space="preserve">月       </w:t>
            </w:r>
          </w:p>
          <w:p>
            <w:pPr>
              <w:spacing w:line="400" w:lineRule="exact"/>
              <w:rPr>
                <w:rFonts w:ascii="宋体" w:hAnsi="宋体" w:cs="宋体"/>
                <w:szCs w:val="21"/>
              </w:rPr>
            </w:pPr>
            <w:r>
              <w:rPr>
                <w:rFonts w:hint="eastAsia" w:ascii="宋体" w:hAnsi="宋体" w:cs="宋体"/>
                <w:szCs w:val="21"/>
              </w:rPr>
              <w:t>顾客满意率95%以上                            实测：9</w:t>
            </w:r>
            <w:r>
              <w:rPr>
                <w:rFonts w:hint="eastAsia" w:ascii="宋体" w:hAnsi="宋体" w:cs="宋体"/>
                <w:szCs w:val="21"/>
                <w:lang w:val="en-US" w:eastAsia="zh-CN"/>
              </w:rPr>
              <w:t>7</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交货期满意率90%                              实测：100%</w:t>
            </w:r>
          </w:p>
          <w:p>
            <w:pPr>
              <w:pStyle w:val="10"/>
              <w:rPr>
                <w:rFonts w:ascii="宋体" w:hAnsi="宋体" w:cs="宋体"/>
                <w:szCs w:val="21"/>
              </w:rPr>
            </w:pPr>
            <w:r>
              <w:rPr>
                <w:rFonts w:hint="eastAsia" w:ascii="宋体" w:hAnsi="宋体" w:cs="宋体"/>
                <w:szCs w:val="21"/>
              </w:rPr>
              <w:t xml:space="preserve">采购产品检验合格率98%       </w:t>
            </w:r>
            <w:r>
              <w:rPr>
                <w:rFonts w:hint="eastAsia" w:ascii="宋体" w:hAnsi="宋体" w:cs="宋体"/>
                <w:szCs w:val="21"/>
                <w:lang w:val="en-US" w:eastAsia="zh-CN"/>
              </w:rPr>
              <w:t xml:space="preserve">   </w:t>
            </w:r>
            <w:r>
              <w:rPr>
                <w:rFonts w:hint="eastAsia" w:ascii="宋体" w:hAnsi="宋体" w:cs="宋体"/>
                <w:szCs w:val="21"/>
              </w:rPr>
              <w:t xml:space="preserve">        实测：99%</w:t>
            </w:r>
          </w:p>
          <w:p>
            <w:pPr>
              <w:spacing w:line="400" w:lineRule="exact"/>
              <w:rPr>
                <w:rFonts w:ascii="宋体" w:hAnsi="宋体" w:cs="宋体"/>
                <w:szCs w:val="21"/>
              </w:rPr>
            </w:pPr>
            <w:r>
              <w:rPr>
                <w:rFonts w:hint="eastAsia" w:ascii="宋体" w:hAnsi="宋体" w:cs="宋体"/>
                <w:szCs w:val="21"/>
              </w:rPr>
              <w:t>抽见：202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月进行的顾客满意度调查见调查报告，对客户进行了顾客满意度调查，最后结果为9</w:t>
            </w:r>
            <w:r>
              <w:rPr>
                <w:rFonts w:hint="eastAsia" w:ascii="宋体" w:hAnsi="宋体" w:cs="宋体"/>
                <w:szCs w:val="21"/>
                <w:lang w:val="en-US" w:eastAsia="zh-CN"/>
              </w:rPr>
              <w:t>7</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630" w:firstLineChars="300"/>
              <w:rPr>
                <w:rFonts w:ascii="宋体" w:hAnsi="宋体"/>
                <w:szCs w:val="21"/>
              </w:rPr>
            </w:pPr>
            <w:r>
              <w:rPr>
                <w:rFonts w:hint="eastAsia" w:ascii="宋体" w:hAnsi="宋体" w:cs="宋体"/>
                <w:color w:val="000000"/>
                <w:szCs w:val="21"/>
              </w:rPr>
              <w:t>组织按质量手册制定并实施顾客沟通的要求，市场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抽销售合同：</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顾客：</w:t>
            </w:r>
            <w:r>
              <w:rPr>
                <w:rFonts w:hint="eastAsia" w:ascii="宋体" w:hAnsi="宋体" w:cs="宋体"/>
                <w:color w:val="000000" w:themeColor="text1"/>
                <w:szCs w:val="21"/>
                <w:lang w:eastAsia="zh-CN"/>
              </w:rPr>
              <w:t>仲量联行测量师事务所（上海）有限公司重庆第一分公司</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项目</w:t>
            </w:r>
            <w:r>
              <w:rPr>
                <w:rFonts w:hint="eastAsia" w:ascii="宋体" w:hAnsi="宋体" w:cs="宋体"/>
                <w:color w:val="000000" w:themeColor="text1"/>
                <w:szCs w:val="21"/>
              </w:rPr>
              <w:t>：企业天地</w:t>
            </w:r>
            <w:r>
              <w:rPr>
                <w:rFonts w:hint="eastAsia" w:ascii="宋体" w:hAnsi="宋体" w:cs="宋体"/>
                <w:color w:val="000000" w:themeColor="text1"/>
                <w:szCs w:val="21"/>
                <w:lang w:val="en-US" w:eastAsia="zh-CN"/>
              </w:rPr>
              <w:t>3、4、5</w:t>
            </w:r>
            <w:r>
              <w:rPr>
                <w:rFonts w:hint="eastAsia" w:ascii="宋体" w:hAnsi="宋体" w:cs="宋体"/>
                <w:color w:val="000000" w:themeColor="text1"/>
                <w:szCs w:val="21"/>
              </w:rPr>
              <w:t>号楼</w:t>
            </w:r>
            <w:r>
              <w:rPr>
                <w:rFonts w:hint="eastAsia" w:ascii="宋体" w:hAnsi="宋体" w:cs="宋体"/>
                <w:color w:val="000000" w:themeColor="text1"/>
                <w:szCs w:val="21"/>
                <w:lang w:eastAsia="zh-CN"/>
              </w:rPr>
              <w:t>监控室电视墙一次性整改服务</w:t>
            </w:r>
            <w:r>
              <w:rPr>
                <w:rFonts w:hint="eastAsia" w:ascii="宋体" w:hAnsi="宋体" w:cs="宋体"/>
                <w:color w:val="000000" w:themeColor="text1"/>
                <w:szCs w:val="21"/>
              </w:rPr>
              <w:t>（系统集成项目）</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签订时间：2020-</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01</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合同明确了提供的服务、甲乙双方的权利义务、售后服务、下单以及付款方式、违约责任等。</w:t>
            </w:r>
          </w:p>
          <w:p>
            <w:pPr>
              <w:spacing w:line="360" w:lineRule="auto"/>
              <w:rPr>
                <w:rFonts w:hint="eastAsia" w:ascii="宋体" w:hAnsi="宋体" w:cs="宋体"/>
                <w:color w:val="000000" w:themeColor="text1"/>
                <w:szCs w:val="21"/>
              </w:rPr>
            </w:pP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顾客：</w:t>
            </w:r>
            <w:r>
              <w:rPr>
                <w:rFonts w:hint="eastAsia" w:ascii="宋体" w:hAnsi="宋体" w:cs="宋体"/>
                <w:color w:val="000000" w:themeColor="text1"/>
                <w:szCs w:val="21"/>
                <w:lang w:eastAsia="zh-CN"/>
              </w:rPr>
              <w:t>仲量联行测量师事务所（上海）有限公司重庆第一分公司</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产品：</w:t>
            </w:r>
            <w:r>
              <w:rPr>
                <w:rFonts w:hint="eastAsia" w:ascii="宋体" w:hAnsi="宋体" w:cs="宋体"/>
                <w:color w:val="000000" w:themeColor="text1"/>
                <w:szCs w:val="21"/>
                <w:lang w:val="en-US" w:eastAsia="zh-CN"/>
              </w:rPr>
              <w:t>2021年弱电系统维保</w:t>
            </w:r>
            <w:r>
              <w:rPr>
                <w:rFonts w:hint="eastAsia" w:ascii="宋体" w:hAnsi="宋体" w:cs="宋体"/>
                <w:color w:val="000000" w:themeColor="text1"/>
                <w:szCs w:val="21"/>
                <w:lang w:eastAsia="zh-CN"/>
              </w:rPr>
              <w:t>服务</w:t>
            </w:r>
            <w:r>
              <w:rPr>
                <w:rFonts w:hint="eastAsia" w:ascii="宋体" w:hAnsi="宋体" w:cs="宋体"/>
                <w:color w:val="000000" w:themeColor="text1"/>
                <w:szCs w:val="21"/>
              </w:rPr>
              <w:t>（安防工程</w:t>
            </w:r>
            <w:r>
              <w:rPr>
                <w:rFonts w:hint="eastAsia" w:ascii="宋体" w:hAnsi="宋体" w:cs="宋体"/>
                <w:color w:val="000000" w:themeColor="text1"/>
                <w:szCs w:val="21"/>
                <w:lang w:eastAsia="zh-CN"/>
              </w:rPr>
              <w:t>相关服务</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下单时间：202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-1</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合同明确了提供的服务、甲乙双方的权利义务、售后服务、下单以及付款方式、违约责任等。</w:t>
            </w:r>
          </w:p>
          <w:p>
            <w:pPr>
              <w:spacing w:line="360" w:lineRule="auto"/>
              <w:rPr>
                <w:rFonts w:ascii="宋体" w:hAnsi="宋体" w:cs="宋体"/>
                <w:color w:val="000000" w:themeColor="text1"/>
                <w:szCs w:val="21"/>
              </w:rPr>
            </w:pPr>
            <w:r>
              <w:rPr>
                <w:rFonts w:hint="eastAsia" w:ascii="宋体" w:hAnsi="宋体" w:cs="宋体"/>
                <w:color w:val="000000"/>
                <w:szCs w:val="21"/>
              </w:rPr>
              <w:t>与产品和服务有关要求的确定基本符合要</w:t>
            </w:r>
          </w:p>
        </w:tc>
        <w:tc>
          <w:tcPr>
            <w:tcW w:w="1585" w:type="dxa"/>
          </w:tcPr>
          <w:p>
            <w:pPr>
              <w:spacing w:line="400" w:lineRule="exact"/>
              <w:rPr>
                <w:rFonts w:ascii="宋体" w:hAnsi="宋体" w:cs="宋体"/>
                <w:szCs w:val="21"/>
              </w:rPr>
            </w:pPr>
          </w:p>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color w:val="000000" w:themeColor="text1"/>
                <w:szCs w:val="21"/>
              </w:rPr>
            </w:pP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询问负责人，均与顾客签订产品合同、订单，在签订前进行合同评审。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-1签订的《</w:t>
            </w:r>
            <w:r>
              <w:rPr>
                <w:rFonts w:hint="eastAsia" w:ascii="宋体" w:hAnsi="宋体" w:cs="宋体"/>
                <w:color w:val="000000" w:themeColor="text1"/>
                <w:szCs w:val="21"/>
                <w:lang w:eastAsia="zh-CN"/>
              </w:rPr>
              <w:t>安防工程相关服务合同</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顾客：</w:t>
            </w:r>
            <w:r>
              <w:rPr>
                <w:rFonts w:hint="eastAsia" w:ascii="宋体" w:hAnsi="宋体" w:cs="宋体"/>
                <w:color w:val="000000" w:themeColor="text1"/>
                <w:szCs w:val="21"/>
                <w:lang w:eastAsia="zh-CN"/>
              </w:rPr>
              <w:t>仲量联行测量师事务所（上海）有限公司重庆第一分公司</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产品：</w:t>
            </w:r>
            <w:r>
              <w:rPr>
                <w:rFonts w:hint="eastAsia" w:ascii="宋体" w:hAnsi="宋体" w:cs="宋体"/>
                <w:color w:val="000000" w:themeColor="text1"/>
                <w:szCs w:val="21"/>
                <w:lang w:val="en-US" w:eastAsia="zh-CN"/>
              </w:rPr>
              <w:t>2021年弱电系统维保</w:t>
            </w:r>
            <w:r>
              <w:rPr>
                <w:rFonts w:hint="eastAsia" w:ascii="宋体" w:hAnsi="宋体" w:cs="宋体"/>
                <w:color w:val="000000" w:themeColor="text1"/>
                <w:szCs w:val="21"/>
                <w:lang w:eastAsia="zh-CN"/>
              </w:rPr>
              <w:t>服务</w:t>
            </w:r>
            <w:r>
              <w:rPr>
                <w:rFonts w:hint="eastAsia" w:ascii="宋体" w:hAnsi="宋体" w:cs="宋体"/>
                <w:color w:val="000000" w:themeColor="text1"/>
                <w:szCs w:val="21"/>
              </w:rPr>
              <w:t>（安防工程</w:t>
            </w:r>
            <w:r>
              <w:rPr>
                <w:rFonts w:hint="eastAsia" w:ascii="宋体" w:hAnsi="宋体" w:cs="宋体"/>
                <w:color w:val="000000" w:themeColor="text1"/>
                <w:szCs w:val="21"/>
                <w:lang w:eastAsia="zh-CN"/>
              </w:rPr>
              <w:t>相关服务</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评审内容：与客户沟通客户对项目的要求，公司能力是否满足客户要求，通过对客户的资信了解,客户是否有能力进行款项支付。本公司现有设备是否能够满足客户项目的需要。</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评审签字人：李青青、陈亚、王端松   评审结论：同意签订合同  批准人：羊汉琼</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评审时间：202</w:t>
            </w:r>
            <w:r>
              <w:rPr>
                <w:rFonts w:hint="eastAsia" w:ascii="宋体" w:hAnsi="宋体" w:cs="宋体"/>
                <w:color w:val="000000" w:themeColor="text1"/>
                <w:szCs w:val="21"/>
                <w:lang w:val="en-US" w:eastAsia="zh-CN"/>
              </w:rPr>
              <w:t>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-30（合同签定前）。</w:t>
            </w:r>
          </w:p>
          <w:p>
            <w:pPr>
              <w:pStyle w:val="10"/>
              <w:rPr>
                <w:color w:val="0000FF"/>
              </w:rPr>
            </w:pPr>
          </w:p>
          <w:p>
            <w:pPr>
              <w:pStyle w:val="10"/>
              <w:rPr>
                <w:color w:val="0000FF"/>
              </w:rPr>
            </w:pP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lang w:val="en-US" w:eastAsia="zh-CN"/>
              </w:rPr>
              <w:t>020-8-1签订的《系统集成合同》</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顾客：仲量联行测量师事务所（上海）有限公司重庆第一分公司</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项目：企业天地</w:t>
            </w:r>
            <w:r>
              <w:rPr>
                <w:rFonts w:hint="eastAsia" w:ascii="宋体" w:hAnsi="宋体" w:cs="宋体"/>
                <w:color w:val="000000" w:themeColor="text1"/>
                <w:szCs w:val="21"/>
                <w:lang w:val="en-US" w:eastAsia="zh-CN"/>
              </w:rPr>
              <w:t>3、4、5号楼监控室电视墙一次性整改服务（系统集成项目）</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评审内容：与客户沟通客户对项目的要求，公司能力是否满足客户要求，通过对客户的资信了解,客户是否有能力进行款项支付。本公司现有设备是否能够满足客户项目的需要。</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评审签字人：李青青、陈亚、王端松   评审结论：同意签订合同  批准人：羊汉琼</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评审时间：2020-7-30（合同签定前）。</w:t>
            </w:r>
          </w:p>
          <w:p>
            <w:pPr>
              <w:pStyle w:val="10"/>
              <w:rPr>
                <w:color w:val="0000FF"/>
              </w:rPr>
            </w:pPr>
          </w:p>
          <w:p>
            <w:pPr>
              <w:spacing w:line="360" w:lineRule="auto"/>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其他合同均能提供在签订前进行了评审的证据，上次不符合经本次审核验证其整改有效。</w:t>
            </w:r>
          </w:p>
        </w:tc>
        <w:tc>
          <w:tcPr>
            <w:tcW w:w="1585" w:type="dxa"/>
          </w:tcPr>
          <w:p>
            <w:pPr>
              <w:spacing w:line="400" w:lineRule="exact"/>
              <w:rPr>
                <w:rFonts w:hint="eastAsia" w:ascii="宋体" w:hAnsi="宋体" w:cs="宋体"/>
                <w:szCs w:val="21"/>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产品和服务要求的更改策划</w:t>
            </w:r>
          </w:p>
        </w:tc>
        <w:tc>
          <w:tcPr>
            <w:tcW w:w="960" w:type="dxa"/>
          </w:tcPr>
          <w:p>
            <w:pPr>
              <w:spacing w:line="360" w:lineRule="auto"/>
              <w:rPr>
                <w:rFonts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负责人讲：公司近一年，没有发生合同更改的情况，如果需要更改，需对更改内容重新评审。并将变化的要求及时通知有关人员。</w:t>
            </w:r>
          </w:p>
        </w:tc>
        <w:tc>
          <w:tcPr>
            <w:tcW w:w="1585"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hint="eastAsia" w:ascii="宋体" w:hAnsi="宋体" w:cs="宋体"/>
                <w:color w:val="000000"/>
                <w:szCs w:val="21"/>
              </w:rPr>
            </w:pPr>
            <w:r>
              <w:rPr>
                <w:rFonts w:hint="eastAsia" w:ascii="宋体" w:hAnsi="宋体" w:cs="宋体"/>
                <w:sz w:val="21"/>
                <w:szCs w:val="21"/>
              </w:rPr>
              <w:t>外部提供的控制/总则</w:t>
            </w:r>
          </w:p>
        </w:tc>
        <w:tc>
          <w:tcPr>
            <w:tcW w:w="960" w:type="dxa"/>
            <w:vAlign w:val="top"/>
          </w:tcPr>
          <w:p>
            <w:pPr>
              <w:adjustRightInd w:val="0"/>
              <w:snapToGrid w:val="0"/>
              <w:jc w:val="center"/>
              <w:rPr>
                <w:rFonts w:hint="eastAsia" w:ascii="宋体" w:hAnsi="宋体" w:cs="宋体"/>
                <w:color w:val="000000"/>
                <w:szCs w:val="21"/>
              </w:rPr>
            </w:pPr>
            <w:r>
              <w:rPr>
                <w:rFonts w:hint="eastAsia" w:ascii="宋体" w:hAnsi="宋体" w:cs="宋体"/>
                <w:sz w:val="21"/>
                <w:szCs w:val="21"/>
              </w:rPr>
              <w:t>8.4.1</w:t>
            </w:r>
          </w:p>
        </w:tc>
        <w:tc>
          <w:tcPr>
            <w:tcW w:w="10004" w:type="dxa"/>
            <w:vAlign w:val="top"/>
          </w:tcPr>
          <w:p>
            <w:pPr>
              <w:spacing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公司策划了《外部提供产品、服务和过程控制程序》，公司明确外部提供的过程、产品和服务构成组织自身的产品和服务的一部分。</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---公司基于外部供方提供所要求的过程、产品或服务的能力，确定外部供方的评价、选择、绩效监视以及再评价的准则，并加以实施。</w:t>
            </w:r>
          </w:p>
          <w:p>
            <w:pPr>
              <w:widowControl/>
              <w:spacing w:line="360" w:lineRule="auto"/>
              <w:ind w:firstLine="315" w:firstLineChars="15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负责人讲，</w:t>
            </w:r>
            <w:r>
              <w:rPr>
                <w:rFonts w:hint="eastAsia" w:ascii="宋体" w:hAnsi="宋体" w:cs="宋体"/>
                <w:iCs/>
                <w:color w:val="000000" w:themeColor="text1"/>
                <w:sz w:val="21"/>
                <w:szCs w:val="21"/>
                <w14:textFill>
                  <w14:solidFill>
                    <w14:schemeClr w14:val="tx1"/>
                  </w14:solidFill>
                </w14:textFill>
              </w:rPr>
              <w:t>公司的外部供方主要为系统集成工程所用到的</w:t>
            </w:r>
            <w:r>
              <w:rPr>
                <w:rFonts w:hint="eastAsia" w:ascii="宋体" w:hAnsi="宋体" w:cs="宋体"/>
                <w:iCs/>
                <w:color w:val="000000" w:themeColor="text1"/>
                <w:sz w:val="21"/>
                <w:szCs w:val="21"/>
                <w:lang w:eastAsia="zh-CN"/>
                <w14:textFill>
                  <w14:solidFill>
                    <w14:schemeClr w14:val="tx1"/>
                  </w14:solidFill>
                </w14:textFill>
              </w:rPr>
              <w:t>原材料</w:t>
            </w:r>
            <w:r>
              <w:rPr>
                <w:rFonts w:hint="eastAsia" w:ascii="宋体" w:hAnsi="宋体" w:cs="宋体"/>
                <w:iCs/>
                <w:color w:val="000000" w:themeColor="text1"/>
                <w:sz w:val="21"/>
                <w:szCs w:val="21"/>
                <w14:textFill>
                  <w14:solidFill>
                    <w14:schemeClr w14:val="tx1"/>
                  </w14:solidFill>
                </w14:textFill>
              </w:rPr>
              <w:t>及设备和办公用品的供应商</w:t>
            </w:r>
            <w:r>
              <w:rPr>
                <w:rFonts w:hint="eastAsia" w:ascii="宋体" w:hAnsi="宋体" w:cs="宋体"/>
                <w:color w:val="000000" w:themeColor="text1"/>
                <w:sz w:val="21"/>
                <w:szCs w:val="21"/>
                <w14:textFill>
                  <w14:solidFill>
                    <w14:schemeClr w14:val="tx1"/>
                  </w14:solidFill>
                </w14:textFill>
              </w:rPr>
              <w:t>。</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负责人讲，平时采购以上物品部分在电商处进行采购，</w:t>
            </w:r>
            <w:r>
              <w:rPr>
                <w:rFonts w:hint="eastAsia" w:ascii="宋体" w:hAnsi="宋体" w:cs="宋体"/>
                <w:color w:val="000000" w:themeColor="text1"/>
                <w:sz w:val="21"/>
                <w:szCs w:val="21"/>
                <w14:textFill>
                  <w14:solidFill>
                    <w14:schemeClr w14:val="tx1"/>
                  </w14:solidFill>
                </w14:textFill>
              </w:rPr>
              <w:t>查《供方评定记录表》</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20</w:t>
            </w:r>
            <w:r>
              <w:rPr>
                <w:rFonts w:hint="eastAsia" w:ascii="宋体" w:hAnsi="宋体" w:cs="宋体"/>
                <w:color w:val="000000" w:themeColor="text1"/>
                <w:sz w:val="21"/>
                <w:szCs w:val="21"/>
                <w:lang w:val="en-US" w:eastAsia="zh-CN"/>
                <w14:textFill>
                  <w14:solidFill>
                    <w14:schemeClr w14:val="tx1"/>
                  </w14:solidFill>
                </w14:textFill>
              </w:rPr>
              <w:t>21</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月10日供方</w:t>
            </w:r>
            <w:r>
              <w:rPr>
                <w:rFonts w:hint="eastAsia" w:ascii="宋体" w:hAnsi="宋体" w:cs="宋体"/>
                <w:color w:val="000000" w:themeColor="text1"/>
                <w:sz w:val="21"/>
                <w:szCs w:val="21"/>
                <w:lang w:eastAsia="zh-CN"/>
                <w14:textFill>
                  <w14:solidFill>
                    <w14:schemeClr w14:val="tx1"/>
                  </w14:solidFill>
                </w14:textFill>
              </w:rPr>
              <w:t>年度再</w:t>
            </w:r>
            <w:r>
              <w:rPr>
                <w:rFonts w:hint="eastAsia" w:ascii="宋体" w:hAnsi="宋体" w:cs="宋体"/>
                <w:color w:val="000000" w:themeColor="text1"/>
                <w:sz w:val="21"/>
                <w:szCs w:val="21"/>
                <w14:textFill>
                  <w14:solidFill>
                    <w14:schemeClr w14:val="tx1"/>
                  </w14:solidFill>
                </w14:textFill>
              </w:rPr>
              <w:t>确认：</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w:t>
            </w:r>
            <w:r>
              <w:rPr>
                <w:rFonts w:hint="eastAsia" w:ascii="宋体" w:hAnsi="宋体" w:cs="宋体"/>
                <w:iCs/>
                <w:color w:val="000000" w:themeColor="text1"/>
                <w:sz w:val="21"/>
                <w:szCs w:val="21"/>
                <w:lang w:eastAsia="zh-CN"/>
                <w14:textFill>
                  <w14:solidFill>
                    <w14:schemeClr w14:val="tx1"/>
                  </w14:solidFill>
                </w14:textFill>
              </w:rPr>
              <w:t>浙江宏泰电子设备有限公司</w:t>
            </w:r>
            <w:r>
              <w:rPr>
                <w:rFonts w:hint="eastAsia" w:ascii="宋体" w:hAnsi="宋体" w:cs="宋体"/>
                <w:color w:val="000000" w:themeColor="text1"/>
                <w:sz w:val="21"/>
                <w:szCs w:val="21"/>
                <w14:textFill>
                  <w14:solidFill>
                    <w14:schemeClr w14:val="tx1"/>
                  </w14:solidFill>
                </w14:textFill>
              </w:rPr>
              <w:t>（供应：</w:t>
            </w:r>
            <w:r>
              <w:rPr>
                <w:rFonts w:hint="eastAsia" w:ascii="宋体" w:hAnsi="宋体" w:cs="宋体"/>
                <w:color w:val="000000" w:themeColor="text1"/>
                <w:sz w:val="21"/>
                <w:szCs w:val="21"/>
                <w:lang w:eastAsia="zh-CN"/>
                <w14:textFill>
                  <w14:solidFill>
                    <w14:schemeClr w14:val="tx1"/>
                  </w14:solidFill>
                </w14:textFill>
              </w:rPr>
              <w:t>电磁锁、支架等</w:t>
            </w:r>
            <w:r>
              <w:rPr>
                <w:rFonts w:hint="eastAsia" w:ascii="宋体" w:hAnsi="宋体" w:cs="宋体"/>
                <w:color w:val="000000" w:themeColor="text1"/>
                <w:sz w:val="21"/>
                <w:szCs w:val="21"/>
                <w14:textFill>
                  <w14:solidFill>
                    <w14:schemeClr w14:val="tx1"/>
                  </w14:solidFill>
                </w14:textFill>
              </w:rPr>
              <w:t>）</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2、重庆卡英诺科技有限公司（供应：线缆\网络设备等）</w:t>
            </w:r>
          </w:p>
          <w:p>
            <w:pPr>
              <w:pStyle w:val="2"/>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3、成都安迅达科技有限公司（供应：双屏访客验证机、门禁卡、二维码读卡器等）</w:t>
            </w:r>
          </w:p>
          <w:p>
            <w:pPr>
              <w:pStyle w:val="2"/>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w:t>
            </w:r>
          </w:p>
          <w:p>
            <w:pPr>
              <w:adjustRightInd w:val="0"/>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公司组织各部门对供方的资质、产品质量、诚信度、送货及时度、服务等进行了评价，有各部门评价人签字。</w:t>
            </w:r>
          </w:p>
          <w:p>
            <w:pPr>
              <w:rPr>
                <w:rFonts w:ascii="宋体" w:hAnsi="宋体"/>
                <w:color w:val="0000FF"/>
                <w:szCs w:val="21"/>
              </w:rPr>
            </w:pPr>
            <w:r>
              <w:rPr>
                <w:rFonts w:hint="eastAsia" w:ascii="宋体" w:hAnsi="宋体" w:cs="宋体"/>
                <w:color w:val="000000" w:themeColor="text1"/>
                <w:sz w:val="21"/>
                <w:szCs w:val="21"/>
                <w14:textFill>
                  <w14:solidFill>
                    <w14:schemeClr w14:val="tx1"/>
                  </w14:solidFill>
                </w14:textFill>
              </w:rPr>
              <w:t>供应商经调查评价：合格  评价人：羊汉琼</w:t>
            </w:r>
          </w:p>
        </w:tc>
        <w:tc>
          <w:tcPr>
            <w:tcW w:w="1585"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hint="eastAsia" w:ascii="宋体" w:hAnsi="宋体" w:cs="宋体"/>
                <w:sz w:val="21"/>
                <w:szCs w:val="21"/>
              </w:rPr>
            </w:pPr>
            <w:r>
              <w:rPr>
                <w:rFonts w:hint="eastAsia" w:ascii="宋体" w:hAnsi="宋体" w:cs="宋体"/>
                <w:sz w:val="21"/>
                <w:szCs w:val="21"/>
              </w:rPr>
              <w:t>控制类型和程度</w:t>
            </w:r>
          </w:p>
          <w:p>
            <w:pPr>
              <w:spacing w:line="360" w:lineRule="auto"/>
              <w:rPr>
                <w:rFonts w:hint="eastAsia" w:ascii="宋体" w:hAnsi="宋体" w:cs="宋体"/>
                <w:color w:val="000000"/>
                <w:szCs w:val="21"/>
              </w:rPr>
            </w:pPr>
          </w:p>
        </w:tc>
        <w:tc>
          <w:tcPr>
            <w:tcW w:w="960" w:type="dxa"/>
            <w:vAlign w:val="top"/>
          </w:tcPr>
          <w:p>
            <w:pPr>
              <w:adjustRightInd w:val="0"/>
              <w:snapToGrid w:val="0"/>
              <w:jc w:val="center"/>
              <w:rPr>
                <w:rFonts w:hint="eastAsia" w:ascii="宋体" w:hAnsi="宋体" w:cs="宋体"/>
                <w:color w:val="000000"/>
                <w:szCs w:val="21"/>
              </w:rPr>
            </w:pPr>
            <w:r>
              <w:rPr>
                <w:rFonts w:hint="eastAsia" w:ascii="宋体" w:hAnsi="宋体" w:cs="宋体"/>
                <w:sz w:val="21"/>
                <w:szCs w:val="21"/>
              </w:rPr>
              <w:t>8.4.2</w:t>
            </w:r>
          </w:p>
        </w:tc>
        <w:tc>
          <w:tcPr>
            <w:tcW w:w="10004" w:type="dxa"/>
            <w:vAlign w:val="top"/>
          </w:tcPr>
          <w:p>
            <w:pPr>
              <w:spacing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查，公司对供应商采用的管理方法为：第一次对供方进行全面评价，包括：产品质量、交付期、价格、售后服务、其它等。对于已经正常供货的供方管理，对每批产品进行检验，通过定期反馈供方产品质量，及对质量问题要求供方进行纠正解决等来进行供方质量控制。查供方控制情况：</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提供</w:t>
            </w:r>
            <w:r>
              <w:rPr>
                <w:rFonts w:hint="eastAsia" w:ascii="宋体" w:hAnsi="宋体" w:cs="宋体"/>
                <w:color w:val="000000" w:themeColor="text1"/>
                <w:sz w:val="21"/>
                <w:szCs w:val="21"/>
                <w:lang w:val="en-US" w:eastAsia="zh-CN"/>
                <w14:textFill>
                  <w14:solidFill>
                    <w14:schemeClr w14:val="tx1"/>
                  </w14:solidFill>
                </w14:textFill>
              </w:rPr>
              <w:t>2021</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月10日供方确认：</w:t>
            </w:r>
          </w:p>
          <w:p>
            <w:pPr>
              <w:spacing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重庆卡英诺科技有限公司；评价报告内容包括：供方资质、供方的质量管理体系、供方人员能力、交付能力、产品质量等。时间：20</w:t>
            </w:r>
            <w:r>
              <w:rPr>
                <w:rFonts w:hint="eastAsia" w:ascii="宋体" w:hAnsi="宋体" w:cs="宋体"/>
                <w:color w:val="000000" w:themeColor="text1"/>
                <w:sz w:val="21"/>
                <w:szCs w:val="21"/>
                <w:lang w:val="en-US" w:eastAsia="zh-CN"/>
                <w14:textFill>
                  <w14:solidFill>
                    <w14:schemeClr w14:val="tx1"/>
                  </w14:solidFill>
                </w14:textFill>
              </w:rPr>
              <w:t>21</w:t>
            </w:r>
            <w:r>
              <w:rPr>
                <w:rFonts w:hint="eastAsia" w:ascii="宋体" w:hAnsi="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.10</w:t>
            </w:r>
          </w:p>
          <w:p>
            <w:pPr>
              <w:spacing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查，供方产品质量统计反馈情况，公司策划了采购产品的管理要求，质量反馈要求；</w:t>
            </w:r>
          </w:p>
          <w:p>
            <w:pPr>
              <w:spacing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查 公司采购不合格情况</w:t>
            </w:r>
          </w:p>
          <w:p>
            <w:pPr>
              <w:spacing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负责人讲20</w:t>
            </w:r>
            <w:r>
              <w:rPr>
                <w:rFonts w:hint="eastAsia" w:ascii="宋体" w:hAnsi="宋体" w:cs="宋体"/>
                <w:color w:val="000000" w:themeColor="text1"/>
                <w:sz w:val="21"/>
                <w:szCs w:val="21"/>
                <w:lang w:val="en-US" w:eastAsia="zh-CN"/>
                <w14:textFill>
                  <w14:solidFill>
                    <w14:schemeClr w14:val="tx1"/>
                  </w14:solidFill>
                </w14:textFill>
              </w:rPr>
              <w:t>21</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月以来，未出现采购产品有质量不符合的情况。</w:t>
            </w:r>
          </w:p>
          <w:p>
            <w:pPr>
              <w:widowControl/>
              <w:spacing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公司编制了《外部产品、服务及过程</w:t>
            </w:r>
            <w:r>
              <w:rPr>
                <w:rFonts w:hint="eastAsia" w:ascii="宋体" w:hAnsi="宋体" w:cs="宋体"/>
                <w:color w:val="000000" w:themeColor="text1"/>
                <w:kern w:val="0"/>
                <w:sz w:val="21"/>
                <w:szCs w:val="21"/>
                <w14:textFill>
                  <w14:solidFill>
                    <w14:schemeClr w14:val="tx1"/>
                  </w14:solidFill>
                </w14:textFill>
              </w:rPr>
              <w:t>控制程序</w:t>
            </w:r>
            <w:r>
              <w:rPr>
                <w:rFonts w:hint="eastAsia" w:ascii="宋体" w:hAnsi="宋体" w:cs="宋体"/>
                <w:color w:val="000000" w:themeColor="text1"/>
                <w:sz w:val="21"/>
                <w:szCs w:val="21"/>
                <w14:textFill>
                  <w14:solidFill>
                    <w14:schemeClr w14:val="tx1"/>
                  </w14:solidFill>
                </w14:textFill>
              </w:rPr>
              <w:t>》，要求采购的主要材料必须进行检验。</w:t>
            </w:r>
          </w:p>
          <w:p>
            <w:pPr>
              <w:spacing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公司对产品名称、外观、数量、客户提供的检测报告进行了验收。</w:t>
            </w:r>
          </w:p>
          <w:p>
            <w:pPr>
              <w:spacing w:line="360" w:lineRule="auto"/>
              <w:ind w:right="71" w:rightChars="34"/>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抽</w:t>
            </w:r>
            <w:r>
              <w:rPr>
                <w:rFonts w:hint="eastAsia" w:ascii="宋体" w:hAnsi="宋体" w:cs="宋体"/>
                <w:color w:val="000000" w:themeColor="text1"/>
                <w:sz w:val="21"/>
                <w:szCs w:val="21"/>
                <w14:textFill>
                  <w14:solidFill>
                    <w14:schemeClr w14:val="tx1"/>
                  </w14:solidFill>
                </w14:textFill>
              </w:rPr>
              <w:t>查验证记录，查《入库单》</w:t>
            </w:r>
          </w:p>
          <w:p>
            <w:pPr>
              <w:widowControl/>
              <w:spacing w:line="360" w:lineRule="auto"/>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抽查：采购日期：20</w:t>
            </w:r>
            <w:r>
              <w:rPr>
                <w:rFonts w:hint="eastAsia" w:ascii="宋体" w:hAnsi="宋体" w:cs="宋体"/>
                <w:color w:val="000000" w:themeColor="text1"/>
                <w:kern w:val="0"/>
                <w:sz w:val="21"/>
                <w:szCs w:val="21"/>
                <w:lang w:val="en-US" w:eastAsia="zh-CN"/>
                <w14:textFill>
                  <w14:solidFill>
                    <w14:schemeClr w14:val="tx1"/>
                  </w14:solidFill>
                </w14:textFill>
              </w:rPr>
              <w:t>21</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01</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1</w:t>
            </w:r>
            <w:r>
              <w:rPr>
                <w:rFonts w:hint="eastAsia" w:ascii="宋体" w:hAnsi="宋体" w:cs="宋体"/>
                <w:color w:val="000000" w:themeColor="text1"/>
                <w:kern w:val="0"/>
                <w:sz w:val="21"/>
                <w:szCs w:val="21"/>
                <w14:textFill>
                  <w14:solidFill>
                    <w14:schemeClr w14:val="tx1"/>
                  </w14:solidFill>
                </w14:textFill>
              </w:rPr>
              <w:t>7</w:t>
            </w:r>
          </w:p>
          <w:p>
            <w:pPr>
              <w:widowControl/>
              <w:spacing w:line="360" w:lineRule="auto"/>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产品名称：机柜、</w:t>
            </w:r>
            <w:r>
              <w:rPr>
                <w:rFonts w:hint="eastAsia" w:ascii="宋体" w:hAnsi="宋体" w:cs="宋体"/>
                <w:color w:val="000000" w:themeColor="text1"/>
                <w:kern w:val="0"/>
                <w:sz w:val="21"/>
                <w:szCs w:val="21"/>
                <w:lang w:eastAsia="zh-CN"/>
                <w14:textFill>
                  <w14:solidFill>
                    <w14:schemeClr w14:val="tx1"/>
                  </w14:solidFill>
                </w14:textFill>
              </w:rPr>
              <w:t>网络硬盘录像机</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eastAsia="zh-CN"/>
                <w14:textFill>
                  <w14:solidFill>
                    <w14:schemeClr w14:val="tx1"/>
                  </w14:solidFill>
                </w14:textFill>
              </w:rPr>
              <w:t>蓄电池、加长支架</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280kg单门电磁锁</w:t>
            </w:r>
            <w:r>
              <w:rPr>
                <w:rFonts w:hint="eastAsia" w:ascii="宋体" w:hAnsi="宋体" w:cs="宋体"/>
                <w:color w:val="000000" w:themeColor="text1"/>
                <w:kern w:val="0"/>
                <w:sz w:val="21"/>
                <w:szCs w:val="21"/>
                <w14:textFill>
                  <w14:solidFill>
                    <w14:schemeClr w14:val="tx1"/>
                  </w14:solidFill>
                </w14:textFill>
              </w:rPr>
              <w:t xml:space="preserve">等  </w:t>
            </w:r>
            <w:r>
              <w:rPr>
                <w:rFonts w:hint="eastAsia" w:ascii="宋体" w:hAnsi="宋体"/>
                <w:color w:val="000000" w:themeColor="text1"/>
                <w:szCs w:val="24"/>
                <w14:textFill>
                  <w14:solidFill>
                    <w14:schemeClr w14:val="tx1"/>
                  </w14:solidFill>
                </w14:textFill>
              </w:rPr>
              <w:t xml:space="preserve">   </w:t>
            </w:r>
          </w:p>
          <w:p>
            <w:pPr>
              <w:widowControl/>
              <w:spacing w:line="360" w:lineRule="auto"/>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检验项目 ：名称/外观/规格/型号、数量与订单/进货单相符</w:t>
            </w:r>
            <w:r>
              <w:rPr>
                <w:rFonts w:hint="eastAsia" w:ascii="宋体" w:hAnsi="宋体" w:cs="宋体"/>
                <w:color w:val="000000" w:themeColor="text1"/>
                <w:kern w:val="0"/>
                <w:sz w:val="21"/>
                <w:szCs w:val="21"/>
                <w:lang w:eastAsia="zh-CN"/>
                <w14:textFill>
                  <w14:solidFill>
                    <w14:schemeClr w14:val="tx1"/>
                  </w14:solidFill>
                </w14:textFill>
              </w:rPr>
              <w:t>、合格证</w:t>
            </w:r>
            <w:r>
              <w:rPr>
                <w:rFonts w:hint="eastAsia" w:ascii="宋体" w:hAnsi="宋体" w:cs="宋体"/>
                <w:color w:val="000000" w:themeColor="text1"/>
                <w:kern w:val="0"/>
                <w:sz w:val="21"/>
                <w:szCs w:val="21"/>
                <w14:textFill>
                  <w14:solidFill>
                    <w14:schemeClr w14:val="tx1"/>
                  </w14:solidFill>
                </w14:textFill>
              </w:rPr>
              <w:t xml:space="preserve">等。     </w:t>
            </w:r>
          </w:p>
          <w:p>
            <w:pPr>
              <w:widowControl/>
              <w:spacing w:line="360" w:lineRule="auto"/>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结论：合格，入库      </w:t>
            </w:r>
          </w:p>
          <w:p>
            <w:pPr>
              <w:widowControl/>
              <w:spacing w:line="360" w:lineRule="auto"/>
              <w:jc w:val="left"/>
              <w:rPr>
                <w:rFonts w:hint="eastAsia" w:ascii="宋体" w:hAnsi="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检验人：</w:t>
            </w:r>
            <w:r>
              <w:rPr>
                <w:rFonts w:hint="eastAsia" w:ascii="宋体" w:hAnsi="宋体" w:cs="宋体"/>
                <w:color w:val="000000" w:themeColor="text1"/>
                <w:kern w:val="0"/>
                <w:sz w:val="21"/>
                <w:szCs w:val="21"/>
                <w:lang w:eastAsia="zh-CN"/>
                <w14:textFill>
                  <w14:solidFill>
                    <w14:schemeClr w14:val="tx1"/>
                  </w14:solidFill>
                </w14:textFill>
              </w:rPr>
              <w:t>陈亚</w:t>
            </w:r>
          </w:p>
          <w:p>
            <w:pPr>
              <w:widowControl/>
              <w:spacing w:line="360" w:lineRule="auto"/>
              <w:jc w:val="left"/>
              <w:rPr>
                <w:rFonts w:hint="default" w:ascii="宋体" w:hAnsi="宋体" w:eastAsia="宋体" w:cs="宋体"/>
                <w:color w:val="000000" w:themeColor="text1"/>
                <w:kern w:val="0"/>
                <w:sz w:val="21"/>
                <w:szCs w:val="21"/>
                <w:lang w:val="en-US" w:eastAsia="zh-CN"/>
              </w:rPr>
            </w:pPr>
            <w:r>
              <w:rPr>
                <w:rFonts w:hint="eastAsia" w:ascii="宋体" w:hAnsi="宋体" w:cs="宋体"/>
                <w:color w:val="000000" w:themeColor="text1"/>
                <w:kern w:val="0"/>
                <w:sz w:val="21"/>
                <w:szCs w:val="21"/>
              </w:rPr>
              <w:t>采购日期：20</w:t>
            </w:r>
            <w:r>
              <w:rPr>
                <w:rFonts w:hint="eastAsia" w:ascii="宋体" w:hAnsi="宋体" w:cs="宋体"/>
                <w:color w:val="000000" w:themeColor="text1"/>
                <w:kern w:val="0"/>
                <w:sz w:val="21"/>
                <w:szCs w:val="21"/>
                <w:lang w:val="en-US" w:eastAsia="zh-CN"/>
              </w:rPr>
              <w:t>21</w:t>
            </w:r>
            <w:r>
              <w:rPr>
                <w:rFonts w:hint="eastAsia" w:ascii="宋体" w:hAnsi="宋体" w:cs="宋体"/>
                <w:color w:val="000000" w:themeColor="text1"/>
                <w:kern w:val="0"/>
                <w:sz w:val="21"/>
                <w:szCs w:val="21"/>
              </w:rPr>
              <w:t>.</w:t>
            </w:r>
            <w:r>
              <w:rPr>
                <w:rFonts w:hint="eastAsia" w:ascii="宋体" w:hAnsi="宋体" w:cs="宋体"/>
                <w:color w:val="000000" w:themeColor="text1"/>
                <w:kern w:val="0"/>
                <w:sz w:val="21"/>
                <w:szCs w:val="21"/>
                <w:lang w:val="en-US" w:eastAsia="zh-CN"/>
              </w:rPr>
              <w:t>3</w:t>
            </w:r>
            <w:r>
              <w:rPr>
                <w:rFonts w:hint="eastAsia" w:ascii="宋体" w:hAnsi="宋体" w:cs="宋体"/>
                <w:color w:val="000000" w:themeColor="text1"/>
                <w:kern w:val="0"/>
                <w:sz w:val="21"/>
                <w:szCs w:val="21"/>
              </w:rPr>
              <w:t>.</w:t>
            </w:r>
            <w:r>
              <w:rPr>
                <w:rFonts w:hint="eastAsia" w:ascii="宋体" w:hAnsi="宋体" w:cs="宋体"/>
                <w:color w:val="000000" w:themeColor="text1"/>
                <w:kern w:val="0"/>
                <w:sz w:val="21"/>
                <w:szCs w:val="21"/>
                <w:lang w:val="en-US" w:eastAsia="zh-CN"/>
              </w:rPr>
              <w:t>16</w:t>
            </w:r>
          </w:p>
          <w:p>
            <w:pPr>
              <w:widowControl/>
              <w:spacing w:line="360" w:lineRule="auto"/>
              <w:jc w:val="left"/>
              <w:rPr>
                <w:rFonts w:hint="eastAsia" w:ascii="宋体" w:hAnsi="宋体" w:cs="宋体"/>
                <w:color w:val="000000" w:themeColor="text1"/>
                <w:kern w:val="0"/>
                <w:sz w:val="21"/>
                <w:szCs w:val="21"/>
              </w:rPr>
            </w:pPr>
            <w:r>
              <w:rPr>
                <w:rFonts w:hint="eastAsia" w:ascii="宋体" w:hAnsi="宋体" w:cs="宋体"/>
                <w:color w:val="000000" w:themeColor="text1"/>
                <w:kern w:val="0"/>
                <w:sz w:val="21"/>
                <w:szCs w:val="21"/>
              </w:rPr>
              <w:t>产品名称：屏蔽电缆、</w:t>
            </w:r>
            <w:r>
              <w:rPr>
                <w:rFonts w:hint="eastAsia" w:ascii="宋体" w:hAnsi="宋体" w:cs="宋体"/>
                <w:color w:val="000000" w:themeColor="text1"/>
                <w:kern w:val="0"/>
                <w:sz w:val="21"/>
                <w:szCs w:val="21"/>
                <w:lang w:eastAsia="zh-CN"/>
              </w:rPr>
              <w:t>门禁主板</w:t>
            </w:r>
            <w:r>
              <w:rPr>
                <w:rFonts w:hint="eastAsia" w:ascii="宋体" w:hAnsi="宋体" w:cs="宋体"/>
                <w:color w:val="000000" w:themeColor="text1"/>
                <w:kern w:val="0"/>
                <w:sz w:val="21"/>
                <w:szCs w:val="21"/>
              </w:rPr>
              <w:t>、</w:t>
            </w:r>
            <w:r>
              <w:rPr>
                <w:rFonts w:hint="eastAsia" w:ascii="宋体" w:hAnsi="宋体" w:cs="宋体"/>
                <w:color w:val="000000" w:themeColor="text1"/>
                <w:kern w:val="0"/>
                <w:sz w:val="21"/>
                <w:szCs w:val="21"/>
                <w:lang w:eastAsia="zh-CN"/>
              </w:rPr>
              <w:t>网络摄像机</w:t>
            </w:r>
            <w:r>
              <w:rPr>
                <w:rFonts w:hint="eastAsia" w:ascii="宋体" w:hAnsi="宋体" w:cs="宋体"/>
                <w:color w:val="000000" w:themeColor="text1"/>
                <w:sz w:val="21"/>
                <w:szCs w:val="21"/>
              </w:rPr>
              <w:t>等</w:t>
            </w:r>
          </w:p>
          <w:p>
            <w:pPr>
              <w:widowControl/>
              <w:spacing w:line="360" w:lineRule="auto"/>
              <w:jc w:val="left"/>
              <w:rPr>
                <w:rFonts w:hint="eastAsia" w:ascii="宋体" w:hAnsi="宋体" w:cs="宋体"/>
                <w:color w:val="000000" w:themeColor="text1"/>
                <w:kern w:val="0"/>
                <w:sz w:val="21"/>
                <w:szCs w:val="21"/>
              </w:rPr>
            </w:pPr>
            <w:r>
              <w:rPr>
                <w:rFonts w:hint="eastAsia" w:ascii="宋体" w:hAnsi="宋体" w:cs="宋体"/>
                <w:color w:val="000000" w:themeColor="text1"/>
                <w:kern w:val="0"/>
                <w:sz w:val="21"/>
                <w:szCs w:val="21"/>
              </w:rPr>
              <w:t xml:space="preserve">检验项目 ：名称/外观/规格/型号、供方资格、数量与订单/进货单相符、质量证明文件 。      </w:t>
            </w:r>
          </w:p>
          <w:p>
            <w:pPr>
              <w:widowControl/>
              <w:spacing w:line="360" w:lineRule="auto"/>
              <w:jc w:val="left"/>
              <w:rPr>
                <w:rFonts w:hint="eastAsia" w:ascii="宋体" w:hAnsi="宋体" w:cs="宋体"/>
                <w:color w:val="000000" w:themeColor="text1"/>
                <w:kern w:val="0"/>
                <w:sz w:val="21"/>
                <w:szCs w:val="21"/>
              </w:rPr>
            </w:pPr>
            <w:r>
              <w:rPr>
                <w:rFonts w:hint="eastAsia" w:ascii="宋体" w:hAnsi="宋体" w:cs="宋体"/>
                <w:color w:val="000000" w:themeColor="text1"/>
                <w:kern w:val="0"/>
                <w:sz w:val="21"/>
                <w:szCs w:val="21"/>
              </w:rPr>
              <w:t xml:space="preserve">结论：合格，入库      </w:t>
            </w:r>
          </w:p>
          <w:p>
            <w:pPr>
              <w:widowControl/>
              <w:spacing w:line="360" w:lineRule="auto"/>
              <w:jc w:val="left"/>
              <w:rPr>
                <w:rFonts w:hint="eastAsia"/>
                <w:lang w:eastAsia="zh-CN"/>
              </w:rPr>
            </w:pPr>
            <w:r>
              <w:rPr>
                <w:rFonts w:hint="eastAsia" w:ascii="宋体" w:hAnsi="宋体" w:cs="宋体"/>
                <w:color w:val="000000" w:themeColor="text1"/>
                <w:kern w:val="0"/>
                <w:sz w:val="21"/>
                <w:szCs w:val="21"/>
              </w:rPr>
              <w:t>检验人：</w:t>
            </w:r>
            <w:r>
              <w:rPr>
                <w:rFonts w:hint="eastAsia" w:ascii="宋体" w:hAnsi="宋体" w:cs="宋体"/>
                <w:color w:val="000000" w:themeColor="text1"/>
                <w:kern w:val="0"/>
                <w:sz w:val="21"/>
                <w:szCs w:val="21"/>
                <w:lang w:eastAsia="zh-CN"/>
              </w:rPr>
              <w:t>陈亚</w:t>
            </w:r>
          </w:p>
          <w:p>
            <w:pPr>
              <w:pStyle w:val="2"/>
              <w:rPr>
                <w:rFonts w:hint="default"/>
                <w:color w:val="000000" w:themeColor="text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w:t>
            </w:r>
          </w:p>
          <w:p>
            <w:pPr>
              <w:widowControl/>
              <w:spacing w:line="360" w:lineRule="auto"/>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现场查看其他采购物料均按要求进行验证入库</w:t>
            </w:r>
          </w:p>
          <w:p>
            <w:pPr>
              <w:rPr>
                <w:rFonts w:ascii="宋体" w:hAnsi="宋体"/>
                <w:color w:val="0000FF"/>
                <w:szCs w:val="21"/>
              </w:rPr>
            </w:pPr>
            <w:r>
              <w:rPr>
                <w:rFonts w:hint="eastAsia" w:ascii="宋体" w:hAnsi="宋体" w:cs="宋体"/>
                <w:iCs/>
                <w:color w:val="000000" w:themeColor="text1"/>
                <w:sz w:val="21"/>
                <w:szCs w:val="21"/>
                <w14:textFill>
                  <w14:solidFill>
                    <w14:schemeClr w14:val="tx1"/>
                  </w14:solidFill>
                </w14:textFill>
              </w:rPr>
              <w:t>公司外部供方的管理基本符合要求。</w:t>
            </w:r>
          </w:p>
        </w:tc>
        <w:tc>
          <w:tcPr>
            <w:tcW w:w="1585"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hint="eastAsia" w:ascii="宋体" w:hAnsi="宋体" w:cs="宋体"/>
                <w:color w:val="000000"/>
                <w:szCs w:val="21"/>
              </w:rPr>
            </w:pPr>
            <w:r>
              <w:rPr>
                <w:rFonts w:hint="eastAsia" w:ascii="宋体" w:hAnsi="宋体" w:cs="宋体"/>
                <w:sz w:val="21"/>
                <w:szCs w:val="21"/>
              </w:rPr>
              <w:t>外部供方的信息</w:t>
            </w:r>
          </w:p>
        </w:tc>
        <w:tc>
          <w:tcPr>
            <w:tcW w:w="960" w:type="dxa"/>
            <w:vAlign w:val="top"/>
          </w:tcPr>
          <w:p>
            <w:pPr>
              <w:adjustRightInd w:val="0"/>
              <w:snapToGrid w:val="0"/>
              <w:jc w:val="center"/>
              <w:rPr>
                <w:rFonts w:hint="eastAsia" w:ascii="宋体" w:hAnsi="宋体" w:cs="宋体"/>
                <w:color w:val="000000"/>
                <w:szCs w:val="21"/>
              </w:rPr>
            </w:pPr>
            <w:r>
              <w:rPr>
                <w:rFonts w:hint="eastAsia" w:ascii="宋体" w:hAnsi="宋体" w:cs="宋体"/>
                <w:sz w:val="21"/>
                <w:szCs w:val="21"/>
              </w:rPr>
              <w:t>8.4.3</w:t>
            </w:r>
          </w:p>
        </w:tc>
        <w:tc>
          <w:tcPr>
            <w:tcW w:w="10004" w:type="dxa"/>
            <w:vAlign w:val="top"/>
          </w:tcPr>
          <w:p>
            <w:pPr>
              <w:widowControl/>
              <w:spacing w:line="360" w:lineRule="auto"/>
              <w:jc w:val="left"/>
              <w:rPr>
                <w:rFonts w:hint="eastAsia" w:ascii="宋体" w:hAnsi="宋体" w:cs="宋体"/>
                <w:color w:val="000000" w:themeColor="text1"/>
                <w:sz w:val="21"/>
                <w:szCs w:val="21"/>
              </w:rPr>
            </w:pPr>
            <w:r>
              <w:rPr>
                <w:rFonts w:hint="eastAsia" w:ascii="宋体" w:hAnsi="宋体" w:cs="宋体"/>
                <w:color w:val="000000" w:themeColor="text1"/>
                <w:sz w:val="21"/>
                <w:szCs w:val="21"/>
              </w:rPr>
              <w:t>因与采购供方为多年合作关系，组织与外部供方沟通均通过电话、网络等方式予以实现，效果能满足要求。负责人讲沟通的内容包括：所提供的过程、产品和服务等。</w:t>
            </w:r>
          </w:p>
          <w:p>
            <w:pPr>
              <w:widowControl/>
              <w:spacing w:line="360" w:lineRule="auto"/>
              <w:jc w:val="left"/>
              <w:rPr>
                <w:rFonts w:hint="eastAsia" w:ascii="宋体" w:hAnsi="宋体" w:cs="宋体"/>
                <w:color w:val="000000" w:themeColor="text1"/>
                <w:sz w:val="21"/>
                <w:szCs w:val="21"/>
              </w:rPr>
            </w:pPr>
            <w:r>
              <w:rPr>
                <w:rFonts w:hint="eastAsia" w:ascii="宋体" w:hAnsi="宋体" w:cs="宋体"/>
                <w:color w:val="000000" w:themeColor="text1"/>
                <w:sz w:val="21"/>
                <w:szCs w:val="21"/>
              </w:rPr>
              <w:t>经询问，组织软件的研发所涉及的采购通过实际需要制定采购计划</w:t>
            </w:r>
            <w:r>
              <w:rPr>
                <w:rFonts w:hint="eastAsia" w:ascii="宋体" w:hAnsi="宋体" w:cs="宋体"/>
                <w:color w:val="000000" w:themeColor="text1"/>
                <w:sz w:val="21"/>
                <w:szCs w:val="21"/>
                <w:lang w:eastAsia="zh-CN"/>
              </w:rPr>
              <w:t>或签订采购合同</w:t>
            </w:r>
            <w:r>
              <w:rPr>
                <w:rFonts w:hint="eastAsia" w:ascii="宋体" w:hAnsi="宋体" w:cs="宋体"/>
                <w:color w:val="000000" w:themeColor="text1"/>
                <w:sz w:val="21"/>
                <w:szCs w:val="21"/>
              </w:rPr>
              <w:t>单进行采购。</w:t>
            </w:r>
          </w:p>
          <w:p>
            <w:pPr>
              <w:widowControl/>
              <w:spacing w:line="360" w:lineRule="auto"/>
              <w:jc w:val="left"/>
              <w:rPr>
                <w:rFonts w:hint="eastAsia" w:ascii="宋体" w:hAnsi="宋体" w:cs="宋体"/>
                <w:color w:val="000000" w:themeColor="text1"/>
                <w:sz w:val="21"/>
                <w:szCs w:val="21"/>
              </w:rPr>
            </w:pPr>
            <w:r>
              <w:rPr>
                <w:rFonts w:hint="eastAsia" w:ascii="宋体" w:hAnsi="宋体" w:cs="宋体"/>
                <w:color w:val="000000" w:themeColor="text1"/>
                <w:sz w:val="21"/>
                <w:szCs w:val="21"/>
              </w:rPr>
              <w:t>抽</w:t>
            </w:r>
            <w:r>
              <w:rPr>
                <w:rFonts w:hint="eastAsia" w:ascii="宋体" w:hAnsi="宋体" w:cs="宋体"/>
                <w:color w:val="000000" w:themeColor="text1"/>
                <w:sz w:val="21"/>
                <w:szCs w:val="21"/>
                <w:lang w:val="en-US" w:eastAsia="zh-CN"/>
              </w:rPr>
              <w:t>4</w:t>
            </w:r>
            <w:r>
              <w:rPr>
                <w:rFonts w:hint="eastAsia" w:ascii="宋体" w:hAnsi="宋体" w:cs="宋体"/>
                <w:color w:val="000000" w:themeColor="text1"/>
                <w:sz w:val="21"/>
                <w:szCs w:val="21"/>
              </w:rPr>
              <w:t>月采购计划单</w:t>
            </w:r>
          </w:p>
          <w:p>
            <w:pPr>
              <w:widowControl/>
              <w:spacing w:line="360" w:lineRule="auto"/>
              <w:jc w:val="lef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内容包括：</w:t>
            </w:r>
            <w:r>
              <w:rPr>
                <w:rFonts w:hint="eastAsia" w:ascii="宋体" w:hAnsi="宋体" w:cs="宋体"/>
                <w:color w:val="000000" w:themeColor="text1"/>
                <w:sz w:val="21"/>
                <w:szCs w:val="21"/>
              </w:rPr>
              <w:t>产品</w:t>
            </w:r>
            <w:r>
              <w:rPr>
                <w:rFonts w:hint="eastAsia" w:ascii="宋体" w:hAnsi="宋体" w:cs="宋体"/>
                <w:color w:val="000000" w:themeColor="text1"/>
                <w:sz w:val="21"/>
                <w:szCs w:val="21"/>
                <w:lang w:eastAsia="zh-CN"/>
              </w:rPr>
              <w:t>名称</w:t>
            </w:r>
            <w:r>
              <w:rPr>
                <w:rFonts w:hint="eastAsia" w:ascii="宋体" w:hAnsi="宋体" w:cs="宋体"/>
                <w:color w:val="000000" w:themeColor="text1"/>
                <w:sz w:val="21"/>
                <w:szCs w:val="21"/>
              </w:rPr>
              <w:t xml:space="preserve">  </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rPr>
              <w:t xml:space="preserve">规格型号 </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rPr>
              <w:t xml:space="preserve"> 数量  </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rPr>
              <w:t>到货时间</w:t>
            </w:r>
            <w:r>
              <w:rPr>
                <w:rFonts w:hint="eastAsia" w:ascii="宋体" w:hAnsi="宋体" w:cs="宋体"/>
                <w:color w:val="000000" w:themeColor="text1"/>
                <w:sz w:val="21"/>
                <w:szCs w:val="21"/>
                <w:lang w:eastAsia="zh-CN"/>
              </w:rPr>
              <w:t>等</w:t>
            </w:r>
          </w:p>
          <w:p>
            <w:pPr>
              <w:widowControl/>
              <w:spacing w:line="360" w:lineRule="auto"/>
              <w:jc w:val="left"/>
              <w:rPr>
                <w:rFonts w:hint="eastAsia" w:ascii="宋体" w:hAnsi="宋体" w:cs="宋体"/>
                <w:color w:val="000000" w:themeColor="text1"/>
                <w:sz w:val="21"/>
                <w:szCs w:val="21"/>
              </w:rPr>
            </w:pPr>
            <w:r>
              <w:rPr>
                <w:rFonts w:hint="eastAsia" w:ascii="宋体" w:hAnsi="宋体" w:cs="宋体"/>
                <w:color w:val="000000" w:themeColor="text1"/>
                <w:sz w:val="21"/>
                <w:szCs w:val="21"/>
                <w:lang w:eastAsia="zh-CN"/>
              </w:rPr>
              <w:t>编制：市场部</w:t>
            </w:r>
            <w:r>
              <w:rPr>
                <w:rFonts w:hint="eastAsia" w:ascii="宋体" w:hAnsi="宋体" w:cs="宋体"/>
                <w:color w:val="000000" w:themeColor="text1"/>
                <w:sz w:val="21"/>
                <w:szCs w:val="21"/>
                <w:lang w:val="en-US" w:eastAsia="zh-CN"/>
              </w:rPr>
              <w:t xml:space="preserve">   批准：羊汉琼</w:t>
            </w:r>
            <w:r>
              <w:rPr>
                <w:rFonts w:hint="eastAsia" w:ascii="宋体" w:hAnsi="宋体" w:cs="宋体"/>
                <w:color w:val="000000" w:themeColor="text1"/>
                <w:sz w:val="21"/>
                <w:szCs w:val="21"/>
              </w:rPr>
              <w:t xml:space="preserve">  </w:t>
            </w:r>
          </w:p>
          <w:p>
            <w:pPr>
              <w:widowControl/>
              <w:spacing w:line="360" w:lineRule="auto"/>
              <w:jc w:val="lef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查采购合同</w:t>
            </w:r>
          </w:p>
          <w:p>
            <w:pPr>
              <w:widowControl/>
              <w:spacing w:line="360" w:lineRule="auto"/>
              <w:jc w:val="lef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供方：浙江宏泰电子设备有限公司</w:t>
            </w:r>
          </w:p>
          <w:p>
            <w:pPr>
              <w:widowControl/>
              <w:spacing w:line="360" w:lineRule="auto"/>
              <w:jc w:val="lef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采购产品：加长支架</w:t>
            </w:r>
            <w:r>
              <w:rPr>
                <w:rFonts w:hint="eastAsia" w:ascii="宋体" w:hAnsi="宋体" w:cs="宋体"/>
                <w:color w:val="000000" w:themeColor="text1"/>
                <w:sz w:val="21"/>
                <w:szCs w:val="21"/>
              </w:rPr>
              <w:t>、</w:t>
            </w:r>
            <w:r>
              <w:rPr>
                <w:rFonts w:hint="eastAsia" w:ascii="宋体" w:hAnsi="宋体" w:cs="宋体"/>
                <w:color w:val="000000" w:themeColor="text1"/>
                <w:sz w:val="21"/>
                <w:szCs w:val="21"/>
                <w:lang w:val="en-US" w:eastAsia="zh-CN"/>
              </w:rPr>
              <w:t>280kg单门电磁锁</w:t>
            </w:r>
          </w:p>
          <w:p>
            <w:pPr>
              <w:widowControl/>
              <w:spacing w:line="360" w:lineRule="auto"/>
              <w:jc w:val="lef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rPr>
              <w:t>采购</w:t>
            </w:r>
            <w:r>
              <w:rPr>
                <w:rFonts w:hint="eastAsia" w:ascii="宋体" w:hAnsi="宋体" w:cs="宋体"/>
                <w:color w:val="000000" w:themeColor="text1"/>
                <w:sz w:val="21"/>
                <w:szCs w:val="21"/>
                <w:lang w:eastAsia="zh-CN"/>
              </w:rPr>
              <w:t>合同</w:t>
            </w:r>
            <w:r>
              <w:rPr>
                <w:rFonts w:hint="eastAsia" w:ascii="宋体" w:hAnsi="宋体" w:cs="宋体"/>
                <w:color w:val="000000" w:themeColor="text1"/>
                <w:sz w:val="21"/>
                <w:szCs w:val="21"/>
              </w:rPr>
              <w:t>单约定了产品名称、数量、型号、价格、</w:t>
            </w:r>
            <w:r>
              <w:rPr>
                <w:rFonts w:hint="eastAsia" w:ascii="宋体" w:hAnsi="宋体" w:cs="宋体"/>
                <w:color w:val="000000" w:themeColor="text1"/>
                <w:sz w:val="21"/>
                <w:szCs w:val="21"/>
                <w:lang w:eastAsia="zh-CN"/>
              </w:rPr>
              <w:t>运输、违约</w:t>
            </w:r>
            <w:r>
              <w:rPr>
                <w:rFonts w:hint="eastAsia" w:ascii="宋体" w:hAnsi="宋体" w:cs="宋体"/>
                <w:color w:val="000000" w:themeColor="text1"/>
                <w:sz w:val="21"/>
                <w:szCs w:val="21"/>
              </w:rPr>
              <w:t>等</w:t>
            </w:r>
            <w:r>
              <w:rPr>
                <w:rFonts w:hint="eastAsia" w:ascii="宋体" w:hAnsi="宋体" w:cs="宋体"/>
                <w:color w:val="000000" w:themeColor="text1"/>
                <w:sz w:val="21"/>
                <w:szCs w:val="21"/>
                <w:lang w:eastAsia="zh-CN"/>
              </w:rPr>
              <w:t>。</w:t>
            </w:r>
          </w:p>
          <w:p>
            <w:pPr>
              <w:pStyle w:val="2"/>
              <w:rPr>
                <w:rFonts w:hint="eastAsia"/>
                <w:lang w:eastAsia="zh-CN"/>
              </w:rPr>
            </w:pPr>
            <w:r>
              <w:rPr>
                <w:rFonts w:hint="eastAsia" w:ascii="宋体" w:hAnsi="宋体" w:cs="宋体"/>
                <w:color w:val="000000" w:themeColor="text1"/>
                <w:sz w:val="21"/>
                <w:szCs w:val="21"/>
                <w:lang w:eastAsia="zh-CN"/>
              </w:rPr>
              <w:t>公司产品均在合格供方处采购。</w:t>
            </w:r>
          </w:p>
          <w:p>
            <w:pPr>
              <w:widowControl/>
              <w:spacing w:line="360" w:lineRule="auto"/>
              <w:jc w:val="left"/>
              <w:rPr>
                <w:rFonts w:ascii="宋体" w:hAnsi="宋体"/>
                <w:szCs w:val="21"/>
              </w:rPr>
            </w:pPr>
            <w:r>
              <w:rPr>
                <w:rFonts w:hint="eastAsia" w:ascii="宋体" w:hAnsi="宋体" w:cs="宋体"/>
                <w:color w:val="000000" w:themeColor="text1"/>
                <w:sz w:val="21"/>
                <w:szCs w:val="21"/>
              </w:rPr>
              <w:t>外部供方的信息管理有效。</w:t>
            </w:r>
          </w:p>
        </w:tc>
        <w:tc>
          <w:tcPr>
            <w:tcW w:w="1585"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spacing w:line="400" w:lineRule="exact"/>
              <w:ind w:firstLine="420" w:firstLineChars="200"/>
              <w:rPr>
                <w:rFonts w:ascii="宋体" w:hAnsi="宋体" w:cs="宋体"/>
                <w:color w:val="auto"/>
                <w:szCs w:val="21"/>
              </w:rPr>
            </w:pPr>
            <w:r>
              <w:rPr>
                <w:rFonts w:hint="eastAsia" w:ascii="宋体" w:hAnsi="宋体" w:cs="宋体"/>
                <w:color w:val="auto"/>
                <w:szCs w:val="21"/>
              </w:rPr>
              <w:t>公司的顾客财产有顾客信息、合同</w:t>
            </w:r>
            <w:r>
              <w:rPr>
                <w:rFonts w:hint="eastAsia" w:ascii="宋体" w:hAnsi="宋体" w:cs="宋体"/>
                <w:color w:val="auto"/>
                <w:szCs w:val="21"/>
                <w:lang w:eastAsia="zh-CN"/>
              </w:rPr>
              <w:t>、服务实施现场顾客处的物资等</w:t>
            </w:r>
            <w:r>
              <w:rPr>
                <w:rFonts w:hint="eastAsia" w:ascii="宋体" w:hAnsi="宋体" w:cs="宋体"/>
                <w:color w:val="auto"/>
                <w:szCs w:val="21"/>
              </w:rPr>
              <w:t>，公司对顾客财产进行了保存</w:t>
            </w:r>
            <w:r>
              <w:rPr>
                <w:rFonts w:hint="eastAsia" w:ascii="宋体" w:hAnsi="宋体" w:cs="宋体"/>
                <w:color w:val="auto"/>
                <w:szCs w:val="21"/>
                <w:lang w:eastAsia="zh-CN"/>
              </w:rPr>
              <w:t>、保护</w:t>
            </w:r>
            <w:r>
              <w:rPr>
                <w:rFonts w:hint="eastAsia" w:ascii="宋体" w:hAnsi="宋体" w:cs="宋体"/>
                <w:color w:val="auto"/>
                <w:szCs w:val="21"/>
              </w:rPr>
              <w:t>，当顾客财产丢失时，应告知顾客。在</w:t>
            </w:r>
            <w:r>
              <w:rPr>
                <w:rFonts w:hint="eastAsia" w:ascii="宋体" w:hAnsi="宋体" w:cs="宋体"/>
                <w:color w:val="auto"/>
                <w:szCs w:val="21"/>
                <w:lang w:eastAsia="zh-CN"/>
              </w:rPr>
              <w:t>实施方案中明确了项目实施前、实施中及实施后对</w:t>
            </w:r>
            <w:r>
              <w:rPr>
                <w:rFonts w:hint="eastAsia" w:ascii="宋体" w:hAnsi="宋体" w:cs="宋体"/>
                <w:color w:val="auto"/>
                <w:szCs w:val="21"/>
              </w:rPr>
              <w:t>服务现场顾客财产</w:t>
            </w:r>
            <w:r>
              <w:rPr>
                <w:rFonts w:hint="eastAsia" w:ascii="宋体" w:hAnsi="宋体" w:cs="宋体"/>
                <w:color w:val="auto"/>
                <w:szCs w:val="21"/>
                <w:lang w:eastAsia="zh-CN"/>
              </w:rPr>
              <w:t>的保护措施及要求</w:t>
            </w:r>
            <w:r>
              <w:rPr>
                <w:rFonts w:hint="eastAsia" w:ascii="宋体" w:hAnsi="宋体" w:cs="宋体"/>
                <w:color w:val="auto"/>
                <w:szCs w:val="21"/>
              </w:rPr>
              <w:t xml:space="preserve">。  </w:t>
            </w:r>
          </w:p>
          <w:p>
            <w:pPr>
              <w:spacing w:line="400" w:lineRule="exact"/>
              <w:ind w:firstLine="420" w:firstLineChars="200"/>
              <w:rPr>
                <w:rFonts w:ascii="宋体" w:hAnsi="宋体" w:cs="宋体"/>
                <w:szCs w:val="21"/>
              </w:rPr>
            </w:pPr>
            <w:r>
              <w:rPr>
                <w:rFonts w:hint="eastAsia" w:ascii="宋体" w:hAnsi="宋体" w:cs="宋体"/>
                <w:color w:val="auto"/>
                <w:szCs w:val="21"/>
              </w:rPr>
              <w:t>负责人讲目前没有发生顾客财产丢失或损伤情况</w:t>
            </w:r>
            <w:r>
              <w:rPr>
                <w:rFonts w:hint="eastAsia" w:ascii="宋体" w:hAnsi="宋体" w:cs="宋体"/>
                <w:color w:val="auto"/>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rPr>
                <w:rFonts w:ascii="宋体" w:hAnsi="宋体" w:cs="宋体"/>
                <w:color w:val="000000"/>
                <w:szCs w:val="21"/>
              </w:rPr>
            </w:pPr>
            <w:r>
              <w:rPr>
                <w:rFonts w:hint="eastAsia" w:ascii="宋体" w:hAnsi="宋体" w:cs="宋体"/>
                <w:color w:val="000000"/>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color w:val="000000"/>
                <w:szCs w:val="21"/>
              </w:rPr>
            </w:pPr>
          </w:p>
        </w:tc>
        <w:tc>
          <w:tcPr>
            <w:tcW w:w="10004" w:type="dxa"/>
          </w:tcPr>
          <w:p>
            <w:p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查问，对于已经交付的产品</w:t>
            </w:r>
            <w:r>
              <w:rPr>
                <w:rFonts w:hint="eastAsia" w:ascii="宋体" w:hAnsi="宋体" w:eastAsia="宋体" w:cs="宋体"/>
                <w:color w:val="auto"/>
                <w:sz w:val="21"/>
                <w:szCs w:val="21"/>
                <w:lang w:eastAsia="zh-CN"/>
              </w:rPr>
              <w:t>及项目</w:t>
            </w:r>
            <w:r>
              <w:rPr>
                <w:rFonts w:hint="eastAsia" w:ascii="宋体" w:hAnsi="宋体" w:eastAsia="宋体" w:cs="宋体"/>
                <w:color w:val="auto"/>
                <w:sz w:val="21"/>
                <w:szCs w:val="21"/>
              </w:rPr>
              <w:t>，公司承诺：交付后随时跟踪质量状况，发现问题，及时进行解决</w:t>
            </w:r>
            <w:r>
              <w:rPr>
                <w:rFonts w:hint="eastAsia" w:ascii="宋体" w:hAnsi="宋体" w:eastAsia="宋体" w:cs="宋体"/>
                <w:color w:val="auto"/>
                <w:sz w:val="21"/>
                <w:szCs w:val="21"/>
                <w:lang w:eastAsia="zh-CN"/>
              </w:rPr>
              <w:t>或更换</w:t>
            </w:r>
            <w:r>
              <w:rPr>
                <w:rFonts w:hint="eastAsia" w:ascii="宋体" w:hAnsi="宋体" w:eastAsia="宋体" w:cs="宋体"/>
                <w:color w:val="auto"/>
                <w:sz w:val="21"/>
                <w:szCs w:val="21"/>
              </w:rPr>
              <w:t>。</w:t>
            </w:r>
          </w:p>
          <w:p>
            <w:pPr>
              <w:spacing w:line="40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公司明确产品和服务相关交付后活动的安排及管控要求，包括满足以下各项内容要求。如:</w:t>
            </w:r>
          </w:p>
          <w:p>
            <w:pPr>
              <w:spacing w:line="400" w:lineRule="exact"/>
              <w:ind w:firstLine="420" w:firstLineChars="200"/>
              <w:rPr>
                <w:rFonts w:hint="eastAsia" w:ascii="宋体" w:hAnsi="宋体" w:eastAsia="宋体"/>
                <w:color w:val="auto"/>
                <w:sz w:val="21"/>
                <w:szCs w:val="21"/>
                <w:lang w:val="en-US" w:eastAsia="zh-CN"/>
              </w:rPr>
            </w:pPr>
            <w:r>
              <w:rPr>
                <w:rFonts w:hint="eastAsia" w:ascii="宋体" w:hAnsi="宋体" w:eastAsia="宋体" w:cs="宋体"/>
                <w:color w:val="auto"/>
                <w:sz w:val="21"/>
                <w:szCs w:val="21"/>
                <w:lang w:val="en-US" w:eastAsia="zh-CN"/>
              </w:rPr>
              <w:t>a）</w:t>
            </w:r>
            <w:r>
              <w:rPr>
                <w:rFonts w:hint="eastAsia" w:ascii="宋体" w:hAnsi="宋体" w:eastAsia="宋体"/>
                <w:color w:val="auto"/>
                <w:sz w:val="21"/>
                <w:szCs w:val="21"/>
                <w:lang w:val="en-US" w:eastAsia="zh-CN"/>
              </w:rPr>
              <w:t>法律法规要求；</w:t>
            </w:r>
          </w:p>
          <w:p>
            <w:pPr>
              <w:spacing w:line="400" w:lineRule="exact"/>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b）与产品和服务相关的潜在不期望的后果；</w:t>
            </w:r>
          </w:p>
          <w:p>
            <w:pPr>
              <w:spacing w:line="400" w:lineRule="exact"/>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c）其产品和服务的性质、用途和预期寿命；</w:t>
            </w:r>
          </w:p>
          <w:p>
            <w:pPr>
              <w:spacing w:line="400" w:lineRule="exact"/>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d）顾客要求；</w:t>
            </w:r>
          </w:p>
          <w:p>
            <w:pPr>
              <w:spacing w:line="400" w:lineRule="exact"/>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e）顾客反馈。</w:t>
            </w:r>
          </w:p>
          <w:p>
            <w:pPr>
              <w:spacing w:line="400" w:lineRule="exact"/>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此外，也包括：交付后活动可能含的担保条款所规定的相关活动，诸如合同规定的维护服务等附加服务等。</w:t>
            </w:r>
          </w:p>
          <w:p>
            <w:pPr>
              <w:spacing w:line="400" w:lineRule="exact"/>
              <w:ind w:firstLine="420" w:firstLineChars="200"/>
              <w:rPr>
                <w:rFonts w:hint="eastAsia" w:ascii="宋体" w:hAnsi="宋体"/>
                <w:color w:val="auto"/>
                <w:sz w:val="21"/>
                <w:szCs w:val="21"/>
                <w:lang w:val="en-US" w:eastAsia="zh-CN"/>
              </w:rPr>
            </w:pPr>
            <w:r>
              <w:rPr>
                <w:rFonts w:hint="eastAsia" w:ascii="宋体" w:hAnsi="宋体" w:eastAsia="宋体"/>
                <w:color w:val="auto"/>
                <w:sz w:val="21"/>
                <w:szCs w:val="21"/>
                <w:lang w:val="en-US" w:eastAsia="zh-CN"/>
              </w:rPr>
              <w:t>质保服务及质保后的服务均明示在合同内，公司有专人</w:t>
            </w:r>
            <w:r>
              <w:rPr>
                <w:rFonts w:hint="eastAsia" w:ascii="宋体" w:hAnsi="宋体"/>
                <w:color w:val="auto"/>
                <w:sz w:val="21"/>
                <w:szCs w:val="21"/>
                <w:lang w:val="en-US" w:eastAsia="zh-CN"/>
              </w:rPr>
              <w:t>对</w:t>
            </w:r>
            <w:r>
              <w:rPr>
                <w:rFonts w:hint="eastAsia" w:ascii="宋体" w:hAnsi="宋体" w:eastAsia="宋体"/>
                <w:color w:val="auto"/>
                <w:sz w:val="21"/>
                <w:szCs w:val="21"/>
                <w:lang w:val="en-US" w:eastAsia="zh-CN"/>
              </w:rPr>
              <w:t>客户提出的</w:t>
            </w:r>
            <w:r>
              <w:rPr>
                <w:rFonts w:hint="eastAsia" w:ascii="宋体" w:hAnsi="宋体"/>
                <w:color w:val="auto"/>
                <w:sz w:val="21"/>
                <w:szCs w:val="21"/>
                <w:lang w:val="en-US" w:eastAsia="zh-CN"/>
              </w:rPr>
              <w:t>投诉及问询进行解答，出现问题时有技术人员进行远程指导或上门服务。</w:t>
            </w:r>
          </w:p>
          <w:p>
            <w:pPr>
              <w:spacing w:line="400" w:lineRule="exact"/>
              <w:rPr>
                <w:rFonts w:ascii="宋体" w:hAnsi="宋体"/>
                <w:szCs w:val="21"/>
              </w:rPr>
            </w:pPr>
            <w:r>
              <w:rPr>
                <w:rFonts w:hint="eastAsia" w:ascii="宋体" w:hAnsi="宋体" w:eastAsia="宋体"/>
                <w:color w:val="auto"/>
                <w:sz w:val="21"/>
                <w:szCs w:val="21"/>
                <w:lang w:val="en-US" w:eastAsia="zh-CN"/>
              </w:rPr>
              <w:t>现场记录及沟通确认：已基本满足交付后活动的要求</w:t>
            </w:r>
            <w:r>
              <w:rPr>
                <w:rFonts w:hint="eastAsia" w:ascii="宋体" w:hAnsi="宋体"/>
                <w:color w:val="auto"/>
                <w:sz w:val="21"/>
                <w:szCs w:val="21"/>
                <w:lang w:val="en-US"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1、公司编制了《顾客满意度测量控制程序》，规定了监测、获取和利用顾客满意信息的方法。包括问卷调查，直接沟通、数据分析等。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月的调查表共4份，回收4份 ，</w:t>
            </w:r>
          </w:p>
          <w:p>
            <w:pPr>
              <w:spacing w:line="360" w:lineRule="auto"/>
              <w:rPr>
                <w:rFonts w:ascii="宋体" w:hAnsi="宋体" w:cs="宋体"/>
                <w:szCs w:val="21"/>
              </w:rPr>
            </w:pPr>
            <w:r>
              <w:rPr>
                <w:rFonts w:hint="eastAsia" w:ascii="宋体" w:hAnsi="宋体" w:cs="宋体"/>
                <w:szCs w:val="21"/>
              </w:rPr>
              <w:t>--调查内容包括：质量、性能、价格、交期、服务等.</w:t>
            </w:r>
          </w:p>
          <w:p>
            <w:pPr>
              <w:spacing w:line="360" w:lineRule="auto"/>
              <w:rPr>
                <w:rFonts w:ascii="宋体" w:hAnsi="宋体" w:cs="宋体"/>
                <w:szCs w:val="21"/>
              </w:rPr>
            </w:pPr>
            <w:r>
              <w:rPr>
                <w:rFonts w:hint="eastAsia" w:ascii="宋体" w:hAnsi="宋体" w:cs="宋体"/>
                <w:szCs w:val="21"/>
              </w:rPr>
              <w:t>---但客户对质量、性能、价格、交期等项都比较满意。</w:t>
            </w:r>
          </w:p>
          <w:p>
            <w:pPr>
              <w:spacing w:line="360" w:lineRule="auto"/>
              <w:rPr>
                <w:rFonts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7</w:t>
            </w:r>
            <w:r>
              <w:rPr>
                <w:rFonts w:hint="eastAsia" w:ascii="宋体" w:hAnsi="宋体" w:cs="宋体"/>
                <w:szCs w:val="21"/>
              </w:rPr>
              <w:t>%（已实现既定目标）</w:t>
            </w:r>
          </w:p>
          <w:p>
            <w:pPr>
              <w:spacing w:line="360" w:lineRule="auto"/>
              <w:rPr>
                <w:rFonts w:ascii="宋体" w:hAnsi="宋体" w:cs="宋体"/>
                <w:szCs w:val="21"/>
              </w:rPr>
            </w:pPr>
            <w:r>
              <w:rPr>
                <w:rFonts w:hint="eastAsia" w:ascii="宋体" w:hAnsi="宋体" w:cs="宋体"/>
                <w:szCs w:val="21"/>
              </w:rPr>
              <w:t>公司负责人讲：通过本次对顾客进行满意度调查，从统计结果可以看出，顾客对公司的质量、性能、价格、交期、服务等都比较满意。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bl>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受审核部门：技术部         主管领导： 羊汉琼          陪同人员：</w:t>
            </w:r>
            <w:r>
              <w:rPr>
                <w:rFonts w:hint="eastAsia"/>
                <w:color w:val="000000" w:themeColor="text1"/>
                <w:sz w:val="24"/>
                <w:szCs w:val="24"/>
                <w:lang w:eastAsia="zh-CN"/>
                <w14:textFill>
                  <w14:solidFill>
                    <w14:schemeClr w14:val="tx1"/>
                  </w14:solidFill>
                </w14:textFill>
              </w:rPr>
              <w:t>陈亚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color w:val="000000" w:themeColor="text1"/>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审核员：</w:t>
            </w:r>
            <w:r>
              <w:rPr>
                <w:rFonts w:hint="eastAsia" w:ascii="宋体" w:hAnsi="宋体" w:cs="新宋体"/>
                <w:color w:val="000000" w:themeColor="text1"/>
                <w:szCs w:val="21"/>
                <w:lang w:eastAsia="zh-CN"/>
                <w14:textFill>
                  <w14:solidFill>
                    <w14:schemeClr w14:val="tx1"/>
                  </w14:solidFill>
                </w14:textFill>
              </w:rPr>
              <w:t>张心</w:t>
            </w:r>
            <w:r>
              <w:rPr>
                <w:rFonts w:hint="eastAsia"/>
                <w:color w:val="000000" w:themeColor="text1"/>
                <w:sz w:val="24"/>
                <w:szCs w:val="24"/>
                <w14:textFill>
                  <w14:solidFill>
                    <w14:schemeClr w14:val="tx1"/>
                  </w14:solidFill>
                </w14:textFill>
              </w:rPr>
              <w:t xml:space="preserve">    审核时间：202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查《岗位职责》，已经明确了技术部的岗位职责，具体为：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40" w:lineRule="exact"/>
              <w:ind w:firstLine="504"/>
              <w:rPr>
                <w:rFonts w:ascii="宋体" w:hAnsi="宋体" w:cs="Arial"/>
                <w:szCs w:val="21"/>
              </w:rPr>
            </w:pPr>
            <w:r>
              <w:rPr>
                <w:rFonts w:hint="eastAsia"/>
                <w:szCs w:val="21"/>
              </w:rPr>
              <w:t xml:space="preserve">a) </w:t>
            </w:r>
            <w:r>
              <w:rPr>
                <w:rFonts w:hint="eastAsia" w:ascii="宋体" w:hAnsi="宋体" w:cs="Arial"/>
                <w:szCs w:val="21"/>
              </w:rPr>
              <w:t>负责公司系统集成产品的技术支持，对施工过程中的问题进行解决。</w:t>
            </w:r>
          </w:p>
          <w:p>
            <w:pPr>
              <w:spacing w:line="440" w:lineRule="exact"/>
              <w:ind w:firstLine="504"/>
              <w:rPr>
                <w:szCs w:val="21"/>
              </w:rPr>
            </w:pPr>
            <w:r>
              <w:rPr>
                <w:rFonts w:hint="eastAsia"/>
                <w:szCs w:val="21"/>
              </w:rPr>
              <w:t>b) 负责公司施工服务整个过程。</w:t>
            </w:r>
          </w:p>
          <w:p>
            <w:pPr>
              <w:spacing w:line="440" w:lineRule="exact"/>
              <w:ind w:firstLine="504"/>
              <w:rPr>
                <w:szCs w:val="21"/>
              </w:rPr>
            </w:pPr>
            <w:r>
              <w:rPr>
                <w:rFonts w:hint="eastAsia"/>
                <w:szCs w:val="21"/>
              </w:rPr>
              <w:t>c) 负责对系统集成质量问题处理时提供技术支持</w:t>
            </w:r>
          </w:p>
          <w:p>
            <w:pPr>
              <w:spacing w:line="440" w:lineRule="exact"/>
              <w:ind w:firstLine="504"/>
              <w:rPr>
                <w:szCs w:val="21"/>
              </w:rPr>
            </w:pPr>
            <w:r>
              <w:rPr>
                <w:rFonts w:hint="eastAsia"/>
                <w:szCs w:val="21"/>
              </w:rPr>
              <w:t>d)  负责市场发展趋势的研究，新开发的项目方案的编写及工作组织。</w:t>
            </w:r>
          </w:p>
          <w:p>
            <w:pPr>
              <w:spacing w:line="440" w:lineRule="exact"/>
              <w:ind w:firstLine="504"/>
              <w:rPr>
                <w:szCs w:val="21"/>
              </w:rPr>
            </w:pPr>
            <w:r>
              <w:rPr>
                <w:rFonts w:hint="eastAsia"/>
                <w:szCs w:val="21"/>
              </w:rPr>
              <w:t>e)负责按照相应的技术规程和作业指导书要求进行集成实施；</w:t>
            </w:r>
          </w:p>
          <w:p>
            <w:pPr>
              <w:spacing w:line="440" w:lineRule="exact"/>
              <w:ind w:firstLine="504"/>
              <w:rPr>
                <w:szCs w:val="21"/>
              </w:rPr>
            </w:pPr>
            <w:r>
              <w:rPr>
                <w:rFonts w:hint="eastAsia"/>
                <w:szCs w:val="21"/>
              </w:rPr>
              <w:t>f)负责对系统集成过程中的质量实施控制</w:t>
            </w:r>
          </w:p>
          <w:p>
            <w:pPr>
              <w:spacing w:line="440" w:lineRule="exact"/>
              <w:ind w:firstLine="504"/>
              <w:rPr>
                <w:szCs w:val="21"/>
              </w:rPr>
            </w:pPr>
            <w:r>
              <w:rPr>
                <w:rFonts w:hint="eastAsia"/>
                <w:szCs w:val="21"/>
              </w:rPr>
              <w:t>......</w:t>
            </w:r>
          </w:p>
          <w:p>
            <w:pPr>
              <w:widowControl/>
              <w:jc w:val="left"/>
              <w:rPr>
                <w:rFonts w:ascii="宋体" w:hAnsi="宋体" w:cs="宋体"/>
                <w:szCs w:val="21"/>
              </w:rPr>
            </w:pPr>
            <w:r>
              <w:rPr>
                <w:rFonts w:hint="eastAsia" w:ascii="宋体" w:hAnsi="宋体" w:cs="宋体"/>
                <w:szCs w:val="21"/>
              </w:rPr>
              <w:t>部门职责清楚，描述符合部门实际情况。</w:t>
            </w: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40" w:lineRule="exact"/>
              <w:ind w:firstLine="504"/>
              <w:rPr>
                <w:rFonts w:hint="eastAsia"/>
                <w:szCs w:val="21"/>
              </w:rPr>
            </w:pPr>
            <w:r>
              <w:rPr>
                <w:rFonts w:hint="eastAsia"/>
                <w:szCs w:val="21"/>
              </w:rPr>
              <w:t>查《部门质量目标分解表》该部门的质量目标为：</w:t>
            </w:r>
          </w:p>
          <w:p>
            <w:pPr>
              <w:spacing w:line="440" w:lineRule="exact"/>
              <w:ind w:firstLine="504"/>
              <w:rPr>
                <w:rFonts w:hint="eastAsia"/>
                <w:szCs w:val="21"/>
              </w:rPr>
            </w:pPr>
            <w:r>
              <w:rPr>
                <w:rFonts w:hint="eastAsia"/>
                <w:szCs w:val="21"/>
              </w:rPr>
              <w:t>a、</w:t>
            </w:r>
            <w:r>
              <w:rPr>
                <w:rFonts w:hint="eastAsia"/>
                <w:szCs w:val="21"/>
              </w:rPr>
              <w:t>工艺执行率95%以上；</w:t>
            </w:r>
          </w:p>
          <w:p>
            <w:pPr>
              <w:spacing w:line="440" w:lineRule="exact"/>
              <w:ind w:firstLine="504"/>
              <w:rPr>
                <w:rFonts w:hint="eastAsia"/>
                <w:szCs w:val="21"/>
              </w:rPr>
            </w:pPr>
            <w:r>
              <w:rPr>
                <w:rFonts w:hint="eastAsia"/>
                <w:szCs w:val="21"/>
              </w:rPr>
              <w:t>b、</w:t>
            </w:r>
            <w:r>
              <w:rPr>
                <w:rFonts w:hint="eastAsia"/>
                <w:szCs w:val="21"/>
              </w:rPr>
              <w:t>产品交付合格率100%</w:t>
            </w:r>
          </w:p>
          <w:p>
            <w:pPr>
              <w:spacing w:line="440" w:lineRule="exact"/>
              <w:ind w:firstLine="504"/>
              <w:rPr>
                <w:rFonts w:hint="eastAsia"/>
                <w:szCs w:val="21"/>
              </w:rPr>
            </w:pPr>
            <w:r>
              <w:rPr>
                <w:rFonts w:hint="eastAsia"/>
                <w:szCs w:val="21"/>
              </w:rPr>
              <w:t>c、不合格品处理率100%</w:t>
            </w:r>
          </w:p>
          <w:p>
            <w:pPr>
              <w:spacing w:line="440" w:lineRule="exact"/>
              <w:ind w:firstLine="504"/>
              <w:rPr>
                <w:rFonts w:hint="eastAsia"/>
                <w:szCs w:val="21"/>
              </w:rPr>
            </w:pPr>
            <w:r>
              <w:rPr>
                <w:rFonts w:hint="eastAsia"/>
                <w:szCs w:val="21"/>
              </w:rPr>
              <w:t>查202</w:t>
            </w:r>
            <w:r>
              <w:rPr>
                <w:rFonts w:hint="eastAsia"/>
                <w:szCs w:val="21"/>
                <w:lang w:val="en-US" w:eastAsia="zh-CN"/>
              </w:rPr>
              <w:t>1</w:t>
            </w:r>
            <w:r>
              <w:rPr>
                <w:rFonts w:hint="eastAsia"/>
                <w:szCs w:val="21"/>
              </w:rPr>
              <w:t>年1-202</w:t>
            </w:r>
            <w:r>
              <w:rPr>
                <w:rFonts w:hint="eastAsia"/>
                <w:szCs w:val="21"/>
                <w:lang w:val="en-US" w:eastAsia="zh-CN"/>
              </w:rPr>
              <w:t>1</w:t>
            </w:r>
            <w:r>
              <w:rPr>
                <w:rFonts w:hint="eastAsia"/>
                <w:szCs w:val="21"/>
              </w:rPr>
              <w:t>年</w:t>
            </w:r>
            <w:r>
              <w:rPr>
                <w:rFonts w:hint="eastAsia"/>
                <w:szCs w:val="21"/>
                <w:lang w:val="en-US" w:eastAsia="zh-CN"/>
              </w:rPr>
              <w:t>3</w:t>
            </w:r>
            <w:r>
              <w:rPr>
                <w:rFonts w:hint="eastAsia"/>
                <w:szCs w:val="21"/>
              </w:rPr>
              <w:t>月《部门质量目标完成情况统计表》对部门目标进行考核，综合完成情况为：</w:t>
            </w:r>
          </w:p>
          <w:p>
            <w:pPr>
              <w:spacing w:line="440" w:lineRule="exact"/>
              <w:ind w:firstLine="504"/>
              <w:rPr>
                <w:rFonts w:hint="eastAsia"/>
                <w:szCs w:val="21"/>
              </w:rPr>
            </w:pPr>
            <w:r>
              <w:rPr>
                <w:rFonts w:hint="eastAsia"/>
                <w:szCs w:val="21"/>
              </w:rPr>
              <w:t>a、</w:t>
            </w:r>
            <w:r>
              <w:rPr>
                <w:rFonts w:hint="eastAsia"/>
                <w:szCs w:val="21"/>
              </w:rPr>
              <w:t>工艺执行率9</w:t>
            </w:r>
            <w:r>
              <w:rPr>
                <w:rFonts w:hint="eastAsia"/>
                <w:szCs w:val="21"/>
                <w:lang w:val="en-US" w:eastAsia="zh-CN"/>
              </w:rPr>
              <w:t>7</w:t>
            </w:r>
            <w:r>
              <w:rPr>
                <w:rFonts w:hint="eastAsia"/>
                <w:szCs w:val="21"/>
              </w:rPr>
              <w:t>%；</w:t>
            </w:r>
          </w:p>
          <w:p>
            <w:pPr>
              <w:spacing w:line="440" w:lineRule="exact"/>
              <w:ind w:firstLine="504"/>
              <w:rPr>
                <w:rFonts w:hint="eastAsia"/>
                <w:szCs w:val="21"/>
              </w:rPr>
            </w:pPr>
            <w:r>
              <w:rPr>
                <w:rFonts w:hint="eastAsia"/>
                <w:szCs w:val="21"/>
              </w:rPr>
              <w:t>b、</w:t>
            </w:r>
            <w:r>
              <w:rPr>
                <w:rFonts w:hint="eastAsia"/>
                <w:szCs w:val="21"/>
              </w:rPr>
              <w:t>产品交付合格率100%</w:t>
            </w:r>
          </w:p>
          <w:p>
            <w:pPr>
              <w:spacing w:line="440" w:lineRule="exact"/>
              <w:ind w:firstLine="504"/>
              <w:rPr>
                <w:rFonts w:hint="eastAsia"/>
                <w:szCs w:val="21"/>
              </w:rPr>
            </w:pPr>
            <w:r>
              <w:rPr>
                <w:rFonts w:hint="eastAsia"/>
                <w:szCs w:val="21"/>
              </w:rPr>
              <w:t>c、不合格品处理率100%</w:t>
            </w:r>
          </w:p>
          <w:p>
            <w:pPr>
              <w:spacing w:line="440" w:lineRule="exact"/>
              <w:ind w:firstLine="504"/>
              <w:rPr>
                <w:rFonts w:ascii="宋体" w:hAnsi="宋体" w:cs="宋体"/>
                <w:szCs w:val="21"/>
              </w:rPr>
            </w:pPr>
            <w:r>
              <w:rPr>
                <w:rFonts w:hint="eastAsia"/>
                <w:szCs w:val="21"/>
              </w:rPr>
              <w:t>质量目标缺乏指标实际完成的实证性资料，已跟负责人沟通。基本达到目标要求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160" w:type="dxa"/>
            <w:vAlign w:val="center"/>
          </w:tcPr>
          <w:p>
            <w:pPr>
              <w:rPr>
                <w:rFonts w:hint="eastAsia" w:ascii="宋体" w:hAnsi="宋体" w:cs="宋体"/>
                <w:szCs w:val="21"/>
              </w:rPr>
            </w:pPr>
            <w:r>
              <w:rPr>
                <w:rFonts w:hint="eastAsia" w:ascii="宋体" w:hAnsi="宋体" w:cs="宋体"/>
                <w:sz w:val="21"/>
                <w:szCs w:val="21"/>
              </w:rPr>
              <w:t>基础设施</w:t>
            </w:r>
          </w:p>
        </w:tc>
        <w:tc>
          <w:tcPr>
            <w:tcW w:w="960" w:type="dxa"/>
            <w:vAlign w:val="center"/>
          </w:tcPr>
          <w:p>
            <w:pPr>
              <w:rPr>
                <w:rFonts w:hint="eastAsia" w:ascii="宋体" w:hAnsi="宋体" w:cs="宋体"/>
                <w:szCs w:val="21"/>
              </w:rPr>
            </w:pPr>
            <w:r>
              <w:rPr>
                <w:rFonts w:hint="eastAsia" w:ascii="宋体" w:hAnsi="宋体" w:cs="宋体"/>
                <w:sz w:val="21"/>
                <w:szCs w:val="21"/>
              </w:rPr>
              <w:t>7.1.3</w:t>
            </w:r>
          </w:p>
        </w:tc>
        <w:tc>
          <w:tcPr>
            <w:tcW w:w="10004" w:type="dxa"/>
            <w:vAlign w:val="top"/>
          </w:tcPr>
          <w:p>
            <w:pPr>
              <w:spacing w:line="360" w:lineRule="auto"/>
              <w:rPr>
                <w:rFonts w:hint="eastAsia" w:ascii="宋体" w:hAnsi="宋体" w:cs="宋体"/>
                <w:sz w:val="21"/>
                <w:szCs w:val="21"/>
              </w:rPr>
            </w:pPr>
            <w:r>
              <w:rPr>
                <w:rFonts w:hint="eastAsia" w:ascii="宋体" w:hAnsi="宋体" w:cs="宋体"/>
                <w:sz w:val="21"/>
                <w:szCs w:val="21"/>
              </w:rPr>
              <w:t>1、经了解组织的建筑设施：</w:t>
            </w:r>
          </w:p>
          <w:p>
            <w:pPr>
              <w:spacing w:line="360" w:lineRule="auto"/>
              <w:rPr>
                <w:rFonts w:hint="eastAsia" w:ascii="宋体" w:hAnsi="宋体" w:cs="宋体"/>
                <w:sz w:val="21"/>
                <w:szCs w:val="21"/>
              </w:rPr>
            </w:pPr>
            <w:r>
              <w:rPr>
                <w:rFonts w:hint="eastAsia" w:ascii="宋体" w:hAnsi="宋体" w:cs="宋体"/>
                <w:sz w:val="21"/>
                <w:szCs w:val="21"/>
              </w:rPr>
              <w:t>——办公面积100平方左右，主要为技术、市场和行政部门使用。</w:t>
            </w:r>
          </w:p>
          <w:p>
            <w:pPr>
              <w:spacing w:line="360" w:lineRule="auto"/>
              <w:rPr>
                <w:rFonts w:hint="eastAsia" w:ascii="宋体" w:hAnsi="宋体" w:cs="宋体"/>
                <w:sz w:val="21"/>
                <w:szCs w:val="21"/>
              </w:rPr>
            </w:pPr>
            <w:r>
              <w:rPr>
                <w:rFonts w:hint="eastAsia" w:ascii="宋体" w:hAnsi="宋体" w:cs="宋体"/>
                <w:sz w:val="21"/>
                <w:szCs w:val="21"/>
              </w:rPr>
              <w:t>2、查《设备管理台账》主要设备包括：电脑、服务器、办公桌等办公设施，可以满足办公和服务需要。</w:t>
            </w:r>
          </w:p>
          <w:p>
            <w:pPr>
              <w:spacing w:line="360" w:lineRule="auto"/>
              <w:jc w:val="left"/>
              <w:rPr>
                <w:rFonts w:hint="eastAsia" w:ascii="宋体" w:hAnsi="宋体" w:cs="宋体"/>
                <w:sz w:val="21"/>
                <w:szCs w:val="21"/>
              </w:rPr>
            </w:pPr>
            <w:r>
              <w:rPr>
                <w:rFonts w:hint="eastAsia" w:ascii="宋体" w:hAnsi="宋体" w:cs="宋体"/>
                <w:sz w:val="21"/>
                <w:szCs w:val="21"/>
              </w:rPr>
              <w:t>经查，办公设施采取定期日常维护的方式进行，出现异常情况由厂家维修。现场查看设备、设施完好。</w:t>
            </w:r>
          </w:p>
          <w:p>
            <w:pPr>
              <w:spacing w:line="360" w:lineRule="auto"/>
              <w:jc w:val="left"/>
              <w:rPr>
                <w:rFonts w:hint="eastAsia" w:ascii="宋体" w:hAnsi="宋体" w:cs="宋体"/>
                <w:sz w:val="21"/>
                <w:szCs w:val="21"/>
              </w:rPr>
            </w:pPr>
            <w:r>
              <w:rPr>
                <w:rFonts w:hint="eastAsia" w:ascii="宋体" w:hAnsi="宋体" w:cs="宋体"/>
                <w:sz w:val="21"/>
                <w:szCs w:val="21"/>
              </w:rPr>
              <w:t>3.抽查设备、设施维护保养记录，未做记录不完善，提出后续改进。</w:t>
            </w:r>
          </w:p>
          <w:p>
            <w:pPr>
              <w:spacing w:line="360" w:lineRule="auto"/>
              <w:rPr>
                <w:rFonts w:hint="eastAsia" w:ascii="宋体" w:hAnsi="宋体" w:cs="宋体"/>
                <w:sz w:val="21"/>
                <w:szCs w:val="21"/>
              </w:rPr>
            </w:pPr>
            <w:r>
              <w:rPr>
                <w:rFonts w:hint="eastAsia" w:ascii="宋体" w:hAnsi="宋体" w:cs="宋体"/>
                <w:sz w:val="21"/>
                <w:szCs w:val="21"/>
              </w:rPr>
              <w:t>4、特种设备：无。</w:t>
            </w:r>
          </w:p>
          <w:p>
            <w:pPr>
              <w:spacing w:line="360" w:lineRule="auto"/>
              <w:jc w:val="left"/>
              <w:rPr>
                <w:rFonts w:hint="eastAsia" w:ascii="宋体" w:hAnsi="宋体" w:cs="宋体"/>
                <w:sz w:val="21"/>
                <w:szCs w:val="21"/>
              </w:rPr>
            </w:pPr>
            <w:r>
              <w:rPr>
                <w:rFonts w:hint="eastAsia" w:ascii="宋体" w:hAnsi="宋体" w:cs="宋体"/>
                <w:sz w:val="21"/>
                <w:szCs w:val="21"/>
              </w:rPr>
              <w:t>5、支持性服务，小车</w:t>
            </w:r>
            <w:r>
              <w:rPr>
                <w:rFonts w:hint="eastAsia" w:ascii="宋体" w:hAnsi="宋体" w:cs="宋体"/>
                <w:sz w:val="21"/>
                <w:szCs w:val="21"/>
                <w:lang w:eastAsia="zh-CN"/>
              </w:rPr>
              <w:t>两</w:t>
            </w:r>
            <w:r>
              <w:rPr>
                <w:rFonts w:hint="eastAsia" w:ascii="宋体" w:hAnsi="宋体" w:cs="宋体"/>
                <w:sz w:val="21"/>
                <w:szCs w:val="21"/>
              </w:rPr>
              <w:t>辆。</w:t>
            </w:r>
            <w:r>
              <w:rPr>
                <w:rFonts w:hint="eastAsia" w:ascii="宋体" w:hAnsi="宋体" w:cs="宋体"/>
                <w:sz w:val="21"/>
                <w:szCs w:val="21"/>
              </w:rPr>
              <w:t>能</w:t>
            </w:r>
            <w:r>
              <w:rPr>
                <w:rFonts w:hint="eastAsia" w:ascii="宋体" w:hAnsi="宋体" w:cs="宋体"/>
                <w:sz w:val="21"/>
                <w:szCs w:val="21"/>
              </w:rPr>
              <w:t>满足业务洽谈及进行上门</w:t>
            </w:r>
            <w:r>
              <w:rPr>
                <w:rFonts w:hint="eastAsia" w:ascii="宋体" w:hAnsi="宋体" w:cs="宋体"/>
                <w:sz w:val="21"/>
                <w:szCs w:val="21"/>
                <w:lang w:eastAsia="zh-CN"/>
              </w:rPr>
              <w:t>进行系统集成</w:t>
            </w:r>
            <w:r>
              <w:rPr>
                <w:rFonts w:hint="eastAsia" w:ascii="宋体" w:hAnsi="宋体" w:cs="宋体"/>
                <w:sz w:val="21"/>
                <w:szCs w:val="21"/>
              </w:rPr>
              <w:t>安装维护的服务需求。保养维护及维修由4S店进行。</w:t>
            </w:r>
          </w:p>
          <w:p>
            <w:pPr>
              <w:rPr>
                <w:rFonts w:hint="eastAsia" w:ascii="宋体" w:hAnsi="宋体" w:cs="宋体"/>
                <w:szCs w:val="21"/>
              </w:rPr>
            </w:pPr>
            <w:r>
              <w:rPr>
                <w:rFonts w:hint="eastAsia" w:ascii="宋体" w:hAnsi="宋体" w:cs="宋体"/>
                <w:sz w:val="21"/>
                <w:szCs w:val="21"/>
              </w:rPr>
              <w:t xml:space="preserve">   目前该公司基础设施符合要求，基本能满足公司运营的要求。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rFonts w:hint="eastAsia" w:ascii="宋体" w:hAnsi="宋体" w:cs="宋体"/>
                <w:szCs w:val="21"/>
              </w:rPr>
            </w:pPr>
            <w:r>
              <w:rPr>
                <w:rFonts w:hint="eastAsia" w:ascii="宋体" w:hAnsi="宋体" w:cs="宋体"/>
                <w:sz w:val="21"/>
                <w:szCs w:val="21"/>
              </w:rPr>
              <w:t>过程运行环境</w:t>
            </w:r>
          </w:p>
        </w:tc>
        <w:tc>
          <w:tcPr>
            <w:tcW w:w="960" w:type="dxa"/>
            <w:vAlign w:val="center"/>
          </w:tcPr>
          <w:p>
            <w:pPr>
              <w:rPr>
                <w:rFonts w:hint="eastAsia" w:ascii="宋体" w:hAnsi="宋体" w:cs="宋体"/>
                <w:szCs w:val="21"/>
              </w:rPr>
            </w:pPr>
            <w:r>
              <w:rPr>
                <w:rFonts w:hint="eastAsia" w:ascii="宋体" w:hAnsi="宋体" w:cs="宋体"/>
                <w:sz w:val="21"/>
                <w:szCs w:val="21"/>
              </w:rPr>
              <w:t>7.1.4</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公司对过程运行环境要素予以识别、确定，包括：</w:t>
            </w:r>
          </w:p>
          <w:p>
            <w:pPr>
              <w:spacing w:line="360" w:lineRule="auto"/>
              <w:rPr>
                <w:rFonts w:hint="eastAsia" w:ascii="宋体" w:hAnsi="宋体" w:eastAsia="宋体" w:cs="宋体"/>
                <w:sz w:val="21"/>
                <w:szCs w:val="21"/>
              </w:rPr>
            </w:pPr>
            <w:r>
              <w:rPr>
                <w:rFonts w:hint="eastAsia" w:ascii="宋体" w:hAnsi="宋体" w:eastAsia="宋体" w:cs="宋体"/>
                <w:sz w:val="21"/>
                <w:szCs w:val="21"/>
              </w:rPr>
              <w:t>人文因素与物理因素的结合，例如：</w:t>
            </w:r>
          </w:p>
          <w:p>
            <w:pPr>
              <w:spacing w:line="360" w:lineRule="auto"/>
              <w:rPr>
                <w:rFonts w:hint="eastAsia" w:ascii="宋体" w:hAnsi="宋体" w:eastAsia="宋体" w:cs="宋体"/>
                <w:sz w:val="21"/>
                <w:szCs w:val="21"/>
              </w:rPr>
            </w:pPr>
            <w:r>
              <w:rPr>
                <w:rFonts w:hint="eastAsia" w:ascii="宋体" w:hAnsi="宋体" w:eastAsia="宋体" w:cs="宋体"/>
                <w:sz w:val="21"/>
                <w:szCs w:val="21"/>
              </w:rPr>
              <w:t>a）社会因素（如无歧视、和谐稳定、无对抗）；</w:t>
            </w:r>
          </w:p>
          <w:p>
            <w:pPr>
              <w:spacing w:line="360" w:lineRule="auto"/>
              <w:rPr>
                <w:rFonts w:hint="eastAsia" w:ascii="宋体" w:hAnsi="宋体" w:eastAsia="宋体" w:cs="宋体"/>
                <w:sz w:val="21"/>
                <w:szCs w:val="21"/>
              </w:rPr>
            </w:pPr>
            <w:r>
              <w:rPr>
                <w:rFonts w:hint="eastAsia" w:ascii="宋体" w:hAnsi="宋体" w:eastAsia="宋体" w:cs="宋体"/>
                <w:sz w:val="21"/>
                <w:szCs w:val="21"/>
              </w:rPr>
              <w:t>b）心理因素（如舒缓心理压力、预防过度疲劳、保护个人情感）；</w:t>
            </w:r>
          </w:p>
          <w:p>
            <w:pPr>
              <w:spacing w:line="360" w:lineRule="auto"/>
              <w:rPr>
                <w:rFonts w:hint="eastAsia" w:ascii="宋体" w:hAnsi="宋体" w:eastAsia="宋体" w:cs="宋体"/>
                <w:sz w:val="21"/>
                <w:szCs w:val="21"/>
              </w:rPr>
            </w:pPr>
            <w:r>
              <w:rPr>
                <w:rFonts w:hint="eastAsia" w:ascii="宋体" w:hAnsi="宋体" w:eastAsia="宋体" w:cs="宋体"/>
                <w:sz w:val="21"/>
                <w:szCs w:val="21"/>
              </w:rPr>
              <w:t>c）物理因素（如温度、热量、湿度、照明、空气流通、卫生、噪音）。</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经现场确认（观察、沟通调查）：</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以上相关的社会因素、心理因素、物理因素等均基本满足要求。现场查见：办公</w:t>
            </w:r>
            <w:r>
              <w:rPr>
                <w:rFonts w:hint="eastAsia" w:ascii="宋体" w:hAnsi="宋体" w:eastAsia="宋体" w:cs="宋体"/>
                <w:sz w:val="21"/>
                <w:szCs w:val="21"/>
                <w:lang w:eastAsia="zh-CN"/>
              </w:rPr>
              <w:t>经营</w:t>
            </w:r>
            <w:r>
              <w:rPr>
                <w:rFonts w:hint="eastAsia" w:ascii="宋体" w:hAnsi="宋体" w:eastAsia="宋体" w:cs="宋体"/>
                <w:sz w:val="21"/>
                <w:szCs w:val="21"/>
              </w:rPr>
              <w:t>现场空气流通，温度适宜，照明</w:t>
            </w:r>
            <w:r>
              <w:rPr>
                <w:rFonts w:hint="eastAsia" w:ascii="宋体" w:hAnsi="宋体" w:eastAsia="宋体" w:cs="宋体"/>
                <w:sz w:val="21"/>
                <w:szCs w:val="21"/>
                <w:lang w:eastAsia="zh-CN"/>
              </w:rPr>
              <w:t>及提供的设施设备</w:t>
            </w:r>
            <w:r>
              <w:rPr>
                <w:rFonts w:hint="eastAsia" w:ascii="宋体" w:hAnsi="宋体" w:eastAsia="宋体" w:cs="宋体"/>
                <w:sz w:val="21"/>
                <w:szCs w:val="21"/>
              </w:rPr>
              <w:t>等均满足</w:t>
            </w:r>
            <w:r>
              <w:rPr>
                <w:rFonts w:hint="eastAsia" w:ascii="宋体" w:hAnsi="宋体" w:eastAsia="宋体" w:cs="宋体"/>
                <w:sz w:val="21"/>
                <w:szCs w:val="21"/>
                <w:lang w:eastAsia="zh-CN"/>
              </w:rPr>
              <w:t>系统集成及相关服务的</w:t>
            </w:r>
            <w:r>
              <w:rPr>
                <w:rFonts w:hint="eastAsia" w:ascii="宋体" w:hAnsi="宋体" w:eastAsia="宋体" w:cs="宋体"/>
                <w:sz w:val="21"/>
                <w:szCs w:val="21"/>
              </w:rPr>
              <w:t>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定期检查跟进记录不全，已和负责人沟通。</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查，技术部均按策划的要求配置了相应的检测设备，主要为系统集成服务配置有万用表、测线仪等检测设备，能提供有效的校准或检定证书。</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公司主要产品：计算机信息系统集成和安防工程相关服务。</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公司产品执行标准：《信息技术设备的安全》（GB4943-2001）、《建筑与建筑群综合布线系统工程设计规范及验收规范》（GB/T50311-2007）、GB50174-2008《电子信息系统机房设计规范》、GB/T 20273-2006《信息安全技术 数据库管理系统安全技术要求》等。</w:t>
            </w:r>
          </w:p>
          <w:p>
            <w:pPr>
              <w:spacing w:line="360" w:lineRule="auto"/>
              <w:rPr>
                <w:rFonts w:hint="eastAsia" w:ascii="宋体" w:hAnsi="宋体" w:eastAsia="宋体" w:cs="宋体"/>
                <w:sz w:val="21"/>
                <w:szCs w:val="21"/>
              </w:rPr>
            </w:pPr>
            <w:r>
              <w:rPr>
                <w:rFonts w:hint="eastAsia" w:ascii="宋体" w:hAnsi="宋体" w:eastAsia="宋体" w:cs="宋体"/>
                <w:sz w:val="21"/>
                <w:szCs w:val="21"/>
              </w:rPr>
              <w:t>技术部负责产品实现和服务提供的策划，产品策划主要依据顾客的要求以及国家标准，策划输出的具体结果包括以下内容：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a）确定产品和服务的要求；--产品标准、设计规范、服务规范等。</w:t>
            </w:r>
          </w:p>
          <w:p>
            <w:pPr>
              <w:spacing w:line="360" w:lineRule="auto"/>
              <w:rPr>
                <w:rFonts w:hint="eastAsia" w:ascii="宋体" w:hAnsi="宋体" w:eastAsia="宋体" w:cs="宋体"/>
                <w:sz w:val="21"/>
                <w:szCs w:val="21"/>
              </w:rPr>
            </w:pPr>
            <w:r>
              <w:rPr>
                <w:rFonts w:hint="eastAsia" w:ascii="宋体" w:hAnsi="宋体" w:eastAsia="宋体" w:cs="宋体"/>
                <w:sz w:val="21"/>
                <w:szCs w:val="21"/>
              </w:rPr>
              <w:t>b）建立过程准则以及产品和服务的接收准则；---检验标准、作业指导书</w:t>
            </w:r>
          </w:p>
          <w:p>
            <w:pPr>
              <w:spacing w:line="360" w:lineRule="auto"/>
              <w:rPr>
                <w:rFonts w:hint="eastAsia" w:ascii="宋体" w:hAnsi="宋体" w:eastAsia="宋体" w:cs="宋体"/>
                <w:sz w:val="21"/>
                <w:szCs w:val="21"/>
              </w:rPr>
            </w:pPr>
            <w:r>
              <w:rPr>
                <w:rFonts w:hint="eastAsia" w:ascii="宋体" w:hAnsi="宋体" w:eastAsia="宋体" w:cs="宋体"/>
                <w:sz w:val="21"/>
                <w:szCs w:val="21"/>
              </w:rPr>
              <w:t>c）确定符合产品和服务要求的资源；---流程图</w:t>
            </w:r>
          </w:p>
          <w:p>
            <w:pPr>
              <w:spacing w:line="360" w:lineRule="auto"/>
              <w:rPr>
                <w:rFonts w:hint="eastAsia" w:ascii="宋体" w:hAnsi="宋体" w:eastAsia="宋体" w:cs="宋体"/>
                <w:sz w:val="21"/>
                <w:szCs w:val="21"/>
              </w:rPr>
            </w:pPr>
            <w:r>
              <w:rPr>
                <w:rFonts w:hint="eastAsia" w:ascii="宋体" w:hAnsi="宋体" w:eastAsia="宋体" w:cs="宋体"/>
                <w:sz w:val="21"/>
                <w:szCs w:val="21"/>
              </w:rPr>
              <w:t>d）按照准则实施过程控制；---设计和服务过程监控</w:t>
            </w:r>
          </w:p>
          <w:p>
            <w:pPr>
              <w:spacing w:line="360" w:lineRule="auto"/>
              <w:rPr>
                <w:rFonts w:hint="eastAsia" w:ascii="宋体" w:hAnsi="宋体" w:eastAsia="宋体" w:cs="宋体"/>
                <w:sz w:val="21"/>
                <w:szCs w:val="21"/>
              </w:rPr>
            </w:pPr>
            <w:r>
              <w:rPr>
                <w:rFonts w:hint="eastAsia" w:ascii="宋体" w:hAnsi="宋体" w:eastAsia="宋体" w:cs="宋体"/>
                <w:sz w:val="21"/>
                <w:szCs w:val="21"/>
              </w:rPr>
              <w:t>e）保持、保留必要的文件和记录。---文件和质量记录</w:t>
            </w:r>
          </w:p>
          <w:p>
            <w:pPr>
              <w:spacing w:line="360" w:lineRule="auto"/>
              <w:rPr>
                <w:rFonts w:hint="eastAsia" w:ascii="宋体" w:hAnsi="宋体" w:eastAsia="宋体" w:cs="宋体"/>
                <w:sz w:val="21"/>
                <w:szCs w:val="21"/>
              </w:rPr>
            </w:pPr>
            <w:r>
              <w:rPr>
                <w:rFonts w:hint="eastAsia" w:ascii="宋体" w:hAnsi="宋体" w:eastAsia="宋体" w:cs="宋体"/>
                <w:sz w:val="21"/>
                <w:szCs w:val="21"/>
              </w:rPr>
              <w:t>---策划输出经过评审及跟进、必要的更改控制及批准等以适合组织的运行需要。</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----需确认/特殊过程：</w:t>
            </w:r>
            <w:r>
              <w:rPr>
                <w:rFonts w:hint="eastAsia" w:ascii="宋体" w:hAnsi="宋体" w:eastAsia="宋体" w:cs="宋体"/>
                <w:sz w:val="21"/>
                <w:szCs w:val="21"/>
                <w:lang w:eastAsia="zh-CN"/>
              </w:rPr>
              <w:t>线路敷设</w:t>
            </w:r>
          </w:p>
          <w:p>
            <w:pPr>
              <w:spacing w:line="360" w:lineRule="auto"/>
              <w:rPr>
                <w:rFonts w:hint="eastAsia" w:ascii="宋体" w:hAnsi="宋体" w:eastAsia="宋体" w:cs="宋体"/>
                <w:sz w:val="21"/>
                <w:szCs w:val="21"/>
              </w:rPr>
            </w:pPr>
            <w:r>
              <w:rPr>
                <w:rFonts w:hint="eastAsia" w:ascii="宋体" w:hAnsi="宋体" w:eastAsia="宋体" w:cs="宋体"/>
                <w:sz w:val="21"/>
                <w:szCs w:val="21"/>
              </w:rPr>
              <w:t>----外包过程：无</w:t>
            </w:r>
          </w:p>
          <w:p>
            <w:pPr>
              <w:spacing w:line="360" w:lineRule="auto"/>
              <w:rPr>
                <w:rFonts w:hint="eastAsia" w:ascii="宋体" w:hAnsi="宋体" w:cs="宋体"/>
                <w:szCs w:val="21"/>
              </w:rPr>
            </w:pPr>
            <w:r>
              <w:rPr>
                <w:rFonts w:hint="eastAsia" w:ascii="宋体" w:hAnsi="宋体" w:eastAsia="宋体" w:cs="宋体"/>
                <w:sz w:val="21"/>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napToGrid w:val="0"/>
              <w:spacing w:line="400" w:lineRule="exact"/>
              <w:ind w:firstLine="420" w:firstLineChars="200"/>
              <w:jc w:val="left"/>
              <w:rPr>
                <w:rFonts w:hint="eastAsia" w:ascii="宋体" w:hAnsi="宋体"/>
                <w:sz w:val="21"/>
                <w:szCs w:val="21"/>
              </w:rPr>
            </w:pPr>
            <w:r>
              <w:rPr>
                <w:rFonts w:hint="eastAsia" w:ascii="宋体" w:hAnsi="宋体"/>
                <w:sz w:val="21"/>
                <w:szCs w:val="21"/>
              </w:rPr>
              <w:t>设计和开发策划</w:t>
            </w:r>
          </w:p>
        </w:tc>
        <w:tc>
          <w:tcPr>
            <w:tcW w:w="960" w:type="dxa"/>
            <w:vAlign w:val="top"/>
          </w:tcPr>
          <w:p>
            <w:pPr>
              <w:snapToGrid w:val="0"/>
              <w:spacing w:line="400" w:lineRule="exact"/>
              <w:jc w:val="left"/>
              <w:rPr>
                <w:rFonts w:hint="eastAsia" w:ascii="宋体" w:hAnsi="宋体"/>
                <w:sz w:val="21"/>
                <w:szCs w:val="21"/>
              </w:rPr>
            </w:pPr>
            <w:r>
              <w:rPr>
                <w:rFonts w:hint="eastAsia" w:ascii="宋体" w:hAnsi="宋体"/>
                <w:sz w:val="21"/>
                <w:szCs w:val="21"/>
              </w:rPr>
              <w:t>8.3.1</w:t>
            </w:r>
          </w:p>
        </w:tc>
        <w:tc>
          <w:tcPr>
            <w:tcW w:w="10004" w:type="dxa"/>
            <w:vAlign w:val="top"/>
          </w:tcPr>
          <w:p>
            <w:pPr>
              <w:snapToGrid w:val="0"/>
              <w:spacing w:line="400" w:lineRule="exact"/>
              <w:ind w:firstLine="420" w:firstLineChars="200"/>
              <w:jc w:val="left"/>
              <w:rPr>
                <w:rFonts w:hint="eastAsia" w:ascii="宋体" w:hAnsi="宋体"/>
                <w:sz w:val="21"/>
                <w:szCs w:val="21"/>
              </w:rPr>
            </w:pPr>
            <w:r>
              <w:rPr>
                <w:rFonts w:hint="eastAsia" w:ascii="宋体" w:hAnsi="宋体"/>
                <w:sz w:val="21"/>
                <w:szCs w:val="21"/>
              </w:rPr>
              <w:t>查，公司编制了《</w:t>
            </w:r>
            <w:r>
              <w:rPr>
                <w:rFonts w:hint="eastAsia" w:ascii="宋体" w:hAnsi="宋体"/>
                <w:sz w:val="21"/>
                <w:szCs w:val="21"/>
                <w:lang w:eastAsia="zh-CN"/>
              </w:rPr>
              <w:t>设计开发</w:t>
            </w:r>
            <w:r>
              <w:rPr>
                <w:rFonts w:hint="eastAsia" w:ascii="宋体" w:hAnsi="宋体"/>
                <w:sz w:val="21"/>
                <w:szCs w:val="21"/>
              </w:rPr>
              <w:t>控制程序》对设计和开发规定了流程要求及控制要求。</w:t>
            </w:r>
          </w:p>
          <w:p>
            <w:pPr>
              <w:snapToGrid w:val="0"/>
              <w:spacing w:line="400" w:lineRule="exact"/>
              <w:ind w:firstLine="420" w:firstLineChars="200"/>
              <w:jc w:val="left"/>
              <w:rPr>
                <w:rFonts w:hint="eastAsia" w:ascii="宋体" w:hAnsi="宋体"/>
                <w:sz w:val="21"/>
                <w:szCs w:val="21"/>
              </w:rPr>
            </w:pPr>
            <w:r>
              <w:rPr>
                <w:rFonts w:hint="eastAsia" w:ascii="宋体" w:hAnsi="宋体"/>
                <w:sz w:val="21"/>
                <w:szCs w:val="21"/>
              </w:rPr>
              <w:t>查，公司近期完成的</w:t>
            </w:r>
            <w:r>
              <w:rPr>
                <w:rFonts w:hint="eastAsia" w:ascii="宋体" w:hAnsi="宋体"/>
                <w:sz w:val="21"/>
                <w:szCs w:val="21"/>
                <w:lang w:eastAsia="zh-CN"/>
              </w:rPr>
              <w:t>系统集成</w:t>
            </w:r>
            <w:r>
              <w:rPr>
                <w:rFonts w:hint="eastAsia" w:ascii="宋体" w:hAnsi="宋体"/>
                <w:sz w:val="21"/>
                <w:szCs w:val="21"/>
              </w:rPr>
              <w:t>项目：“</w:t>
            </w:r>
            <w:r>
              <w:rPr>
                <w:rFonts w:hint="eastAsia" w:ascii="宋体" w:hAnsi="宋体"/>
                <w:sz w:val="21"/>
                <w:szCs w:val="21"/>
                <w:lang w:eastAsia="zh-CN"/>
              </w:rPr>
              <w:t>顾客：</w:t>
            </w:r>
            <w:r>
              <w:rPr>
                <w:rFonts w:hint="eastAsia" w:ascii="宋体" w:hAnsi="宋体"/>
                <w:sz w:val="21"/>
                <w:szCs w:val="21"/>
                <w:lang w:val="en-US" w:eastAsia="zh-CN"/>
              </w:rPr>
              <w:t>仲量联行测量师事务所（上海）有限公司重庆第一分公司项目：</w:t>
            </w:r>
            <w:r>
              <w:rPr>
                <w:rFonts w:hint="eastAsia" w:ascii="宋体" w:hAnsi="宋体"/>
                <w:sz w:val="21"/>
                <w:szCs w:val="21"/>
              </w:rPr>
              <w:t>企业天地</w:t>
            </w:r>
            <w:r>
              <w:rPr>
                <w:rFonts w:hint="eastAsia" w:ascii="宋体" w:hAnsi="宋体"/>
                <w:sz w:val="21"/>
                <w:szCs w:val="21"/>
                <w:lang w:val="en-US" w:eastAsia="zh-CN"/>
              </w:rPr>
              <w:t>3、4、5</w:t>
            </w:r>
            <w:r>
              <w:rPr>
                <w:rFonts w:hint="eastAsia" w:ascii="宋体" w:hAnsi="宋体"/>
                <w:sz w:val="21"/>
                <w:szCs w:val="21"/>
              </w:rPr>
              <w:t>号楼</w:t>
            </w:r>
            <w:r>
              <w:rPr>
                <w:rFonts w:hint="eastAsia" w:ascii="宋体" w:hAnsi="宋体"/>
                <w:sz w:val="21"/>
                <w:szCs w:val="21"/>
                <w:lang w:eastAsia="zh-CN"/>
              </w:rPr>
              <w:t>监控室电视墙一次性整改服务</w:t>
            </w:r>
            <w:r>
              <w:rPr>
                <w:rFonts w:hint="eastAsia" w:ascii="宋体" w:hAnsi="宋体"/>
                <w:sz w:val="21"/>
                <w:szCs w:val="21"/>
              </w:rPr>
              <w:t>系统集成项目”。</w:t>
            </w:r>
          </w:p>
          <w:p>
            <w:pPr>
              <w:snapToGrid w:val="0"/>
              <w:spacing w:line="400" w:lineRule="exact"/>
              <w:ind w:firstLine="420" w:firstLineChars="200"/>
              <w:jc w:val="left"/>
              <w:rPr>
                <w:rFonts w:hint="eastAsia" w:ascii="宋体" w:hAnsi="宋体"/>
                <w:sz w:val="21"/>
                <w:szCs w:val="21"/>
              </w:rPr>
            </w:pPr>
            <w:r>
              <w:rPr>
                <w:rFonts w:hint="eastAsia" w:ascii="宋体" w:hAnsi="宋体"/>
                <w:sz w:val="21"/>
                <w:szCs w:val="21"/>
              </w:rPr>
              <w:t>项目已经完成，目前暂无正在研发项目。抽</w:t>
            </w:r>
            <w:r>
              <w:rPr>
                <w:rFonts w:hint="eastAsia" w:ascii="宋体" w:hAnsi="宋体"/>
                <w:sz w:val="21"/>
                <w:szCs w:val="21"/>
                <w:lang w:eastAsia="zh-CN"/>
              </w:rPr>
              <w:t>系统集成开发</w:t>
            </w:r>
            <w:r>
              <w:rPr>
                <w:rFonts w:hint="eastAsia" w:ascii="宋体" w:hAnsi="宋体"/>
                <w:sz w:val="21"/>
                <w:szCs w:val="21"/>
              </w:rPr>
              <w:t>资料如下。</w:t>
            </w:r>
          </w:p>
        </w:tc>
        <w:tc>
          <w:tcPr>
            <w:tcW w:w="1585" w:type="dxa"/>
            <w:vAlign w:val="top"/>
          </w:tcPr>
          <w:p>
            <w:pPr>
              <w:rPr>
                <w:color w:val="0000FF"/>
              </w:rPr>
            </w:pPr>
            <w:r>
              <w:rPr>
                <w:rFonts w:hint="eastAsia"/>
                <w:color w:val="0000FF"/>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设计和开发策划</w:t>
            </w:r>
          </w:p>
          <w:p>
            <w:pPr>
              <w:spacing w:line="360" w:lineRule="auto"/>
              <w:rPr>
                <w:rFonts w:hint="eastAsia" w:ascii="宋体" w:hAnsi="宋体"/>
                <w:color w:val="000000" w:themeColor="text1"/>
                <w:szCs w:val="21"/>
                <w14:textFill>
                  <w14:solidFill>
                    <w14:schemeClr w14:val="tx1"/>
                  </w14:solidFill>
                </w14:textFill>
              </w:rPr>
            </w:pPr>
          </w:p>
        </w:tc>
        <w:tc>
          <w:tcPr>
            <w:tcW w:w="960" w:type="dxa"/>
            <w:vAlign w:val="top"/>
          </w:tcPr>
          <w:p>
            <w:pP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Q8.3.2</w:t>
            </w:r>
          </w:p>
        </w:tc>
        <w:tc>
          <w:tcPr>
            <w:tcW w:w="10004" w:type="dxa"/>
            <w:vAlign w:val="top"/>
          </w:tcPr>
          <w:p>
            <w:pPr>
              <w:numPr>
                <w:ilvl w:val="0"/>
                <w:numId w:val="3"/>
              </w:numPr>
              <w:snapToGrid w:val="0"/>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查：</w:t>
            </w:r>
            <w:r>
              <w:rPr>
                <w:rFonts w:hint="eastAsia" w:ascii="宋体" w:hAnsi="宋体" w:cs="宋体"/>
                <w:color w:val="000000" w:themeColor="text1"/>
                <w:szCs w:val="21"/>
                <w14:textFill>
                  <w14:solidFill>
                    <w14:schemeClr w14:val="tx1"/>
                  </w14:solidFill>
                </w14:textFill>
              </w:rPr>
              <w:t>企业天地</w:t>
            </w:r>
            <w:r>
              <w:rPr>
                <w:rFonts w:hint="eastAsia" w:ascii="宋体" w:hAnsi="宋体" w:cs="宋体"/>
                <w:color w:val="000000" w:themeColor="text1"/>
                <w:szCs w:val="21"/>
                <w:lang w:val="en-US" w:eastAsia="zh-CN"/>
                <w14:textFill>
                  <w14:solidFill>
                    <w14:schemeClr w14:val="tx1"/>
                  </w14:solidFill>
                </w14:textFill>
              </w:rPr>
              <w:t>3、4、5</w:t>
            </w:r>
            <w:r>
              <w:rPr>
                <w:rFonts w:hint="eastAsia" w:ascii="宋体" w:hAnsi="宋体" w:cs="宋体"/>
                <w:color w:val="000000" w:themeColor="text1"/>
                <w:szCs w:val="21"/>
                <w14:textFill>
                  <w14:solidFill>
                    <w14:schemeClr w14:val="tx1"/>
                  </w14:solidFill>
                </w14:textFill>
              </w:rPr>
              <w:t>号楼</w:t>
            </w:r>
            <w:r>
              <w:rPr>
                <w:rFonts w:hint="eastAsia" w:ascii="宋体" w:hAnsi="宋体" w:cs="宋体"/>
                <w:color w:val="000000" w:themeColor="text1"/>
                <w:szCs w:val="21"/>
                <w:lang w:eastAsia="zh-CN"/>
                <w14:textFill>
                  <w14:solidFill>
                    <w14:schemeClr w14:val="tx1"/>
                  </w14:solidFill>
                </w14:textFill>
              </w:rPr>
              <w:t>监控室电视墙一次性整改服务</w:t>
            </w:r>
            <w:r>
              <w:rPr>
                <w:rFonts w:hint="eastAsia" w:ascii="宋体" w:hAnsi="宋体" w:cs="宋体"/>
                <w:color w:val="000000" w:themeColor="text1"/>
                <w:szCs w:val="21"/>
                <w14:textFill>
                  <w14:solidFill>
                    <w14:schemeClr w14:val="tx1"/>
                  </w14:solidFill>
                </w14:textFill>
              </w:rPr>
              <w:t>系统集成项目</w:t>
            </w:r>
          </w:p>
          <w:p>
            <w:pPr>
              <w:numPr>
                <w:numId w:val="0"/>
              </w:numPr>
              <w:snapToGrid w:val="0"/>
              <w:spacing w:line="400" w:lineRule="exact"/>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方案设计</w:t>
            </w:r>
            <w:r>
              <w:rPr>
                <w:rFonts w:hint="eastAsia" w:ascii="宋体" w:hAnsi="宋体" w:eastAsia="宋体"/>
                <w:color w:val="000000" w:themeColor="text1"/>
                <w:szCs w:val="21"/>
                <w14:textFill>
                  <w14:solidFill>
                    <w14:schemeClr w14:val="tx1"/>
                  </w14:solidFill>
                </w14:textFill>
              </w:rPr>
              <w:t>计划书》</w:t>
            </w:r>
          </w:p>
          <w:p>
            <w:pPr>
              <w:snapToGrid w:val="0"/>
              <w:spacing w:line="400" w:lineRule="exact"/>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负责人：</w:t>
            </w:r>
            <w:r>
              <w:rPr>
                <w:rFonts w:hint="eastAsia" w:ascii="宋体" w:hAnsi="宋体"/>
                <w:color w:val="000000" w:themeColor="text1"/>
                <w:szCs w:val="21"/>
                <w:lang w:eastAsia="zh-CN"/>
                <w14:textFill>
                  <w14:solidFill>
                    <w14:schemeClr w14:val="tx1"/>
                  </w14:solidFill>
                </w14:textFill>
              </w:rPr>
              <w:t>陈亚</w:t>
            </w:r>
          </w:p>
          <w:p>
            <w:pPr>
              <w:snapToGrid w:val="0"/>
              <w:spacing w:line="400" w:lineRule="exact"/>
              <w:jc w:val="left"/>
              <w:rPr>
                <w:rFonts w:hint="eastAsia"/>
                <w:color w:val="000000" w:themeColor="text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项目</w:t>
            </w:r>
            <w:r>
              <w:rPr>
                <w:rFonts w:hint="eastAsia" w:ascii="宋体" w:hAnsi="宋体" w:eastAsia="宋体"/>
                <w:color w:val="000000" w:themeColor="text1"/>
                <w:szCs w:val="21"/>
                <w14:textFill>
                  <w14:solidFill>
                    <w14:schemeClr w14:val="tx1"/>
                  </w14:solidFill>
                </w14:textFill>
              </w:rPr>
              <w:t>计划起止时间：</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08</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08</w:t>
            </w:r>
            <w:r>
              <w:rPr>
                <w:rFonts w:hint="eastAsia"/>
                <w:color w:val="000000" w:themeColor="text1"/>
                <w14:textFill>
                  <w14:solidFill>
                    <w14:schemeClr w14:val="tx1"/>
                  </w14:solidFill>
                </w14:textFill>
              </w:rPr>
              <w:t>日-20</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09</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09</w:t>
            </w:r>
            <w:r>
              <w:rPr>
                <w:rFonts w:hint="eastAsia"/>
                <w:color w:val="000000" w:themeColor="text1"/>
                <w14:textFill>
                  <w14:solidFill>
                    <w14:schemeClr w14:val="tx1"/>
                  </w14:solidFill>
                </w14:textFill>
              </w:rPr>
              <w:t>日</w:t>
            </w:r>
          </w:p>
          <w:p>
            <w:pPr>
              <w:snapToGrid w:val="0"/>
              <w:spacing w:line="400" w:lineRule="exact"/>
              <w:jc w:val="left"/>
              <w:rPr>
                <w:rFonts w:hint="eastAsia"/>
                <w:color w:val="000000" w:themeColor="text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参加人员：</w:t>
            </w:r>
            <w:r>
              <w:rPr>
                <w:rFonts w:hint="eastAsia"/>
                <w:color w:val="000000" w:themeColor="text1"/>
                <w:lang w:val="en-US" w:eastAsia="zh-CN"/>
                <w14:textFill>
                  <w14:solidFill>
                    <w14:schemeClr w14:val="tx1"/>
                  </w14:solidFill>
                </w14:textFill>
              </w:rPr>
              <w:t>吴旭飞、陈健、何点、韦铭等</w:t>
            </w:r>
          </w:p>
          <w:p>
            <w:pPr>
              <w:snapToGrid w:val="0"/>
              <w:spacing w:line="400" w:lineRule="exact"/>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计划书明确的设计开发的工作内容、责任人、完成时间、目标、资源需求等。</w:t>
            </w:r>
          </w:p>
          <w:p>
            <w:pPr>
              <w:snapToGrid w:val="0"/>
              <w:spacing w:line="400" w:lineRule="exact"/>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阶段           负责人          时间</w:t>
            </w:r>
          </w:p>
          <w:p>
            <w:pPr>
              <w:snapToGrid w:val="0"/>
              <w:spacing w:line="400" w:lineRule="exact"/>
              <w:jc w:val="lef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任务              负责人           时间            </w:t>
            </w:r>
          </w:p>
          <w:p>
            <w:pPr>
              <w:snapToGrid w:val="0"/>
              <w:spacing w:line="400" w:lineRule="exact"/>
              <w:jc w:val="left"/>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方案设计       </w:t>
            </w:r>
            <w:r>
              <w:rPr>
                <w:rFonts w:hint="eastAsia" w:ascii="宋体" w:hAnsi="宋体"/>
                <w:color w:val="000000" w:themeColor="text1"/>
                <w:sz w:val="21"/>
                <w:szCs w:val="21"/>
                <w:lang w:eastAsia="zh-CN"/>
                <w14:textFill>
                  <w14:solidFill>
                    <w14:schemeClr w14:val="tx1"/>
                  </w14:solidFill>
                </w14:textFill>
              </w:rPr>
              <w:t>陈亚</w:t>
            </w:r>
            <w:r>
              <w:rPr>
                <w:rFonts w:hint="eastAsia" w:ascii="宋体" w:hAnsi="宋体"/>
                <w:color w:val="000000" w:themeColor="text1"/>
                <w:sz w:val="21"/>
                <w:szCs w:val="21"/>
                <w14:textFill>
                  <w14:solidFill>
                    <w14:schemeClr w14:val="tx1"/>
                  </w14:solidFill>
                </w14:textFill>
              </w:rPr>
              <w:t xml:space="preserve">       20</w:t>
            </w:r>
            <w:r>
              <w:rPr>
                <w:rFonts w:hint="eastAsia" w:ascii="宋体" w:hAnsi="宋体"/>
                <w:color w:val="000000" w:themeColor="text1"/>
                <w:sz w:val="21"/>
                <w:szCs w:val="21"/>
                <w:lang w:val="en-US" w:eastAsia="zh-CN"/>
                <w14:textFill>
                  <w14:solidFill>
                    <w14:schemeClr w14:val="tx1"/>
                  </w14:solidFill>
                </w14:textFill>
              </w:rPr>
              <w:t>20</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0</w:t>
            </w:r>
          </w:p>
          <w:p>
            <w:pPr>
              <w:snapToGrid w:val="0"/>
              <w:spacing w:line="400" w:lineRule="exact"/>
              <w:jc w:val="left"/>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硬件配置设计   </w:t>
            </w:r>
            <w:r>
              <w:rPr>
                <w:rFonts w:hint="eastAsia" w:ascii="宋体" w:hAnsi="宋体"/>
                <w:color w:val="000000" w:themeColor="text1"/>
                <w:sz w:val="21"/>
                <w:szCs w:val="21"/>
                <w:lang w:eastAsia="zh-CN"/>
                <w14:textFill>
                  <w14:solidFill>
                    <w14:schemeClr w14:val="tx1"/>
                  </w14:solidFill>
                </w14:textFill>
              </w:rPr>
              <w:t>何点</w:t>
            </w:r>
            <w:r>
              <w:rPr>
                <w:rFonts w:hint="eastAsia" w:ascii="宋体" w:hAnsi="宋体"/>
                <w:color w:val="000000" w:themeColor="text1"/>
                <w:sz w:val="21"/>
                <w:szCs w:val="21"/>
                <w14:textFill>
                  <w14:solidFill>
                    <w14:schemeClr w14:val="tx1"/>
                  </w14:solidFill>
                </w14:textFill>
              </w:rPr>
              <w:t xml:space="preserve">       2018.</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21</w:t>
            </w:r>
          </w:p>
          <w:p>
            <w:pPr>
              <w:snapToGrid w:val="0"/>
              <w:spacing w:line="400" w:lineRule="exact"/>
              <w:jc w:val="left"/>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软件配置设计   </w:t>
            </w:r>
            <w:r>
              <w:rPr>
                <w:rFonts w:hint="eastAsia" w:ascii="宋体" w:hAnsi="宋体"/>
                <w:color w:val="000000" w:themeColor="text1"/>
                <w:sz w:val="21"/>
                <w:szCs w:val="21"/>
                <w:lang w:eastAsia="zh-CN"/>
                <w14:textFill>
                  <w14:solidFill>
                    <w14:schemeClr w14:val="tx1"/>
                  </w14:solidFill>
                </w14:textFill>
              </w:rPr>
              <w:t>韦铭</w:t>
            </w:r>
            <w:r>
              <w:rPr>
                <w:rFonts w:hint="eastAsia" w:ascii="宋体" w:hAnsi="宋体"/>
                <w:color w:val="000000" w:themeColor="text1"/>
                <w:sz w:val="21"/>
                <w:szCs w:val="21"/>
                <w14:textFill>
                  <w14:solidFill>
                    <w14:schemeClr w14:val="tx1"/>
                  </w14:solidFill>
                </w14:textFill>
              </w:rPr>
              <w:t xml:space="preserve">       2018.</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22</w:t>
            </w:r>
          </w:p>
          <w:p>
            <w:pP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w:t>
            </w:r>
          </w:p>
          <w:p>
            <w:pPr>
              <w:spacing w:line="276"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策划符合要求。</w:t>
            </w:r>
          </w:p>
        </w:tc>
        <w:tc>
          <w:tcPr>
            <w:tcW w:w="1585" w:type="dxa"/>
            <w:vAlign w:val="top"/>
          </w:tcPr>
          <w:p>
            <w:pPr>
              <w:rPr>
                <w:color w:val="0000FF"/>
              </w:rPr>
            </w:pPr>
            <w:r>
              <w:rPr>
                <w:rFonts w:hint="eastAsia"/>
                <w:color w:val="0000FF"/>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设计和开发输入</w:t>
            </w:r>
          </w:p>
        </w:tc>
        <w:tc>
          <w:tcPr>
            <w:tcW w:w="960" w:type="dxa"/>
            <w:vAlign w:val="top"/>
          </w:tcPr>
          <w:p>
            <w:pP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Q8.3.3</w:t>
            </w:r>
          </w:p>
        </w:tc>
        <w:tc>
          <w:tcPr>
            <w:tcW w:w="10004" w:type="dxa"/>
            <w:vAlign w:val="top"/>
          </w:tcPr>
          <w:p>
            <w:pPr>
              <w:numPr>
                <w:ilvl w:val="0"/>
                <w:numId w:val="4"/>
              </w:numPr>
              <w:spacing w:line="276" w:lineRule="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查项目</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企业天地</w:t>
            </w:r>
            <w:r>
              <w:rPr>
                <w:rFonts w:hint="eastAsia" w:ascii="宋体" w:hAnsi="宋体" w:cs="宋体"/>
                <w:color w:val="000000" w:themeColor="text1"/>
                <w:szCs w:val="21"/>
                <w:lang w:val="en-US" w:eastAsia="zh-CN"/>
                <w14:textFill>
                  <w14:solidFill>
                    <w14:schemeClr w14:val="tx1"/>
                  </w14:solidFill>
                </w14:textFill>
              </w:rPr>
              <w:t>3、4、5</w:t>
            </w:r>
            <w:r>
              <w:rPr>
                <w:rFonts w:hint="eastAsia" w:ascii="宋体" w:hAnsi="宋体" w:cs="宋体"/>
                <w:color w:val="000000" w:themeColor="text1"/>
                <w:szCs w:val="21"/>
                <w14:textFill>
                  <w14:solidFill>
                    <w14:schemeClr w14:val="tx1"/>
                  </w14:solidFill>
                </w14:textFill>
              </w:rPr>
              <w:t>号楼</w:t>
            </w:r>
            <w:r>
              <w:rPr>
                <w:rFonts w:hint="eastAsia" w:ascii="宋体" w:hAnsi="宋体" w:cs="宋体"/>
                <w:color w:val="000000" w:themeColor="text1"/>
                <w:szCs w:val="21"/>
                <w:lang w:eastAsia="zh-CN"/>
                <w14:textFill>
                  <w14:solidFill>
                    <w14:schemeClr w14:val="tx1"/>
                  </w14:solidFill>
                </w14:textFill>
              </w:rPr>
              <w:t>监控室电视墙一次性整改服务</w:t>
            </w:r>
            <w:r>
              <w:rPr>
                <w:rFonts w:hint="eastAsia" w:ascii="宋体" w:hAnsi="宋体" w:cs="宋体"/>
                <w:color w:val="000000" w:themeColor="text1"/>
                <w:szCs w:val="21"/>
                <w14:textFill>
                  <w14:solidFill>
                    <w14:schemeClr w14:val="tx1"/>
                  </w14:solidFill>
                </w14:textFill>
              </w:rPr>
              <w:t>系统集成项目</w:t>
            </w:r>
          </w:p>
          <w:p>
            <w:pPr>
              <w:numPr>
                <w:ilvl w:val="0"/>
                <w:numId w:val="4"/>
              </w:numPr>
              <w:spacing w:line="276" w:lineRule="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查设计输入：</w:t>
            </w:r>
          </w:p>
          <w:p>
            <w:pPr>
              <w:numPr>
                <w:ilvl w:val="0"/>
                <w:numId w:val="0"/>
              </w:numPr>
              <w:spacing w:line="276" w:lineRule="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技术文件（设备清单及图纸）、标准及规范（《安全防范工程程序与要求》 GA/T75-1994</w:t>
            </w:r>
            <w:r>
              <w:rPr>
                <w:rFonts w:hint="eastAsia" w:ascii="宋体" w:hAnsi="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《入侵报警系统技术要求》 GA/T368-2001</w:t>
            </w:r>
            <w:r>
              <w:rPr>
                <w:rFonts w:hint="eastAsia" w:ascii="宋体" w:hAnsi="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《视频安防监控系统工程设计规范》 GB 50395-2007）、客户合同</w:t>
            </w:r>
            <w:r>
              <w:rPr>
                <w:rFonts w:hint="eastAsia" w:ascii="宋体" w:hAnsi="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需求分析</w:t>
            </w:r>
            <w:r>
              <w:rPr>
                <w:rFonts w:hint="eastAsia" w:ascii="宋体" w:hAnsi="宋体"/>
                <w:color w:val="000000" w:themeColor="text1"/>
                <w:szCs w:val="21"/>
                <w:lang w:eastAsia="zh-CN"/>
                <w14:textFill>
                  <w14:solidFill>
                    <w14:schemeClr w14:val="tx1"/>
                  </w14:solidFill>
                </w14:textFill>
              </w:rPr>
              <w:t>、功能需求</w:t>
            </w:r>
            <w:r>
              <w:rPr>
                <w:rFonts w:hint="eastAsia" w:ascii="宋体" w:hAnsi="宋体" w:eastAsia="宋体"/>
                <w:color w:val="000000" w:themeColor="text1"/>
                <w:szCs w:val="21"/>
                <w:lang w:eastAsia="zh-CN"/>
                <w14:textFill>
                  <w14:solidFill>
                    <w14:schemeClr w14:val="tx1"/>
                  </w14:solidFill>
                </w14:textFill>
              </w:rPr>
              <w:t>等</w:t>
            </w:r>
          </w:p>
          <w:p>
            <w:pPr>
              <w:numPr>
                <w:ilvl w:val="0"/>
                <w:numId w:val="0"/>
              </w:numPr>
              <w:spacing w:line="276" w:lineRule="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3、功能要求：</w:t>
            </w:r>
          </w:p>
          <w:p>
            <w:pPr>
              <w:spacing w:line="276" w:lineRule="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新建电视墙整体尺寸与现有电视墙颜色尺寸一致，拼接屏六块4K高清液晶显示器，原有线路调整，系统与原有系统兼容.........</w:t>
            </w:r>
          </w:p>
          <w:p>
            <w:pPr>
              <w:spacing w:line="276"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查，设计输入进行了评审：</w:t>
            </w:r>
          </w:p>
          <w:p>
            <w:pPr>
              <w:spacing w:line="276" w:lineRule="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评审：</w:t>
            </w:r>
            <w:r>
              <w:rPr>
                <w:rFonts w:hint="eastAsia" w:ascii="宋体" w:hAnsi="宋体"/>
                <w:color w:val="000000" w:themeColor="text1"/>
                <w:szCs w:val="21"/>
                <w:lang w:eastAsia="zh-CN"/>
                <w14:textFill>
                  <w14:solidFill>
                    <w14:schemeClr w14:val="tx1"/>
                  </w14:solidFill>
                </w14:textFill>
              </w:rPr>
              <w:t>陈亚</w:t>
            </w:r>
          </w:p>
          <w:p>
            <w:pPr>
              <w:spacing w:line="276"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评审结果：设计输入评审,符合标准，此设计</w:t>
            </w:r>
            <w:r>
              <w:rPr>
                <w:rFonts w:hint="eastAsia" w:ascii="宋体" w:hAnsi="宋体" w:eastAsia="宋体"/>
                <w:color w:val="000000" w:themeColor="text1"/>
                <w:szCs w:val="21"/>
                <w:lang w:eastAsia="zh-CN"/>
                <w14:textFill>
                  <w14:solidFill>
                    <w14:schemeClr w14:val="tx1"/>
                  </w14:solidFill>
                </w14:textFill>
              </w:rPr>
              <w:t>输入</w:t>
            </w:r>
            <w:r>
              <w:rPr>
                <w:rFonts w:hint="eastAsia" w:ascii="宋体" w:hAnsi="宋体" w:eastAsia="宋体"/>
                <w:color w:val="000000" w:themeColor="text1"/>
                <w:szCs w:val="21"/>
                <w14:textFill>
                  <w14:solidFill>
                    <w14:schemeClr w14:val="tx1"/>
                  </w14:solidFill>
                </w14:textFill>
              </w:rPr>
              <w:t>全面。</w:t>
            </w:r>
          </w:p>
          <w:p>
            <w:pPr>
              <w:spacing w:line="276" w:lineRule="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时间：20</w:t>
            </w: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eastAsia="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08</w:t>
            </w:r>
            <w:r>
              <w:rPr>
                <w:rFonts w:hint="eastAsia" w:ascii="宋体" w:hAnsi="宋体" w:eastAsia="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22</w:t>
            </w:r>
          </w:p>
        </w:tc>
        <w:tc>
          <w:tcPr>
            <w:tcW w:w="1585" w:type="dxa"/>
            <w:vAlign w:val="top"/>
          </w:tcPr>
          <w:p>
            <w:pPr>
              <w:rPr>
                <w:color w:val="0000FF"/>
              </w:rPr>
            </w:pPr>
            <w:r>
              <w:rPr>
                <w:rFonts w:hint="eastAsia"/>
                <w:color w:val="0000FF"/>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设计和开发控制</w:t>
            </w:r>
          </w:p>
        </w:tc>
        <w:tc>
          <w:tcPr>
            <w:tcW w:w="960" w:type="dxa"/>
            <w:vAlign w:val="top"/>
          </w:tcPr>
          <w:p>
            <w:pP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Q8.3.4</w:t>
            </w:r>
          </w:p>
        </w:tc>
        <w:tc>
          <w:tcPr>
            <w:tcW w:w="10004" w:type="dxa"/>
            <w:vAlign w:val="top"/>
          </w:tcPr>
          <w:p>
            <w:pPr>
              <w:widowControl/>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查，“</w:t>
            </w:r>
            <w:r>
              <w:rPr>
                <w:rFonts w:hint="eastAsia" w:ascii="宋体" w:hAnsi="宋体" w:cs="宋体"/>
                <w:color w:val="000000" w:themeColor="text1"/>
                <w:szCs w:val="21"/>
                <w14:textFill>
                  <w14:solidFill>
                    <w14:schemeClr w14:val="tx1"/>
                  </w14:solidFill>
                </w14:textFill>
              </w:rPr>
              <w:t>企业天地</w:t>
            </w:r>
            <w:r>
              <w:rPr>
                <w:rFonts w:hint="eastAsia" w:ascii="宋体" w:hAnsi="宋体" w:cs="宋体"/>
                <w:color w:val="000000" w:themeColor="text1"/>
                <w:szCs w:val="21"/>
                <w:lang w:val="en-US" w:eastAsia="zh-CN"/>
                <w14:textFill>
                  <w14:solidFill>
                    <w14:schemeClr w14:val="tx1"/>
                  </w14:solidFill>
                </w14:textFill>
              </w:rPr>
              <w:t>3、4、5</w:t>
            </w:r>
            <w:r>
              <w:rPr>
                <w:rFonts w:hint="eastAsia" w:ascii="宋体" w:hAnsi="宋体" w:cs="宋体"/>
                <w:color w:val="000000" w:themeColor="text1"/>
                <w:szCs w:val="21"/>
                <w14:textFill>
                  <w14:solidFill>
                    <w14:schemeClr w14:val="tx1"/>
                  </w14:solidFill>
                </w14:textFill>
              </w:rPr>
              <w:t>号楼</w:t>
            </w:r>
            <w:r>
              <w:rPr>
                <w:rFonts w:hint="eastAsia" w:ascii="宋体" w:hAnsi="宋体" w:cs="宋体"/>
                <w:color w:val="000000" w:themeColor="text1"/>
                <w:szCs w:val="21"/>
                <w:lang w:eastAsia="zh-CN"/>
                <w14:textFill>
                  <w14:solidFill>
                    <w14:schemeClr w14:val="tx1"/>
                  </w14:solidFill>
                </w14:textFill>
              </w:rPr>
              <w:t>监控室电视墙一次性整改服务</w:t>
            </w:r>
            <w:r>
              <w:rPr>
                <w:rFonts w:hint="eastAsia" w:ascii="宋体" w:hAnsi="宋体" w:cs="宋体"/>
                <w:color w:val="000000" w:themeColor="text1"/>
                <w:szCs w:val="21"/>
                <w14:textFill>
                  <w14:solidFill>
                    <w14:schemeClr w14:val="tx1"/>
                  </w14:solidFill>
                </w14:textFill>
              </w:rPr>
              <w:t>系统集成项目</w:t>
            </w:r>
            <w:r>
              <w:rPr>
                <w:rFonts w:hint="eastAsia" w:ascii="宋体" w:hAnsi="宋体" w:eastAsia="宋体"/>
                <w:color w:val="000000" w:themeColor="text1"/>
                <w:szCs w:val="21"/>
                <w:lang w:eastAsia="zh-CN"/>
                <w14:textFill>
                  <w14:solidFill>
                    <w14:schemeClr w14:val="tx1"/>
                  </w14:solidFill>
                </w14:textFill>
              </w:rPr>
              <w:t>”方案</w:t>
            </w:r>
            <w:r>
              <w:rPr>
                <w:rFonts w:hint="eastAsia" w:ascii="宋体" w:hAnsi="宋体" w:eastAsia="宋体"/>
                <w:color w:val="000000" w:themeColor="text1"/>
                <w:szCs w:val="21"/>
                <w14:textFill>
                  <w14:solidFill>
                    <w14:schemeClr w14:val="tx1"/>
                  </w14:solidFill>
                </w14:textFill>
              </w:rPr>
              <w:t>设计过程质量控制，主要有方案评审、</w:t>
            </w:r>
            <w:r>
              <w:rPr>
                <w:rFonts w:hint="eastAsia" w:ascii="宋体" w:hAnsi="宋体" w:eastAsia="宋体"/>
                <w:color w:val="000000" w:themeColor="text1"/>
                <w:szCs w:val="21"/>
                <w:lang w:eastAsia="zh-CN"/>
                <w14:textFill>
                  <w14:solidFill>
                    <w14:schemeClr w14:val="tx1"/>
                  </w14:solidFill>
                </w14:textFill>
              </w:rPr>
              <w:t>方案确认</w:t>
            </w:r>
            <w:r>
              <w:rPr>
                <w:rFonts w:hint="eastAsia" w:ascii="宋体" w:hAnsi="宋体" w:eastAsia="宋体"/>
                <w:color w:val="000000" w:themeColor="text1"/>
                <w:szCs w:val="21"/>
                <w14:textFill>
                  <w14:solidFill>
                    <w14:schemeClr w14:val="tx1"/>
                  </w14:solidFill>
                </w14:textFill>
              </w:rPr>
              <w:t>。</w:t>
            </w:r>
          </w:p>
          <w:p>
            <w:pPr>
              <w:adjustRightInd w:val="0"/>
              <w:snapToGrid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查，方案设计评审记录：</w:t>
            </w:r>
          </w:p>
          <w:p>
            <w:pPr>
              <w:adjustRightInd w:val="0"/>
              <w:snapToGrid w:val="0"/>
              <w:spacing w:line="400" w:lineRule="exact"/>
              <w:ind w:firstLine="420" w:firstLineChars="200"/>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时间：20</w:t>
            </w: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eastAsia="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08</w:t>
            </w:r>
            <w:r>
              <w:rPr>
                <w:rFonts w:hint="eastAsia" w:ascii="宋体" w:hAnsi="宋体" w:eastAsia="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22</w:t>
            </w:r>
          </w:p>
          <w:p>
            <w:pPr>
              <w:adjustRightInd w:val="0"/>
              <w:snapToGrid w:val="0"/>
              <w:spacing w:line="400" w:lineRule="exact"/>
              <w:ind w:left="420" w:leftChars="200" w:firstLine="0" w:firstLineChars="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该项目的方案设计评审主要有：</w:t>
            </w:r>
            <w:r>
              <w:rPr>
                <w:rFonts w:hint="eastAsia" w:ascii="宋体" w:hAnsi="宋体" w:eastAsia="宋体"/>
                <w:color w:val="000000" w:themeColor="text1"/>
                <w:szCs w:val="21"/>
                <w:lang w:eastAsia="zh-CN"/>
                <w14:textFill>
                  <w14:solidFill>
                    <w14:schemeClr w14:val="tx1"/>
                  </w14:solidFill>
                </w14:textFill>
              </w:rPr>
              <w:t>方案实施可行性、原材料采购清单的完整性、方案实施时间、功能布局的合理性</w:t>
            </w:r>
            <w:r>
              <w:rPr>
                <w:rFonts w:hint="eastAsia" w:ascii="宋体" w:hAnsi="宋体" w:eastAsia="宋体"/>
                <w:color w:val="000000" w:themeColor="text1"/>
                <w:szCs w:val="21"/>
                <w14:textFill>
                  <w14:solidFill>
                    <w14:schemeClr w14:val="tx1"/>
                  </w14:solidFill>
                </w14:textFill>
              </w:rPr>
              <w:t>等。</w:t>
            </w:r>
          </w:p>
          <w:p>
            <w:pPr>
              <w:adjustRightInd w:val="0"/>
              <w:snapToGrid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评审结果：合格。</w:t>
            </w:r>
          </w:p>
          <w:p>
            <w:pPr>
              <w:spacing w:line="276" w:lineRule="auto"/>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评审人：</w:t>
            </w:r>
            <w:r>
              <w:rPr>
                <w:rFonts w:hint="eastAsia" w:ascii="宋体" w:hAnsi="宋体"/>
                <w:color w:val="000000" w:themeColor="text1"/>
                <w:szCs w:val="21"/>
                <w:lang w:eastAsia="zh-CN"/>
                <w14:textFill>
                  <w14:solidFill>
                    <w14:schemeClr w14:val="tx1"/>
                  </w14:solidFill>
                </w14:textFill>
              </w:rPr>
              <w:t>陈亚</w:t>
            </w:r>
          </w:p>
          <w:p>
            <w:pPr>
              <w:adjustRightInd w:val="0"/>
              <w:snapToGrid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查，</w:t>
            </w:r>
            <w:r>
              <w:rPr>
                <w:rFonts w:hint="eastAsia" w:ascii="宋体" w:hAnsi="宋体" w:eastAsia="宋体"/>
                <w:color w:val="000000" w:themeColor="text1"/>
                <w:szCs w:val="21"/>
                <w14:textFill>
                  <w14:solidFill>
                    <w14:schemeClr w14:val="tx1"/>
                  </w14:solidFill>
                </w14:textFill>
              </w:rPr>
              <w:t>设计项目的确认记录：</w:t>
            </w:r>
          </w:p>
          <w:p>
            <w:pPr>
              <w:adjustRightInd w:val="0"/>
              <w:snapToGrid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采用客户验收的方式进行确认</w:t>
            </w:r>
          </w:p>
          <w:p>
            <w:pPr>
              <w:adjustRightInd w:val="0"/>
              <w:snapToGrid w:val="0"/>
              <w:spacing w:line="400" w:lineRule="exact"/>
              <w:ind w:firstLine="420" w:firstLineChars="200"/>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时间：20</w:t>
            </w: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eastAsia="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eastAsia="宋体"/>
                <w:color w:val="000000" w:themeColor="text1"/>
                <w:szCs w:val="21"/>
                <w14:textFill>
                  <w14:solidFill>
                    <w14:schemeClr w14:val="tx1"/>
                  </w14:solidFill>
                </w14:textFill>
              </w:rPr>
              <w:t>.2</w:t>
            </w:r>
            <w:r>
              <w:rPr>
                <w:rFonts w:hint="eastAsia" w:ascii="宋体" w:hAnsi="宋体"/>
                <w:color w:val="000000" w:themeColor="text1"/>
                <w:szCs w:val="21"/>
                <w:lang w:val="en-US" w:eastAsia="zh-CN"/>
                <w14:textFill>
                  <w14:solidFill>
                    <w14:schemeClr w14:val="tx1"/>
                  </w14:solidFill>
                </w14:textFill>
              </w:rPr>
              <w:t>3</w:t>
            </w:r>
          </w:p>
          <w:p>
            <w:pPr>
              <w:adjustRightInd w:val="0"/>
              <w:snapToGrid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确认内容：功能符合性、</w:t>
            </w:r>
            <w:r>
              <w:rPr>
                <w:rFonts w:hint="eastAsia" w:ascii="宋体" w:hAnsi="宋体" w:eastAsia="宋体"/>
                <w:color w:val="000000" w:themeColor="text1"/>
                <w:szCs w:val="21"/>
                <w:lang w:eastAsia="zh-CN"/>
                <w14:textFill>
                  <w14:solidFill>
                    <w14:schemeClr w14:val="tx1"/>
                  </w14:solidFill>
                </w14:textFill>
              </w:rPr>
              <w:t>可实施性</w:t>
            </w:r>
            <w:r>
              <w:rPr>
                <w:rFonts w:hint="eastAsia" w:ascii="宋体" w:hAnsi="宋体" w:eastAsia="宋体"/>
                <w:color w:val="000000" w:themeColor="text1"/>
                <w:szCs w:val="21"/>
                <w14:textFill>
                  <w14:solidFill>
                    <w14:schemeClr w14:val="tx1"/>
                  </w14:solidFill>
                </w14:textFill>
              </w:rPr>
              <w:t>、运行有效性</w:t>
            </w:r>
            <w:r>
              <w:rPr>
                <w:rFonts w:hint="eastAsia" w:ascii="宋体" w:hAnsi="宋体"/>
                <w:color w:val="000000" w:themeColor="text1"/>
                <w:szCs w:val="21"/>
                <w:lang w:eastAsia="zh-CN"/>
                <w14:textFill>
                  <w14:solidFill>
                    <w14:schemeClr w14:val="tx1"/>
                  </w14:solidFill>
                </w14:textFill>
              </w:rPr>
              <w:t>、可维护性、采购可行性</w:t>
            </w:r>
            <w:r>
              <w:rPr>
                <w:rFonts w:hint="eastAsia" w:ascii="宋体" w:hAnsi="宋体" w:eastAsia="宋体"/>
                <w:color w:val="000000" w:themeColor="text1"/>
                <w:szCs w:val="21"/>
                <w14:textFill>
                  <w14:solidFill>
                    <w14:schemeClr w14:val="tx1"/>
                  </w14:solidFill>
                </w14:textFill>
              </w:rPr>
              <w:t>。</w:t>
            </w:r>
          </w:p>
          <w:p>
            <w:pPr>
              <w:adjustRightInd w:val="0"/>
              <w:snapToGrid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结果：通过。</w:t>
            </w:r>
          </w:p>
          <w:p>
            <w:pPr>
              <w:adjustRightInd w:val="0"/>
              <w:snapToGrid w:val="0"/>
              <w:spacing w:line="400" w:lineRule="exact"/>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甲方确认人</w:t>
            </w:r>
            <w:r>
              <w:rPr>
                <w:rFonts w:hint="eastAsia" w:ascii="宋体" w:hAnsi="宋体" w:eastAsia="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余皓</w:t>
            </w:r>
          </w:p>
          <w:p>
            <w:pPr>
              <w:spacing w:line="276"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设计项目的过程控制策划符合管理要求</w:t>
            </w:r>
          </w:p>
        </w:tc>
        <w:tc>
          <w:tcPr>
            <w:tcW w:w="1585" w:type="dxa"/>
            <w:vAlign w:val="top"/>
          </w:tcPr>
          <w:p>
            <w:pPr>
              <w:rPr>
                <w:color w:val="0000FF"/>
              </w:rPr>
            </w:pPr>
            <w:r>
              <w:rPr>
                <w:rFonts w:hint="eastAsia"/>
                <w:color w:val="0000FF"/>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设计和开发输出</w:t>
            </w:r>
          </w:p>
        </w:tc>
        <w:tc>
          <w:tcPr>
            <w:tcW w:w="960" w:type="dxa"/>
            <w:vAlign w:val="top"/>
          </w:tcPr>
          <w:p>
            <w:pP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Q8.3.5</w:t>
            </w:r>
          </w:p>
        </w:tc>
        <w:tc>
          <w:tcPr>
            <w:tcW w:w="10004" w:type="dxa"/>
            <w:vAlign w:val="top"/>
          </w:tcPr>
          <w:p>
            <w:pPr>
              <w:widowControl/>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w:t>
            </w:r>
            <w:r>
              <w:rPr>
                <w:rFonts w:hint="eastAsia" w:ascii="宋体" w:hAnsi="宋体" w:eastAsia="宋体"/>
                <w:color w:val="000000" w:themeColor="text1"/>
                <w:szCs w:val="21"/>
                <w:lang w:val="en-US" w:eastAsia="zh-CN"/>
                <w14:textFill>
                  <w14:solidFill>
                    <w14:schemeClr w14:val="tx1"/>
                  </w14:solidFill>
                </w14:textFill>
              </w:rPr>
              <w:t xml:space="preserve">查，输出清单： </w:t>
            </w:r>
          </w:p>
          <w:p>
            <w:pPr>
              <w:widowControl/>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查，“</w:t>
            </w:r>
            <w:r>
              <w:rPr>
                <w:rFonts w:hint="eastAsia" w:ascii="宋体" w:hAnsi="宋体" w:cs="宋体"/>
                <w:color w:val="000000" w:themeColor="text1"/>
                <w:szCs w:val="21"/>
                <w14:textFill>
                  <w14:solidFill>
                    <w14:schemeClr w14:val="tx1"/>
                  </w14:solidFill>
                </w14:textFill>
              </w:rPr>
              <w:t>企业天地</w:t>
            </w:r>
            <w:r>
              <w:rPr>
                <w:rFonts w:hint="eastAsia" w:ascii="宋体" w:hAnsi="宋体" w:cs="宋体"/>
                <w:color w:val="000000" w:themeColor="text1"/>
                <w:szCs w:val="21"/>
                <w:lang w:val="en-US" w:eastAsia="zh-CN"/>
                <w14:textFill>
                  <w14:solidFill>
                    <w14:schemeClr w14:val="tx1"/>
                  </w14:solidFill>
                </w14:textFill>
              </w:rPr>
              <w:t>3、4、5</w:t>
            </w:r>
            <w:r>
              <w:rPr>
                <w:rFonts w:hint="eastAsia" w:ascii="宋体" w:hAnsi="宋体" w:cs="宋体"/>
                <w:color w:val="000000" w:themeColor="text1"/>
                <w:szCs w:val="21"/>
                <w14:textFill>
                  <w14:solidFill>
                    <w14:schemeClr w14:val="tx1"/>
                  </w14:solidFill>
                </w14:textFill>
              </w:rPr>
              <w:t>号楼</w:t>
            </w:r>
            <w:r>
              <w:rPr>
                <w:rFonts w:hint="eastAsia" w:ascii="宋体" w:hAnsi="宋体" w:cs="宋体"/>
                <w:color w:val="000000" w:themeColor="text1"/>
                <w:szCs w:val="21"/>
                <w:lang w:eastAsia="zh-CN"/>
                <w14:textFill>
                  <w14:solidFill>
                    <w14:schemeClr w14:val="tx1"/>
                  </w14:solidFill>
                </w14:textFill>
              </w:rPr>
              <w:t>监控室电视墙一次性整改服务</w:t>
            </w:r>
            <w:r>
              <w:rPr>
                <w:rFonts w:hint="eastAsia" w:ascii="宋体" w:hAnsi="宋体" w:cs="宋体"/>
                <w:color w:val="000000" w:themeColor="text1"/>
                <w:szCs w:val="21"/>
                <w14:textFill>
                  <w14:solidFill>
                    <w14:schemeClr w14:val="tx1"/>
                  </w14:solidFill>
                </w14:textFill>
              </w:rPr>
              <w:t>系统集成项目</w:t>
            </w:r>
            <w:r>
              <w:rPr>
                <w:rFonts w:hint="eastAsia" w:ascii="宋体" w:hAnsi="宋体" w:eastAsia="宋体"/>
                <w:color w:val="000000" w:themeColor="text1"/>
                <w:szCs w:val="21"/>
                <w:lang w:val="en-US" w:eastAsia="zh-CN"/>
                <w14:textFill>
                  <w14:solidFill>
                    <w14:schemeClr w14:val="tx1"/>
                  </w14:solidFill>
                </w14:textFill>
              </w:rPr>
              <w:t xml:space="preserve">”项目输出： </w:t>
            </w:r>
          </w:p>
          <w:p>
            <w:pPr>
              <w:widowControl/>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采购</w:t>
            </w:r>
            <w:r>
              <w:rPr>
                <w:rFonts w:hint="eastAsia" w:ascii="宋体" w:hAnsi="宋体" w:eastAsia="宋体"/>
                <w:color w:val="000000" w:themeColor="text1"/>
                <w:szCs w:val="21"/>
                <w:lang w:val="en-US" w:eastAsia="zh-CN"/>
                <w14:textFill>
                  <w14:solidFill>
                    <w14:schemeClr w14:val="tx1"/>
                  </w14:solidFill>
                </w14:textFill>
              </w:rPr>
              <w:t>设备清单；</w:t>
            </w:r>
          </w:p>
          <w:p>
            <w:pPr>
              <w:widowControl/>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w:t>
            </w:r>
            <w:r>
              <w:rPr>
                <w:rFonts w:hint="eastAsia" w:ascii="宋体" w:hAnsi="宋体" w:cs="等线"/>
                <w:color w:val="000000" w:themeColor="text1"/>
                <w:spacing w:val="5"/>
                <w:sz w:val="21"/>
                <w:szCs w:val="21"/>
                <w:u w:val="none"/>
                <w:lang w:eastAsia="zh-CN"/>
                <w14:textFill>
                  <w14:solidFill>
                    <w14:schemeClr w14:val="tx1"/>
                  </w14:solidFill>
                </w14:textFill>
              </w:rPr>
              <w:t>电视墙</w:t>
            </w:r>
            <w:r>
              <w:rPr>
                <w:rFonts w:hint="eastAsia" w:ascii="宋体" w:hAnsi="宋体" w:eastAsia="宋体" w:cs="等线"/>
                <w:color w:val="000000" w:themeColor="text1"/>
                <w:spacing w:val="5"/>
                <w:sz w:val="21"/>
                <w:szCs w:val="21"/>
                <w:u w:val="none"/>
                <w14:textFill>
                  <w14:solidFill>
                    <w14:schemeClr w14:val="tx1"/>
                  </w14:solidFill>
                </w14:textFill>
              </w:rPr>
              <w:t>系统安装</w:t>
            </w:r>
            <w:r>
              <w:rPr>
                <w:rFonts w:hint="eastAsia" w:ascii="宋体" w:hAnsi="宋体" w:eastAsia="宋体"/>
                <w:color w:val="000000" w:themeColor="text1"/>
                <w:szCs w:val="21"/>
                <w:lang w:val="en-US" w:eastAsia="zh-CN"/>
                <w14:textFill>
                  <w14:solidFill>
                    <w14:schemeClr w14:val="tx1"/>
                  </w14:solidFill>
                </w14:textFill>
              </w:rPr>
              <w:t>总体及细节图纸</w:t>
            </w:r>
          </w:p>
          <w:p>
            <w:pPr>
              <w:widowControl/>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3、项目</w:t>
            </w:r>
            <w:r>
              <w:rPr>
                <w:rFonts w:hint="eastAsia" w:ascii="宋体" w:hAnsi="宋体"/>
                <w:color w:val="000000" w:themeColor="text1"/>
                <w:szCs w:val="21"/>
                <w:lang w:val="en-US" w:eastAsia="zh-CN"/>
                <w14:textFill>
                  <w14:solidFill>
                    <w14:schemeClr w14:val="tx1"/>
                  </w14:solidFill>
                </w14:textFill>
              </w:rPr>
              <w:t>实施</w:t>
            </w:r>
            <w:r>
              <w:rPr>
                <w:rFonts w:hint="eastAsia" w:ascii="宋体" w:hAnsi="宋体" w:eastAsia="宋体"/>
                <w:color w:val="000000" w:themeColor="text1"/>
                <w:szCs w:val="21"/>
                <w:lang w:val="en-US" w:eastAsia="zh-CN"/>
                <w14:textFill>
                  <w14:solidFill>
                    <w14:schemeClr w14:val="tx1"/>
                  </w14:solidFill>
                </w14:textFill>
              </w:rPr>
              <w:t>方案、</w:t>
            </w:r>
            <w:r>
              <w:rPr>
                <w:rFonts w:hint="eastAsia" w:ascii="宋体" w:hAnsi="宋体"/>
                <w:color w:val="000000" w:themeColor="text1"/>
                <w:szCs w:val="21"/>
                <w:lang w:val="en-US" w:eastAsia="zh-CN"/>
                <w14:textFill>
                  <w14:solidFill>
                    <w14:schemeClr w14:val="tx1"/>
                  </w14:solidFill>
                </w14:textFill>
              </w:rPr>
              <w:t>实施</w:t>
            </w:r>
            <w:r>
              <w:rPr>
                <w:rFonts w:hint="eastAsia" w:ascii="宋体" w:hAnsi="宋体" w:eastAsia="宋体"/>
                <w:color w:val="000000" w:themeColor="text1"/>
                <w:szCs w:val="21"/>
                <w:lang w:val="en-US" w:eastAsia="zh-CN"/>
                <w14:textFill>
                  <w14:solidFill>
                    <w14:schemeClr w14:val="tx1"/>
                  </w14:solidFill>
                </w14:textFill>
              </w:rPr>
              <w:t>计划</w:t>
            </w:r>
          </w:p>
          <w:p>
            <w:pPr>
              <w:widowControl/>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w:t>
            </w:r>
          </w:p>
          <w:p>
            <w:pPr>
              <w:widowControl/>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负责人：</w:t>
            </w:r>
            <w:r>
              <w:rPr>
                <w:rFonts w:hint="eastAsia" w:ascii="宋体" w:hAnsi="宋体"/>
                <w:color w:val="000000" w:themeColor="text1"/>
                <w:szCs w:val="21"/>
                <w:lang w:eastAsia="zh-CN"/>
                <w14:textFill>
                  <w14:solidFill>
                    <w14:schemeClr w14:val="tx1"/>
                  </w14:solidFill>
                </w14:textFill>
              </w:rPr>
              <w:t>陈亚</w:t>
            </w:r>
          </w:p>
          <w:p>
            <w:pPr>
              <w:widowControl/>
              <w:jc w:val="lef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时间：20</w:t>
            </w: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eastAsia="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08</w:t>
            </w:r>
            <w:r>
              <w:rPr>
                <w:rFonts w:hint="eastAsia" w:ascii="宋体" w:hAnsi="宋体" w:eastAsia="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25</w:t>
            </w:r>
          </w:p>
          <w:p>
            <w:pPr>
              <w:widowControl/>
              <w:jc w:val="left"/>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对设计输出进行确认，能满足输入要求。</w:t>
            </w:r>
          </w:p>
        </w:tc>
        <w:tc>
          <w:tcPr>
            <w:tcW w:w="1585" w:type="dxa"/>
            <w:vAlign w:val="top"/>
          </w:tcPr>
          <w:p>
            <w:pPr>
              <w:rPr>
                <w:color w:val="0000FF"/>
              </w:rPr>
            </w:pPr>
            <w:r>
              <w:rPr>
                <w:rFonts w:hint="eastAsia"/>
                <w:color w:val="0000FF"/>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设计和开发变更</w:t>
            </w:r>
          </w:p>
        </w:tc>
        <w:tc>
          <w:tcPr>
            <w:tcW w:w="960" w:type="dxa"/>
            <w:vAlign w:val="top"/>
          </w:tcPr>
          <w:p>
            <w:pP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Q8.3.6</w:t>
            </w:r>
          </w:p>
        </w:tc>
        <w:tc>
          <w:tcPr>
            <w:tcW w:w="10004" w:type="dxa"/>
            <w:vAlign w:val="top"/>
          </w:tcPr>
          <w:p>
            <w:pPr>
              <w:spacing w:line="400" w:lineRule="atLeas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查，公司策划了设计变更的管理要求。</w:t>
            </w:r>
          </w:p>
          <w:p>
            <w:pPr>
              <w:spacing w:line="400" w:lineRule="atLeas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该</w:t>
            </w:r>
            <w:r>
              <w:rPr>
                <w:rFonts w:hint="eastAsia" w:ascii="宋体" w:hAnsi="宋体" w:eastAsia="宋体"/>
                <w:color w:val="000000" w:themeColor="text1"/>
                <w:sz w:val="21"/>
                <w:szCs w:val="21"/>
                <w:lang w:eastAsia="zh-CN"/>
                <w14:textFill>
                  <w14:solidFill>
                    <w14:schemeClr w14:val="tx1"/>
                  </w14:solidFill>
                </w14:textFill>
              </w:rPr>
              <w:t>方案</w:t>
            </w:r>
            <w:r>
              <w:rPr>
                <w:rFonts w:hint="eastAsia" w:ascii="宋体" w:hAnsi="宋体" w:eastAsia="宋体"/>
                <w:color w:val="000000" w:themeColor="text1"/>
                <w:sz w:val="21"/>
                <w:szCs w:val="21"/>
                <w14:textFill>
                  <w14:solidFill>
                    <w14:schemeClr w14:val="tx1"/>
                  </w14:solidFill>
                </w14:textFill>
              </w:rPr>
              <w:t>设计过程的变更：对于</w:t>
            </w:r>
            <w:r>
              <w:rPr>
                <w:rFonts w:hint="eastAsia" w:ascii="宋体" w:hAnsi="宋体"/>
                <w:color w:val="000000" w:themeColor="text1"/>
                <w:sz w:val="21"/>
                <w:szCs w:val="21"/>
                <w:lang w:eastAsia="zh-CN"/>
                <w14:textFill>
                  <w14:solidFill>
                    <w14:schemeClr w14:val="tx1"/>
                  </w14:solidFill>
                </w14:textFill>
              </w:rPr>
              <w:t>方案</w:t>
            </w:r>
            <w:r>
              <w:rPr>
                <w:rFonts w:hint="eastAsia" w:ascii="宋体" w:hAnsi="宋体" w:eastAsia="宋体"/>
                <w:color w:val="000000" w:themeColor="text1"/>
                <w:sz w:val="21"/>
                <w:szCs w:val="21"/>
                <w14:textFill>
                  <w14:solidFill>
                    <w14:schemeClr w14:val="tx1"/>
                  </w14:solidFill>
                </w14:textFill>
              </w:rPr>
              <w:t>设计过程</w:t>
            </w:r>
            <w:r>
              <w:rPr>
                <w:rFonts w:hint="eastAsia" w:ascii="宋体" w:hAnsi="宋体" w:eastAsia="宋体"/>
                <w:color w:val="000000" w:themeColor="text1"/>
                <w:sz w:val="21"/>
                <w:szCs w:val="21"/>
                <w:lang w:eastAsia="zh-CN"/>
                <w14:textFill>
                  <w14:solidFill>
                    <w14:schemeClr w14:val="tx1"/>
                  </w14:solidFill>
                </w14:textFill>
              </w:rPr>
              <w:t>中出现</w:t>
            </w:r>
            <w:r>
              <w:rPr>
                <w:rFonts w:hint="eastAsia" w:ascii="宋体" w:hAnsi="宋体" w:eastAsia="宋体"/>
                <w:color w:val="000000" w:themeColor="text1"/>
                <w:sz w:val="21"/>
                <w:szCs w:val="21"/>
                <w14:textFill>
                  <w14:solidFill>
                    <w14:schemeClr w14:val="tx1"/>
                  </w14:solidFill>
                </w14:textFill>
              </w:rPr>
              <w:t>的问题，均按设计开发程序要求，进行更改后再次</w:t>
            </w:r>
            <w:r>
              <w:rPr>
                <w:rFonts w:hint="eastAsia" w:ascii="宋体" w:hAnsi="宋体" w:eastAsia="宋体"/>
                <w:color w:val="000000" w:themeColor="text1"/>
                <w:sz w:val="21"/>
                <w:szCs w:val="21"/>
                <w:lang w:eastAsia="zh-CN"/>
                <w14:textFill>
                  <w14:solidFill>
                    <w14:schemeClr w14:val="tx1"/>
                  </w14:solidFill>
                </w14:textFill>
              </w:rPr>
              <w:t>确认</w:t>
            </w:r>
            <w:r>
              <w:rPr>
                <w:rFonts w:hint="eastAsia" w:ascii="宋体" w:hAnsi="宋体" w:eastAsia="宋体"/>
                <w:color w:val="000000" w:themeColor="text1"/>
                <w:sz w:val="21"/>
                <w:szCs w:val="21"/>
                <w14:textFill>
                  <w14:solidFill>
                    <w14:schemeClr w14:val="tx1"/>
                  </w14:solidFill>
                </w14:textFill>
              </w:rPr>
              <w:t>，合格方能通过。</w:t>
            </w:r>
          </w:p>
          <w:p>
            <w:pPr>
              <w:spacing w:line="400" w:lineRule="atLeast"/>
              <w:ind w:firstLine="420"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提供</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《服务方案申请表》</w:t>
            </w:r>
            <w:r>
              <w:rPr>
                <w:rFonts w:hint="eastAsia" w:ascii="宋体" w:hAnsi="宋体" w:eastAsia="宋体"/>
                <w:color w:val="000000" w:themeColor="text1"/>
                <w:sz w:val="21"/>
                <w:szCs w:val="21"/>
                <w:lang w:eastAsia="zh-CN"/>
                <w14:textFill>
                  <w14:solidFill>
                    <w14:schemeClr w14:val="tx1"/>
                  </w14:solidFill>
                </w14:textFill>
              </w:rPr>
              <w:t>，项目“</w:t>
            </w:r>
            <w:r>
              <w:rPr>
                <w:rFonts w:hint="eastAsia" w:ascii="宋体" w:hAnsi="宋体" w:cs="宋体"/>
                <w:color w:val="000000" w:themeColor="text1"/>
                <w:szCs w:val="21"/>
              </w:rPr>
              <w:t>企业天地</w:t>
            </w:r>
            <w:r>
              <w:rPr>
                <w:rFonts w:hint="eastAsia" w:ascii="宋体" w:hAnsi="宋体" w:cs="宋体"/>
                <w:color w:val="000000" w:themeColor="text1"/>
                <w:szCs w:val="21"/>
                <w:lang w:val="en-US" w:eastAsia="zh-CN"/>
              </w:rPr>
              <w:t>3、4、5</w:t>
            </w:r>
            <w:r>
              <w:rPr>
                <w:rFonts w:hint="eastAsia" w:ascii="宋体" w:hAnsi="宋体" w:cs="宋体"/>
                <w:color w:val="000000" w:themeColor="text1"/>
                <w:szCs w:val="21"/>
              </w:rPr>
              <w:t>号楼</w:t>
            </w:r>
            <w:r>
              <w:rPr>
                <w:rFonts w:hint="eastAsia" w:ascii="宋体" w:hAnsi="宋体" w:cs="宋体"/>
                <w:color w:val="000000" w:themeColor="text1"/>
                <w:szCs w:val="21"/>
                <w:lang w:eastAsia="zh-CN"/>
              </w:rPr>
              <w:t>监控室电视墙一次性整改服务</w:t>
            </w:r>
            <w:r>
              <w:rPr>
                <w:rFonts w:hint="eastAsia" w:ascii="宋体" w:hAnsi="宋体" w:cs="宋体"/>
                <w:color w:val="000000" w:themeColor="text1"/>
                <w:szCs w:val="21"/>
              </w:rPr>
              <w:t>系统集成项目</w:t>
            </w:r>
            <w:r>
              <w:rPr>
                <w:rFonts w:hint="eastAsia" w:ascii="宋体" w:hAnsi="宋体" w:eastAsia="宋体"/>
                <w:color w:val="000000" w:themeColor="text1"/>
                <w:sz w:val="21"/>
                <w:szCs w:val="21"/>
                <w:lang w:eastAsia="zh-CN"/>
                <w14:textFill>
                  <w14:solidFill>
                    <w14:schemeClr w14:val="tx1"/>
                  </w14:solidFill>
                </w14:textFill>
              </w:rPr>
              <w:t>”</w:t>
            </w:r>
          </w:p>
          <w:p>
            <w:pPr>
              <w:spacing w:line="400" w:lineRule="atLeast"/>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问题提要：</w:t>
            </w:r>
            <w:r>
              <w:rPr>
                <w:rFonts w:hint="eastAsia" w:ascii="宋体" w:hAnsi="宋体" w:cs="宋体"/>
                <w:color w:val="000000" w:themeColor="text1"/>
                <w:szCs w:val="21"/>
              </w:rPr>
              <w:t>企业天地</w:t>
            </w:r>
            <w:r>
              <w:rPr>
                <w:rFonts w:hint="eastAsia" w:ascii="宋体" w:hAnsi="宋体" w:cs="宋体"/>
                <w:color w:val="000000" w:themeColor="text1"/>
                <w:szCs w:val="21"/>
                <w:lang w:val="en-US" w:eastAsia="zh-CN"/>
              </w:rPr>
              <w:t>3、4、5</w:t>
            </w:r>
            <w:r>
              <w:rPr>
                <w:rFonts w:hint="eastAsia" w:ascii="宋体" w:hAnsi="宋体" w:cs="宋体"/>
                <w:color w:val="000000" w:themeColor="text1"/>
                <w:szCs w:val="21"/>
              </w:rPr>
              <w:t>号楼</w:t>
            </w:r>
            <w:r>
              <w:rPr>
                <w:rFonts w:hint="eastAsia" w:ascii="宋体" w:hAnsi="宋体" w:cs="宋体"/>
                <w:color w:val="000000" w:themeColor="text1"/>
                <w:szCs w:val="21"/>
                <w:lang w:eastAsia="zh-CN"/>
              </w:rPr>
              <w:t>监控室电视墙应</w:t>
            </w:r>
            <w:r>
              <w:rPr>
                <w:rFonts w:hint="eastAsia" w:ascii="宋体" w:hAnsi="宋体" w:eastAsia="宋体"/>
                <w:color w:val="000000" w:themeColor="text1"/>
                <w:sz w:val="21"/>
                <w:szCs w:val="21"/>
                <w14:textFill>
                  <w14:solidFill>
                    <w14:schemeClr w14:val="tx1"/>
                  </w14:solidFill>
                </w14:textFill>
              </w:rPr>
              <w:t>实现全面覆盖</w:t>
            </w:r>
            <w:r>
              <w:rPr>
                <w:rFonts w:hint="eastAsia" w:ascii="宋体" w:hAnsi="宋体"/>
                <w:color w:val="000000" w:themeColor="text1"/>
                <w:sz w:val="21"/>
                <w:szCs w:val="21"/>
                <w:lang w:eastAsia="zh-CN"/>
                <w14:textFill>
                  <w14:solidFill>
                    <w14:schemeClr w14:val="tx1"/>
                  </w14:solidFill>
                </w14:textFill>
              </w:rPr>
              <w:t>显示</w:t>
            </w:r>
            <w:r>
              <w:rPr>
                <w:rFonts w:hint="eastAsia" w:ascii="宋体" w:hAnsi="宋体" w:eastAsia="宋体"/>
                <w:color w:val="000000" w:themeColor="text1"/>
                <w:sz w:val="21"/>
                <w:szCs w:val="21"/>
                <w14:textFill>
                  <w14:solidFill>
                    <w14:schemeClr w14:val="tx1"/>
                  </w14:solidFill>
                </w14:textFill>
              </w:rPr>
              <w:t>，特殊角度不能识别</w:t>
            </w:r>
            <w:r>
              <w:rPr>
                <w:rFonts w:hint="eastAsia" w:ascii="宋体" w:hAnsi="宋体"/>
                <w:color w:val="000000" w:themeColor="text1"/>
                <w:sz w:val="21"/>
                <w:szCs w:val="21"/>
                <w:lang w:eastAsia="zh-CN"/>
                <w14:textFill>
                  <w14:solidFill>
                    <w14:schemeClr w14:val="tx1"/>
                  </w14:solidFill>
                </w14:textFill>
              </w:rPr>
              <w:t>人员</w:t>
            </w:r>
            <w:r>
              <w:rPr>
                <w:rFonts w:hint="eastAsia" w:ascii="宋体" w:hAnsi="宋体" w:eastAsia="宋体"/>
                <w:color w:val="000000" w:themeColor="text1"/>
                <w:sz w:val="21"/>
                <w:szCs w:val="21"/>
                <w14:textFill>
                  <w14:solidFill>
                    <w14:schemeClr w14:val="tx1"/>
                  </w14:solidFill>
                </w14:textFill>
              </w:rPr>
              <w:t>进出。</w:t>
            </w:r>
            <w:r>
              <w:rPr>
                <w:rFonts w:hint="eastAsia" w:ascii="宋体" w:hAnsi="宋体" w:eastAsia="宋体"/>
                <w:color w:val="000000" w:themeColor="text1"/>
                <w:sz w:val="21"/>
                <w:szCs w:val="21"/>
                <w14:textFill>
                  <w14:solidFill>
                    <w14:schemeClr w14:val="tx1"/>
                  </w14:solidFill>
                </w14:textFill>
              </w:rPr>
              <w:br w:type="textWrapping"/>
            </w:r>
            <w:r>
              <w:rPr>
                <w:rFonts w:hint="eastAsia" w:ascii="宋体" w:hAnsi="宋体" w:eastAsia="宋体"/>
                <w:color w:val="000000" w:themeColor="text1"/>
                <w:sz w:val="21"/>
                <w:szCs w:val="21"/>
                <w14:textFill>
                  <w14:solidFill>
                    <w14:schemeClr w14:val="tx1"/>
                  </w14:solidFill>
                </w14:textFill>
              </w:rPr>
              <w:t>处理意见：调整摄像机位置，满足全面覆盖。</w:t>
            </w:r>
            <w:r>
              <w:rPr>
                <w:rFonts w:hint="eastAsia" w:ascii="宋体" w:hAnsi="宋体" w:eastAsia="宋体"/>
                <w:color w:val="000000" w:themeColor="text1"/>
                <w:sz w:val="21"/>
                <w:szCs w:val="21"/>
                <w14:textFill>
                  <w14:solidFill>
                    <w14:schemeClr w14:val="tx1"/>
                  </w14:solidFill>
                </w14:textFill>
              </w:rPr>
              <w:br w:type="textWrapping"/>
            </w:r>
            <w:r>
              <w:rPr>
                <w:rFonts w:hint="eastAsia" w:ascii="宋体" w:hAnsi="宋体"/>
                <w:color w:val="000000" w:themeColor="text1"/>
                <w:sz w:val="21"/>
                <w:szCs w:val="21"/>
                <w:lang w:eastAsia="zh-CN"/>
                <w14:textFill>
                  <w14:solidFill>
                    <w14:schemeClr w14:val="tx1"/>
                  </w14:solidFill>
                </w14:textFill>
              </w:rPr>
              <w:t>实施</w:t>
            </w:r>
            <w:r>
              <w:rPr>
                <w:rFonts w:hint="eastAsia" w:ascii="宋体" w:hAnsi="宋体" w:eastAsia="宋体"/>
                <w:color w:val="000000" w:themeColor="text1"/>
                <w:sz w:val="21"/>
                <w:szCs w:val="21"/>
                <w14:textFill>
                  <w14:solidFill>
                    <w14:schemeClr w14:val="tx1"/>
                  </w14:solidFill>
                </w14:textFill>
              </w:rPr>
              <w:t>方案--</w:t>
            </w:r>
            <w:r>
              <w:rPr>
                <w:rFonts w:hint="eastAsia" w:ascii="宋体" w:hAnsi="宋体"/>
                <w:color w:val="000000" w:themeColor="text1"/>
                <w:sz w:val="21"/>
                <w:szCs w:val="21"/>
                <w:lang w:eastAsia="zh-CN"/>
                <w14:textFill>
                  <w14:solidFill>
                    <w14:schemeClr w14:val="tx1"/>
                  </w14:solidFill>
                </w14:textFill>
              </w:rPr>
              <w:t>重新调整摄像机安装桥架</w:t>
            </w:r>
            <w:r>
              <w:rPr>
                <w:rFonts w:hint="eastAsia" w:ascii="宋体" w:hAnsi="宋体" w:eastAsia="宋体"/>
                <w:color w:val="000000" w:themeColor="text1"/>
                <w:sz w:val="21"/>
                <w:szCs w:val="21"/>
                <w14:textFill>
                  <w14:solidFill>
                    <w14:schemeClr w14:val="tx1"/>
                  </w14:solidFill>
                </w14:textFill>
              </w:rPr>
              <w:t>，向上引至摄像机安装位置</w:t>
            </w:r>
            <w:r>
              <w:rPr>
                <w:rFonts w:hint="eastAsia" w:ascii="宋体" w:hAnsi="宋体"/>
                <w:color w:val="000000" w:themeColor="text1"/>
                <w:sz w:val="21"/>
                <w:szCs w:val="21"/>
                <w:lang w:eastAsia="zh-CN"/>
                <w14:textFill>
                  <w14:solidFill>
                    <w14:schemeClr w14:val="tx1"/>
                  </w14:solidFill>
                </w14:textFill>
              </w:rPr>
              <w:t>，实现覆盖全面，对特殊角度能进行识别</w:t>
            </w:r>
            <w:r>
              <w:rPr>
                <w:rFonts w:hint="eastAsia" w:ascii="宋体" w:hAnsi="宋体" w:eastAsia="宋体"/>
                <w:color w:val="000000" w:themeColor="text1"/>
                <w:sz w:val="21"/>
                <w:szCs w:val="21"/>
                <w14:textFill>
                  <w14:solidFill>
                    <w14:schemeClr w14:val="tx1"/>
                  </w14:solidFill>
                </w14:textFill>
              </w:rPr>
              <w:t>。</w:t>
            </w:r>
          </w:p>
          <w:p>
            <w:pPr>
              <w:spacing w:line="400" w:lineRule="atLeast"/>
              <w:ind w:firstLine="420"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方案评审人：</w:t>
            </w:r>
            <w:r>
              <w:rPr>
                <w:rFonts w:hint="eastAsia" w:ascii="宋体" w:hAnsi="宋体"/>
                <w:color w:val="000000" w:themeColor="text1"/>
                <w:sz w:val="21"/>
                <w:szCs w:val="21"/>
                <w:lang w:eastAsia="zh-CN"/>
                <w14:textFill>
                  <w14:solidFill>
                    <w14:schemeClr w14:val="tx1"/>
                  </w14:solidFill>
                </w14:textFill>
              </w:rPr>
              <w:t>陈亚</w:t>
            </w:r>
          </w:p>
          <w:p>
            <w:pPr>
              <w:spacing w:line="400" w:lineRule="atLeast"/>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方案验证人：</w:t>
            </w:r>
            <w:r>
              <w:rPr>
                <w:rFonts w:hint="eastAsia" w:ascii="宋体" w:hAnsi="宋体"/>
                <w:color w:val="000000" w:themeColor="text1"/>
                <w:sz w:val="21"/>
                <w:szCs w:val="21"/>
                <w:lang w:eastAsia="zh-CN"/>
                <w14:textFill>
                  <w14:solidFill>
                    <w14:schemeClr w14:val="tx1"/>
                  </w14:solidFill>
                </w14:textFill>
              </w:rPr>
              <w:t>羊汉琼</w:t>
            </w:r>
            <w:r>
              <w:rPr>
                <w:rFonts w:hint="eastAsia" w:ascii="宋体" w:hAnsi="宋体" w:eastAsia="宋体"/>
                <w:color w:val="000000" w:themeColor="text1"/>
                <w:sz w:val="21"/>
                <w:szCs w:val="21"/>
                <w:lang w:val="en-US" w:eastAsia="zh-CN"/>
                <w14:textFill>
                  <w14:solidFill>
                    <w14:schemeClr w14:val="tx1"/>
                  </w14:solidFill>
                </w14:textFill>
              </w:rPr>
              <w:t xml:space="preserve">   甲方确认：</w:t>
            </w:r>
            <w:r>
              <w:rPr>
                <w:rFonts w:hint="eastAsia" w:ascii="宋体" w:hAnsi="宋体"/>
                <w:color w:val="000000" w:themeColor="text1"/>
                <w:sz w:val="21"/>
                <w:szCs w:val="21"/>
                <w:lang w:eastAsia="zh-CN"/>
                <w14:textFill>
                  <w14:solidFill>
                    <w14:schemeClr w14:val="tx1"/>
                  </w14:solidFill>
                </w14:textFill>
              </w:rPr>
              <w:t>余皓</w:t>
            </w:r>
          </w:p>
          <w:p>
            <w:pPr>
              <w:spacing w:line="400" w:lineRule="atLeas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符合要求。</w:t>
            </w:r>
          </w:p>
          <w:p>
            <w:pPr>
              <w:spacing w:line="400" w:lineRule="atLeas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公司的设计过程受控。</w:t>
            </w:r>
          </w:p>
        </w:tc>
        <w:tc>
          <w:tcPr>
            <w:tcW w:w="1585" w:type="dxa"/>
            <w:vAlign w:val="top"/>
          </w:tcPr>
          <w:p>
            <w:pPr>
              <w:rPr>
                <w:color w:val="0000FF"/>
              </w:rPr>
            </w:pPr>
            <w:r>
              <w:rPr>
                <w:rFonts w:hint="eastAsia"/>
                <w:color w:val="0000FF"/>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spacing w:line="400" w:lineRule="atLeast"/>
              <w:rPr>
                <w:rFonts w:hint="eastAsia" w:ascii="宋体" w:hAnsi="宋体" w:eastAsia="宋体"/>
                <w:color w:val="000000" w:themeColor="text1"/>
                <w:sz w:val="21"/>
                <w:szCs w:val="21"/>
              </w:rPr>
            </w:pPr>
            <w:r>
              <w:rPr>
                <w:rFonts w:hint="eastAsia" w:ascii="宋体" w:hAnsi="宋体" w:eastAsia="宋体"/>
                <w:color w:val="000000" w:themeColor="text1"/>
                <w:sz w:val="21"/>
                <w:szCs w:val="21"/>
              </w:rPr>
              <w:t>生产和服务提供的控制</w:t>
            </w:r>
          </w:p>
        </w:tc>
        <w:tc>
          <w:tcPr>
            <w:tcW w:w="960" w:type="dxa"/>
          </w:tcPr>
          <w:p>
            <w:pPr>
              <w:spacing w:line="400" w:lineRule="atLeast"/>
              <w:rPr>
                <w:rFonts w:hint="eastAsia" w:ascii="宋体" w:hAnsi="宋体" w:eastAsia="宋体"/>
                <w:color w:val="000000" w:themeColor="text1"/>
                <w:sz w:val="21"/>
                <w:szCs w:val="21"/>
              </w:rPr>
            </w:pPr>
            <w:r>
              <w:rPr>
                <w:rFonts w:hint="eastAsia" w:ascii="宋体" w:hAnsi="宋体" w:eastAsia="宋体"/>
                <w:color w:val="000000" w:themeColor="text1"/>
                <w:sz w:val="21"/>
                <w:szCs w:val="21"/>
              </w:rPr>
              <w:t>8.5.1</w:t>
            </w:r>
          </w:p>
        </w:tc>
        <w:tc>
          <w:tcPr>
            <w:tcW w:w="10004" w:type="dxa"/>
          </w:tcPr>
          <w:p>
            <w:pPr>
              <w:spacing w:line="400" w:lineRule="atLeast"/>
              <w:ind w:firstLine="420" w:firstLineChars="200"/>
              <w:rPr>
                <w:rFonts w:hint="eastAsia" w:ascii="宋体" w:hAnsi="宋体" w:eastAsia="宋体"/>
                <w:color w:val="000000" w:themeColor="text1"/>
                <w:sz w:val="21"/>
                <w:szCs w:val="21"/>
                <w:lang w:eastAsia="zh-CN"/>
              </w:rPr>
            </w:pPr>
            <w:r>
              <w:rPr>
                <w:rFonts w:hint="eastAsia" w:ascii="宋体" w:hAnsi="宋体" w:eastAsia="宋体"/>
                <w:color w:val="000000" w:themeColor="text1"/>
                <w:sz w:val="21"/>
                <w:szCs w:val="21"/>
              </w:rPr>
              <w:t>技术部对产品的服务过程进行了策划及控制</w:t>
            </w:r>
            <w:r>
              <w:rPr>
                <w:rFonts w:hint="eastAsia" w:ascii="宋体" w:hAnsi="宋体" w:eastAsia="宋体"/>
                <w:color w:val="000000" w:themeColor="text1"/>
                <w:sz w:val="21"/>
                <w:szCs w:val="21"/>
                <w:lang w:eastAsia="zh-CN"/>
              </w:rPr>
              <w:t>。</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计算机信息系统集成、安防工程相关服务流程：</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项目立项→确定方案→合同签订→采购→安装调试→项目验收→</w:t>
            </w:r>
            <w:r>
              <w:rPr>
                <w:rFonts w:hint="eastAsia" w:ascii="宋体" w:hAnsi="宋体" w:eastAsia="宋体"/>
                <w:color w:val="000000" w:themeColor="text1"/>
                <w:sz w:val="21"/>
                <w:szCs w:val="21"/>
                <w:lang w:eastAsia="zh-CN"/>
              </w:rPr>
              <w:t>售后服务</w:t>
            </w:r>
            <w:r>
              <w:rPr>
                <w:rFonts w:hint="eastAsia" w:ascii="宋体" w:hAnsi="宋体" w:eastAsia="宋体"/>
                <w:color w:val="000000" w:themeColor="text1"/>
                <w:sz w:val="21"/>
                <w:szCs w:val="21"/>
              </w:rPr>
              <w:t>。</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需确认/特殊过程：线路敷设</w:t>
            </w:r>
          </w:p>
          <w:p>
            <w:pPr>
              <w:spacing w:line="400" w:lineRule="atLeast"/>
              <w:ind w:firstLine="420" w:firstLineChars="200"/>
              <w:rPr>
                <w:rFonts w:hint="eastAsia"/>
                <w:lang w:eastAsia="zh-CN"/>
              </w:rPr>
            </w:pPr>
            <w:r>
              <w:rPr>
                <w:rFonts w:hint="eastAsia" w:ascii="宋体" w:hAnsi="宋体" w:eastAsia="宋体"/>
                <w:color w:val="000000" w:themeColor="text1"/>
                <w:sz w:val="21"/>
                <w:szCs w:val="21"/>
              </w:rPr>
              <w:t>关键过程：安装</w:t>
            </w:r>
            <w:r>
              <w:rPr>
                <w:rFonts w:hint="eastAsia" w:ascii="宋体" w:hAnsi="宋体" w:eastAsia="宋体"/>
                <w:color w:val="000000" w:themeColor="text1"/>
                <w:sz w:val="21"/>
                <w:szCs w:val="21"/>
                <w:lang w:eastAsia="zh-CN"/>
              </w:rPr>
              <w:t>、</w:t>
            </w:r>
            <w:r>
              <w:rPr>
                <w:rFonts w:hint="eastAsia" w:ascii="宋体" w:hAnsi="宋体" w:eastAsia="宋体"/>
                <w:color w:val="000000" w:themeColor="text1"/>
                <w:sz w:val="21"/>
                <w:szCs w:val="21"/>
              </w:rPr>
              <w:t>调试</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查，信息系统集成和安防工程相关服务执行情况。</w:t>
            </w:r>
          </w:p>
          <w:p>
            <w:pPr>
              <w:spacing w:line="400" w:lineRule="atLeast"/>
              <w:ind w:firstLine="420" w:firstLineChars="200"/>
              <w:rPr>
                <w:rFonts w:hint="eastAsia" w:ascii="宋体" w:hAnsi="宋体" w:eastAsia="宋体"/>
                <w:color w:val="000000" w:themeColor="text1"/>
                <w:sz w:val="21"/>
                <w:szCs w:val="21"/>
                <w:lang w:eastAsia="zh-CN"/>
              </w:rPr>
            </w:pPr>
            <w:r>
              <w:rPr>
                <w:rFonts w:hint="eastAsia" w:ascii="宋体" w:hAnsi="宋体" w:eastAsia="宋体"/>
                <w:color w:val="000000" w:themeColor="text1"/>
                <w:sz w:val="21"/>
                <w:szCs w:val="21"/>
                <w:lang w:eastAsia="zh-CN"/>
              </w:rPr>
              <w:t>系统集成已经实施完成的项目为：</w:t>
            </w:r>
            <w:r>
              <w:rPr>
                <w:rFonts w:hint="eastAsia" w:ascii="宋体" w:hAnsi="宋体" w:eastAsia="宋体"/>
                <w:color w:val="000000" w:themeColor="text1"/>
                <w:sz w:val="21"/>
                <w:szCs w:val="21"/>
              </w:rPr>
              <w:t>企业天地</w:t>
            </w:r>
            <w:r>
              <w:rPr>
                <w:rFonts w:hint="eastAsia" w:ascii="宋体" w:hAnsi="宋体" w:eastAsia="宋体"/>
                <w:color w:val="000000" w:themeColor="text1"/>
                <w:sz w:val="21"/>
                <w:szCs w:val="21"/>
                <w:lang w:val="en-US" w:eastAsia="zh-CN"/>
              </w:rPr>
              <w:t>3、4、5</w:t>
            </w:r>
            <w:r>
              <w:rPr>
                <w:rFonts w:hint="eastAsia" w:ascii="宋体" w:hAnsi="宋体" w:eastAsia="宋体"/>
                <w:color w:val="000000" w:themeColor="text1"/>
                <w:sz w:val="21"/>
                <w:szCs w:val="21"/>
              </w:rPr>
              <w:t>号楼</w:t>
            </w:r>
            <w:r>
              <w:rPr>
                <w:rFonts w:hint="eastAsia" w:ascii="宋体" w:hAnsi="宋体" w:eastAsia="宋体"/>
                <w:color w:val="000000" w:themeColor="text1"/>
                <w:sz w:val="21"/>
                <w:szCs w:val="21"/>
                <w:lang w:eastAsia="zh-CN"/>
              </w:rPr>
              <w:t>监控室电视墙一次性整改服务</w:t>
            </w:r>
            <w:r>
              <w:rPr>
                <w:rFonts w:hint="eastAsia" w:ascii="宋体" w:hAnsi="宋体" w:eastAsia="宋体"/>
                <w:color w:val="000000" w:themeColor="text1"/>
                <w:sz w:val="21"/>
                <w:szCs w:val="21"/>
              </w:rPr>
              <w:t>系统集成项目</w:t>
            </w:r>
          </w:p>
          <w:p>
            <w:pPr>
              <w:spacing w:line="400" w:lineRule="atLeast"/>
              <w:ind w:firstLine="420" w:firstLineChars="20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rPr>
              <w:t>现场查看正在实施安防工程相关服务项目为：</w:t>
            </w:r>
            <w:r>
              <w:rPr>
                <w:rFonts w:hint="eastAsia" w:ascii="宋体" w:hAnsi="宋体" w:eastAsia="宋体"/>
                <w:color w:val="000000" w:themeColor="text1"/>
                <w:sz w:val="21"/>
                <w:szCs w:val="21"/>
                <w:lang w:eastAsia="zh-CN"/>
              </w:rPr>
              <w:t>重庆阳光金融中心</w:t>
            </w:r>
            <w:r>
              <w:rPr>
                <w:rFonts w:hint="eastAsia" w:ascii="宋体" w:hAnsi="宋体" w:eastAsia="宋体"/>
                <w:color w:val="000000" w:themeColor="text1"/>
                <w:sz w:val="21"/>
                <w:szCs w:val="21"/>
                <w:lang w:val="en-US" w:eastAsia="zh-CN"/>
              </w:rPr>
              <w:t>2021年弱电系统维保服务</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项目负责人：陈亚。</w:t>
            </w:r>
          </w:p>
          <w:p>
            <w:pPr>
              <w:pStyle w:val="2"/>
              <w:rPr>
                <w:rFonts w:hint="eastAsia"/>
              </w:rPr>
            </w:pP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询问产品信息获得方式</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出示：企业天地</w:t>
            </w:r>
            <w:r>
              <w:rPr>
                <w:rFonts w:hint="eastAsia" w:ascii="宋体" w:hAnsi="宋体" w:eastAsia="宋体"/>
                <w:color w:val="000000" w:themeColor="text1"/>
                <w:sz w:val="21"/>
                <w:szCs w:val="21"/>
                <w:lang w:val="en-US" w:eastAsia="zh-CN"/>
              </w:rPr>
              <w:t>3、4、5</w:t>
            </w:r>
            <w:r>
              <w:rPr>
                <w:rFonts w:hint="eastAsia" w:ascii="宋体" w:hAnsi="宋体" w:eastAsia="宋体"/>
                <w:color w:val="000000" w:themeColor="text1"/>
                <w:sz w:val="21"/>
                <w:szCs w:val="21"/>
              </w:rPr>
              <w:t>号楼</w:t>
            </w:r>
            <w:r>
              <w:rPr>
                <w:rFonts w:hint="eastAsia" w:ascii="宋体" w:hAnsi="宋体" w:eastAsia="宋体"/>
                <w:color w:val="000000" w:themeColor="text1"/>
                <w:sz w:val="21"/>
                <w:szCs w:val="21"/>
                <w:lang w:eastAsia="zh-CN"/>
              </w:rPr>
              <w:t>监控室电视墙一次性整改服务</w:t>
            </w:r>
            <w:r>
              <w:rPr>
                <w:rFonts w:hint="eastAsia" w:ascii="宋体" w:hAnsi="宋体" w:eastAsia="宋体"/>
                <w:color w:val="000000" w:themeColor="text1"/>
                <w:sz w:val="21"/>
                <w:szCs w:val="21"/>
              </w:rPr>
              <w:t>系统集成项目实施方案</w:t>
            </w:r>
            <w:r>
              <w:rPr>
                <w:rFonts w:hint="eastAsia" w:ascii="宋体" w:hAnsi="宋体" w:eastAsia="宋体"/>
                <w:color w:val="000000" w:themeColor="text1"/>
                <w:sz w:val="21"/>
                <w:szCs w:val="21"/>
                <w:lang w:eastAsia="zh-CN"/>
              </w:rPr>
              <w:t>、重庆阳光金融中心</w:t>
            </w:r>
            <w:r>
              <w:rPr>
                <w:rFonts w:hint="eastAsia" w:ascii="宋体" w:hAnsi="宋体" w:eastAsia="宋体"/>
                <w:color w:val="000000" w:themeColor="text1"/>
                <w:sz w:val="21"/>
                <w:szCs w:val="21"/>
                <w:lang w:val="en-US" w:eastAsia="zh-CN"/>
              </w:rPr>
              <w:t>2021年弱电系统维保服务</w:t>
            </w:r>
            <w:r>
              <w:rPr>
                <w:rFonts w:hint="eastAsia" w:ascii="宋体" w:hAnsi="宋体" w:eastAsia="宋体"/>
                <w:color w:val="000000" w:themeColor="text1"/>
                <w:sz w:val="21"/>
                <w:szCs w:val="21"/>
                <w:lang w:eastAsia="zh-CN"/>
              </w:rPr>
              <w:t>方案</w:t>
            </w:r>
            <w:r>
              <w:rPr>
                <w:rFonts w:hint="eastAsia" w:ascii="宋体" w:hAnsi="宋体" w:eastAsia="宋体"/>
                <w:color w:val="000000" w:themeColor="text1"/>
                <w:sz w:val="21"/>
                <w:szCs w:val="21"/>
              </w:rPr>
              <w:t>等。</w:t>
            </w:r>
          </w:p>
          <w:p>
            <w:pPr>
              <w:spacing w:line="400" w:lineRule="atLeast"/>
              <w:ind w:firstLine="420" w:firstLineChars="200"/>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rPr>
              <w:t>审批：</w:t>
            </w:r>
            <w:r>
              <w:rPr>
                <w:rFonts w:hint="eastAsia" w:ascii="宋体" w:hAnsi="宋体" w:eastAsia="宋体"/>
                <w:color w:val="000000" w:themeColor="text1"/>
                <w:sz w:val="21"/>
                <w:szCs w:val="21"/>
                <w:lang w:eastAsia="zh-CN"/>
              </w:rPr>
              <w:t>陈亚</w:t>
            </w:r>
            <w:r>
              <w:rPr>
                <w:rFonts w:hint="eastAsia" w:ascii="宋体" w:hAnsi="宋体" w:eastAsia="宋体"/>
                <w:color w:val="000000" w:themeColor="text1"/>
                <w:sz w:val="21"/>
                <w:szCs w:val="21"/>
                <w:lang w:val="en-US" w:eastAsia="zh-CN"/>
              </w:rPr>
              <w:t xml:space="preserve">   客户确认：余旭</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 xml:space="preserve">    </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 xml:space="preserve">查看作业指导书获得及使用情况                 </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出示：</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lang w:eastAsia="zh-CN"/>
              </w:rPr>
              <w:t>系统集成实施</w:t>
            </w:r>
            <w:r>
              <w:rPr>
                <w:rFonts w:hint="eastAsia" w:ascii="宋体" w:hAnsi="宋体" w:eastAsia="宋体"/>
                <w:color w:val="000000" w:themeColor="text1"/>
                <w:sz w:val="21"/>
                <w:szCs w:val="21"/>
              </w:rPr>
              <w:t>方案、</w:t>
            </w:r>
            <w:r>
              <w:rPr>
                <w:rFonts w:hint="eastAsia" w:ascii="宋体" w:hAnsi="宋体" w:eastAsia="宋体"/>
                <w:color w:val="000000" w:themeColor="text1"/>
                <w:sz w:val="21"/>
                <w:szCs w:val="21"/>
                <w:lang w:eastAsia="zh-CN"/>
              </w:rPr>
              <w:t>走线</w:t>
            </w:r>
            <w:r>
              <w:rPr>
                <w:rFonts w:hint="eastAsia" w:ascii="宋体" w:hAnsi="宋体" w:eastAsia="宋体"/>
                <w:color w:val="000000" w:themeColor="text1"/>
                <w:sz w:val="21"/>
                <w:szCs w:val="21"/>
              </w:rPr>
              <w:t>图</w:t>
            </w:r>
            <w:r>
              <w:rPr>
                <w:rFonts w:hint="eastAsia" w:ascii="宋体" w:hAnsi="宋体" w:eastAsia="宋体"/>
                <w:color w:val="000000" w:themeColor="text1"/>
                <w:sz w:val="21"/>
                <w:szCs w:val="21"/>
                <w:lang w:eastAsia="zh-CN"/>
              </w:rPr>
              <w:t>、弱电维保服务方案</w:t>
            </w:r>
            <w:r>
              <w:rPr>
                <w:rFonts w:hint="eastAsia" w:ascii="宋体" w:hAnsi="宋体" w:eastAsia="宋体"/>
                <w:color w:val="000000" w:themeColor="text1"/>
                <w:sz w:val="21"/>
                <w:szCs w:val="21"/>
              </w:rPr>
              <w:t>等。</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lang w:eastAsia="zh-CN"/>
              </w:rPr>
              <w:t>现场见：系统集成及</w:t>
            </w:r>
            <w:r>
              <w:rPr>
                <w:rFonts w:hint="eastAsia" w:ascii="宋体" w:hAnsi="宋体"/>
                <w:color w:val="000000" w:themeColor="text1"/>
                <w:sz w:val="21"/>
                <w:szCs w:val="21"/>
                <w:lang w:eastAsia="zh-CN"/>
              </w:rPr>
              <w:t>安防工程</w:t>
            </w:r>
            <w:r>
              <w:rPr>
                <w:rFonts w:hint="eastAsia" w:ascii="宋体" w:hAnsi="宋体" w:eastAsia="宋体"/>
                <w:color w:val="000000" w:themeColor="text1"/>
                <w:sz w:val="21"/>
                <w:szCs w:val="21"/>
                <w:lang w:eastAsia="zh-CN"/>
              </w:rPr>
              <w:t>维保服务</w:t>
            </w:r>
            <w:r>
              <w:rPr>
                <w:rFonts w:hint="eastAsia" w:ascii="宋体" w:hAnsi="宋体" w:eastAsia="宋体"/>
                <w:color w:val="000000" w:themeColor="text1"/>
                <w:sz w:val="21"/>
                <w:szCs w:val="21"/>
              </w:rPr>
              <w:t>设备使用情况</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主要有：测线仪、夹钳、网线钳、打线钳、电钻、电锤、手枪钻等，设备使用完好。能够满足经营需求，公司对相关的设备进行了维护和保养，能够满足设备的运行和日常维护要求,从而确保满足</w:t>
            </w:r>
            <w:r>
              <w:rPr>
                <w:rFonts w:hint="eastAsia" w:ascii="宋体" w:hAnsi="宋体" w:eastAsia="宋体"/>
                <w:color w:val="000000" w:themeColor="text1"/>
                <w:sz w:val="21"/>
                <w:szCs w:val="21"/>
                <w:lang w:eastAsia="zh-CN"/>
              </w:rPr>
              <w:t>服务实施</w:t>
            </w:r>
            <w:r>
              <w:rPr>
                <w:rFonts w:hint="eastAsia" w:ascii="宋体" w:hAnsi="宋体" w:eastAsia="宋体"/>
                <w:color w:val="000000" w:themeColor="text1"/>
                <w:sz w:val="21"/>
                <w:szCs w:val="21"/>
              </w:rPr>
              <w:t>要求。 </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现场察看检测设备使用情况</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主要有：万用表、网络测试仪、钢卷尺等，使用的监视测量设备由技术部进行日常管理,设备使用完好。</w:t>
            </w:r>
          </w:p>
          <w:p>
            <w:pPr>
              <w:spacing w:line="400" w:lineRule="atLeast"/>
              <w:ind w:firstLine="420" w:firstLineChars="200"/>
              <w:rPr>
                <w:rFonts w:hint="eastAsia" w:ascii="宋体" w:hAnsi="宋体" w:eastAsia="宋体"/>
                <w:color w:val="000000" w:themeColor="text1"/>
                <w:sz w:val="21"/>
                <w:szCs w:val="21"/>
              </w:rPr>
            </w:pPr>
          </w:p>
          <w:p>
            <w:pPr>
              <w:spacing w:line="400" w:lineRule="atLeast"/>
              <w:ind w:firstLine="420" w:firstLineChars="200"/>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rPr>
              <w:t>查看项目实施情况：</w:t>
            </w:r>
            <w:r>
              <w:rPr>
                <w:rFonts w:hint="eastAsia" w:ascii="宋体" w:hAnsi="宋体" w:eastAsia="宋体"/>
                <w:color w:val="000000" w:themeColor="text1"/>
                <w:sz w:val="21"/>
                <w:szCs w:val="21"/>
                <w:lang w:eastAsia="zh-CN"/>
              </w:rPr>
              <w:t>（</w:t>
            </w:r>
            <w:r>
              <w:rPr>
                <w:rFonts w:hint="eastAsia" w:ascii="宋体" w:hAnsi="宋体" w:eastAsia="宋体"/>
                <w:color w:val="000000" w:themeColor="text1"/>
                <w:sz w:val="21"/>
                <w:szCs w:val="21"/>
              </w:rPr>
              <w:t>安防工程相关服务</w:t>
            </w:r>
            <w:r>
              <w:rPr>
                <w:rFonts w:hint="eastAsia" w:ascii="宋体" w:hAnsi="宋体" w:eastAsia="宋体"/>
                <w:color w:val="000000" w:themeColor="text1"/>
                <w:sz w:val="21"/>
                <w:szCs w:val="21"/>
                <w:lang w:eastAsia="zh-CN"/>
              </w:rPr>
              <w:t>）</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维保服务包括日常维护及业主报修维修。</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正在实施项目</w:t>
            </w:r>
            <w:r>
              <w:rPr>
                <w:rFonts w:hint="eastAsia" w:ascii="宋体" w:hAnsi="宋体" w:eastAsia="宋体"/>
                <w:color w:val="000000" w:themeColor="text1"/>
                <w:sz w:val="21"/>
                <w:szCs w:val="21"/>
                <w:lang w:eastAsia="zh-CN"/>
              </w:rPr>
              <w:t>：重庆阳光金融中心</w:t>
            </w:r>
            <w:r>
              <w:rPr>
                <w:rFonts w:hint="eastAsia" w:ascii="宋体" w:hAnsi="宋体" w:eastAsia="宋体"/>
                <w:color w:val="000000" w:themeColor="text1"/>
                <w:sz w:val="21"/>
                <w:szCs w:val="21"/>
                <w:lang w:val="en-US" w:eastAsia="zh-CN"/>
              </w:rPr>
              <w:t>2021年弱电系统维保服务。</w:t>
            </w:r>
            <w:r>
              <w:rPr>
                <w:rFonts w:hint="eastAsia" w:ascii="宋体" w:hAnsi="宋体" w:eastAsia="宋体"/>
                <w:color w:val="000000" w:themeColor="text1"/>
                <w:sz w:val="21"/>
                <w:szCs w:val="21"/>
                <w:lang w:eastAsia="zh-CN"/>
              </w:rPr>
              <w:t>现场正在进行</w:t>
            </w:r>
            <w:r>
              <w:rPr>
                <w:rFonts w:hint="eastAsia" w:ascii="宋体" w:hAnsi="宋体" w:eastAsia="宋体"/>
                <w:color w:val="000000" w:themeColor="text1"/>
                <w:sz w:val="21"/>
                <w:szCs w:val="21"/>
              </w:rPr>
              <w:t>机房及井道漏液报警系统</w:t>
            </w:r>
            <w:r>
              <w:rPr>
                <w:rFonts w:hint="eastAsia" w:ascii="宋体" w:hAnsi="宋体" w:eastAsia="宋体"/>
                <w:color w:val="000000" w:themeColor="text1"/>
                <w:sz w:val="21"/>
                <w:szCs w:val="21"/>
                <w:lang w:eastAsia="zh-CN"/>
              </w:rPr>
              <w:t>的调试及维保。</w:t>
            </w:r>
            <w:r>
              <w:rPr>
                <w:rFonts w:hint="eastAsia" w:ascii="宋体" w:hAnsi="宋体" w:eastAsia="宋体"/>
                <w:color w:val="000000" w:themeColor="text1"/>
                <w:sz w:val="21"/>
                <w:szCs w:val="21"/>
              </w:rPr>
              <w:t>操作人员：</w:t>
            </w:r>
            <w:r>
              <w:rPr>
                <w:rFonts w:hint="eastAsia" w:ascii="宋体" w:hAnsi="宋体" w:eastAsia="宋体"/>
                <w:color w:val="000000" w:themeColor="text1"/>
                <w:sz w:val="21"/>
                <w:szCs w:val="21"/>
                <w:lang w:eastAsia="zh-CN"/>
              </w:rPr>
              <w:t>陈建、陈秦波、吴晓波</w:t>
            </w:r>
            <w:r>
              <w:rPr>
                <w:rFonts w:hint="eastAsia" w:ascii="宋体" w:hAnsi="宋体" w:eastAsia="宋体"/>
                <w:color w:val="000000" w:themeColor="text1"/>
                <w:sz w:val="21"/>
                <w:szCs w:val="21"/>
              </w:rPr>
              <w:t>。</w:t>
            </w:r>
          </w:p>
          <w:p>
            <w:pPr>
              <w:spacing w:line="400" w:lineRule="atLeast"/>
              <w:ind w:firstLine="420" w:firstLineChars="20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rPr>
              <w:t>实施内容为：</w:t>
            </w:r>
            <w:r>
              <w:rPr>
                <w:rFonts w:hint="eastAsia" w:ascii="宋体" w:hAnsi="宋体" w:eastAsia="宋体"/>
                <w:color w:val="000000" w:themeColor="text1"/>
                <w:sz w:val="21"/>
                <w:szCs w:val="21"/>
                <w:lang w:eastAsia="zh-CN"/>
              </w:rPr>
              <w:t>检查主机、显示器、键盘接口部件电源状态，运行状况检查维护</w:t>
            </w:r>
            <w:r>
              <w:rPr>
                <w:rFonts w:hint="eastAsia" w:ascii="宋体" w:hAnsi="宋体" w:eastAsia="宋体"/>
                <w:color w:val="000000" w:themeColor="text1"/>
                <w:sz w:val="21"/>
                <w:szCs w:val="21"/>
                <w:lang w:val="en-US" w:eastAsia="zh-CN"/>
              </w:rPr>
              <w:t>，保证系统的正常运行；对设备进行清洁及维保检查、系统应用数据及历史数据备份等。现场查看能按服务方案、《工作手册》标准要求进行操作，能按策划要求进行监控记录。</w:t>
            </w:r>
          </w:p>
          <w:p>
            <w:pPr>
              <w:pStyle w:val="2"/>
              <w:rPr>
                <w:rFonts w:hint="eastAsia"/>
                <w:lang w:val="en-US" w:eastAsia="zh-CN"/>
              </w:rPr>
            </w:pPr>
          </w:p>
          <w:p>
            <w:pPr>
              <w:spacing w:line="400" w:lineRule="atLeast"/>
              <w:ind w:firstLine="420" w:firstLineChars="20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查见2021年2月份《安防工程维保服务日志》</w:t>
            </w:r>
          </w:p>
          <w:p>
            <w:pPr>
              <w:spacing w:line="400" w:lineRule="atLeast"/>
              <w:ind w:firstLine="420" w:firstLineChars="20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内容包括：维保系统、维保位置、维保及检测状况、实施人员，实施时间、客户确认等</w:t>
            </w:r>
          </w:p>
          <w:p>
            <w:pPr>
              <w:spacing w:line="400" w:lineRule="atLeast"/>
              <w:ind w:firstLine="420" w:firstLineChars="20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查见《项目工程指令单》</w:t>
            </w:r>
          </w:p>
          <w:p>
            <w:pPr>
              <w:spacing w:line="400" w:lineRule="atLeast"/>
              <w:ind w:firstLine="420" w:firstLineChars="20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项目名称  ：</w:t>
            </w:r>
            <w:r>
              <w:rPr>
                <w:rFonts w:hint="eastAsia" w:ascii="宋体" w:hAnsi="宋体" w:eastAsia="宋体"/>
                <w:color w:val="000000" w:themeColor="text1"/>
                <w:sz w:val="21"/>
                <w:szCs w:val="21"/>
                <w:lang w:eastAsia="zh-CN"/>
              </w:rPr>
              <w:t>重庆阳光金融中心</w:t>
            </w:r>
            <w:r>
              <w:rPr>
                <w:rFonts w:hint="eastAsia" w:ascii="宋体" w:hAnsi="宋体" w:eastAsia="宋体"/>
                <w:color w:val="000000" w:themeColor="text1"/>
                <w:sz w:val="21"/>
                <w:szCs w:val="21"/>
                <w:lang w:val="en-US" w:eastAsia="zh-CN"/>
              </w:rPr>
              <w:t>2021年弱电系统维保服务</w:t>
            </w:r>
          </w:p>
          <w:p>
            <w:pPr>
              <w:spacing w:line="400" w:lineRule="atLeast"/>
              <w:ind w:firstLine="420" w:firstLineChars="20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时间：2021.1.15</w:t>
            </w:r>
          </w:p>
          <w:p>
            <w:pPr>
              <w:spacing w:line="400" w:lineRule="atLeast"/>
              <w:ind w:firstLine="420" w:firstLineChars="20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实施内容：对中区1号速通门4、6号光耦进行更换</w:t>
            </w:r>
          </w:p>
          <w:p>
            <w:pPr>
              <w:spacing w:line="400" w:lineRule="atLeast"/>
              <w:ind w:firstLine="420" w:firstLineChars="20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实施验证：已经更换，并能正常使用</w:t>
            </w:r>
          </w:p>
          <w:p>
            <w:pPr>
              <w:spacing w:line="400" w:lineRule="atLeast"/>
              <w:ind w:firstLine="420" w:firstLineChars="20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 xml:space="preserve">实施人员：陈亚    业主：唐辉 </w:t>
            </w:r>
          </w:p>
          <w:p>
            <w:pPr>
              <w:spacing w:line="400" w:lineRule="atLeast"/>
              <w:ind w:firstLine="420" w:firstLineChars="200"/>
              <w:rPr>
                <w:rFonts w:hint="default" w:ascii="宋体" w:hAnsi="宋体" w:eastAsia="宋体"/>
                <w:color w:val="000000" w:themeColor="text1"/>
                <w:sz w:val="21"/>
                <w:szCs w:val="21"/>
                <w:lang w:val="en-US" w:eastAsia="zh-CN"/>
              </w:rPr>
            </w:pPr>
          </w:p>
          <w:p>
            <w:pPr>
              <w:spacing w:line="400" w:lineRule="atLeast"/>
              <w:ind w:firstLine="420" w:firstLineChars="20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负责人讲，按合同约定依据《月度考核标准》乙方进行工作考核。按评分的情况对款项进行结算。</w:t>
            </w:r>
          </w:p>
          <w:p>
            <w:pPr>
              <w:spacing w:line="400" w:lineRule="atLeast"/>
              <w:ind w:firstLine="420" w:firstLineChars="200"/>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查见《3月度考核表》考核内容包括：员工仪容仪表、工作态度、质量要求、零部件更换、响应时间等。评分：96分。考核人员：唐辉</w:t>
            </w:r>
          </w:p>
          <w:p>
            <w:pPr>
              <w:spacing w:line="400" w:lineRule="atLeast"/>
              <w:ind w:firstLine="420" w:firstLineChars="200"/>
              <w:rPr>
                <w:rFonts w:hint="eastAsia" w:ascii="宋体" w:hAnsi="宋体" w:eastAsia="宋体"/>
                <w:color w:val="000000" w:themeColor="text1"/>
                <w:sz w:val="21"/>
                <w:szCs w:val="21"/>
              </w:rPr>
            </w:pPr>
          </w:p>
          <w:p>
            <w:pPr>
              <w:spacing w:line="400" w:lineRule="atLeast"/>
              <w:ind w:firstLine="420" w:firstLineChars="200"/>
              <w:rPr>
                <w:rFonts w:hint="eastAsia" w:ascii="宋体" w:hAnsi="宋体" w:eastAsia="宋体"/>
                <w:color w:val="000000" w:themeColor="text1"/>
                <w:sz w:val="21"/>
                <w:szCs w:val="21"/>
                <w:lang w:eastAsia="zh-CN"/>
              </w:rPr>
            </w:pPr>
            <w:r>
              <w:rPr>
                <w:rFonts w:hint="eastAsia" w:ascii="宋体" w:hAnsi="宋体" w:eastAsia="宋体"/>
                <w:color w:val="000000" w:themeColor="text1"/>
                <w:sz w:val="21"/>
                <w:szCs w:val="21"/>
              </w:rPr>
              <w:t>抽查</w:t>
            </w:r>
            <w:r>
              <w:rPr>
                <w:rFonts w:hint="eastAsia" w:ascii="宋体" w:hAnsi="宋体" w:eastAsia="宋体"/>
                <w:color w:val="000000" w:themeColor="text1"/>
                <w:sz w:val="21"/>
                <w:szCs w:val="21"/>
                <w:lang w:eastAsia="zh-CN"/>
              </w:rPr>
              <w:t>系统集成已经实施完成的项目</w:t>
            </w:r>
            <w:r>
              <w:rPr>
                <w:rFonts w:hint="eastAsia" w:ascii="宋体" w:hAnsi="宋体"/>
                <w:color w:val="000000" w:themeColor="text1"/>
                <w:sz w:val="21"/>
                <w:szCs w:val="21"/>
                <w:lang w:eastAsia="zh-CN"/>
              </w:rPr>
              <w:t>“</w:t>
            </w:r>
            <w:r>
              <w:rPr>
                <w:rFonts w:hint="eastAsia" w:ascii="宋体" w:hAnsi="宋体" w:eastAsia="宋体"/>
                <w:color w:val="000000" w:themeColor="text1"/>
                <w:sz w:val="21"/>
                <w:szCs w:val="21"/>
              </w:rPr>
              <w:t>企业天地</w:t>
            </w:r>
            <w:r>
              <w:rPr>
                <w:rFonts w:hint="eastAsia" w:ascii="宋体" w:hAnsi="宋体" w:eastAsia="宋体"/>
                <w:color w:val="000000" w:themeColor="text1"/>
                <w:sz w:val="21"/>
                <w:szCs w:val="21"/>
                <w:lang w:val="en-US" w:eastAsia="zh-CN"/>
              </w:rPr>
              <w:t>3、4、5</w:t>
            </w:r>
            <w:r>
              <w:rPr>
                <w:rFonts w:hint="eastAsia" w:ascii="宋体" w:hAnsi="宋体" w:eastAsia="宋体"/>
                <w:color w:val="000000" w:themeColor="text1"/>
                <w:sz w:val="21"/>
                <w:szCs w:val="21"/>
              </w:rPr>
              <w:t>号楼</w:t>
            </w:r>
            <w:r>
              <w:rPr>
                <w:rFonts w:hint="eastAsia" w:ascii="宋体" w:hAnsi="宋体" w:eastAsia="宋体"/>
                <w:color w:val="000000" w:themeColor="text1"/>
                <w:sz w:val="21"/>
                <w:szCs w:val="21"/>
                <w:lang w:eastAsia="zh-CN"/>
              </w:rPr>
              <w:t>监控室电视墙一次性整改</w:t>
            </w:r>
            <w:r>
              <w:rPr>
                <w:rFonts w:hint="eastAsia" w:ascii="宋体" w:hAnsi="宋体" w:eastAsia="宋体"/>
                <w:color w:val="000000" w:themeColor="text1"/>
                <w:sz w:val="21"/>
                <w:szCs w:val="21"/>
              </w:rPr>
              <w:t>系统集成项目</w:t>
            </w:r>
            <w:r>
              <w:rPr>
                <w:rFonts w:hint="eastAsia" w:ascii="宋体" w:hAnsi="宋体"/>
                <w:color w:val="000000" w:themeColor="text1"/>
                <w:sz w:val="21"/>
                <w:szCs w:val="21"/>
                <w:lang w:eastAsia="zh-CN"/>
              </w:rPr>
              <w:t>”</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color w:val="000000" w:themeColor="text1"/>
                <w:sz w:val="21"/>
                <w:szCs w:val="21"/>
                <w:lang w:eastAsia="zh-CN"/>
              </w:rPr>
              <w:t>查见项目</w:t>
            </w:r>
            <w:r>
              <w:rPr>
                <w:rFonts w:hint="eastAsia" w:ascii="宋体" w:hAnsi="宋体" w:eastAsia="宋体"/>
                <w:color w:val="000000" w:themeColor="text1"/>
                <w:sz w:val="21"/>
                <w:szCs w:val="21"/>
              </w:rPr>
              <w:t>资料</w:t>
            </w:r>
            <w:r>
              <w:rPr>
                <w:rFonts w:hint="eastAsia" w:ascii="宋体" w:hAnsi="宋体"/>
                <w:color w:val="000000" w:themeColor="text1"/>
                <w:sz w:val="21"/>
                <w:szCs w:val="21"/>
                <w:lang w:eastAsia="zh-CN"/>
              </w:rPr>
              <w:t>如下</w:t>
            </w:r>
            <w:r>
              <w:rPr>
                <w:rFonts w:hint="eastAsia" w:ascii="宋体" w:hAnsi="宋体" w:eastAsia="宋体"/>
                <w:color w:val="000000" w:themeColor="text1"/>
                <w:sz w:val="21"/>
                <w:szCs w:val="21"/>
              </w:rPr>
              <w:t>：</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提供有：《</w:t>
            </w:r>
            <w:r>
              <w:rPr>
                <w:rFonts w:hint="eastAsia" w:ascii="宋体" w:hAnsi="宋体"/>
                <w:color w:val="000000" w:themeColor="text1"/>
                <w:sz w:val="21"/>
                <w:szCs w:val="21"/>
                <w:lang w:eastAsia="zh-CN"/>
              </w:rPr>
              <w:t>实施</w:t>
            </w:r>
            <w:r>
              <w:rPr>
                <w:rFonts w:hint="eastAsia" w:ascii="宋体" w:hAnsi="宋体" w:eastAsia="宋体"/>
                <w:color w:val="000000" w:themeColor="text1"/>
                <w:sz w:val="21"/>
                <w:szCs w:val="21"/>
              </w:rPr>
              <w:t>方案》、</w:t>
            </w:r>
            <w:r>
              <w:rPr>
                <w:rFonts w:hint="eastAsia" w:ascii="宋体" w:hAnsi="宋体"/>
                <w:color w:val="000000" w:themeColor="text1"/>
                <w:sz w:val="21"/>
                <w:szCs w:val="21"/>
                <w:lang w:eastAsia="zh-CN"/>
              </w:rPr>
              <w:t>《拼接屏安装标准》</w:t>
            </w:r>
            <w:r>
              <w:rPr>
                <w:rFonts w:hint="eastAsia" w:ascii="宋体" w:hAnsi="宋体" w:eastAsia="宋体"/>
                <w:color w:val="000000" w:themeColor="text1"/>
                <w:sz w:val="21"/>
                <w:szCs w:val="21"/>
              </w:rPr>
              <w:t>《综合布线隐蔽工程检</w:t>
            </w:r>
            <w:bookmarkStart w:id="3" w:name="_GoBack"/>
            <w:bookmarkEnd w:id="3"/>
            <w:r>
              <w:rPr>
                <w:rFonts w:hint="eastAsia" w:ascii="宋体" w:hAnsi="宋体" w:eastAsia="宋体"/>
                <w:color w:val="000000" w:themeColor="text1"/>
                <w:sz w:val="21"/>
                <w:szCs w:val="21"/>
              </w:rPr>
              <w:t>查记录表》、《</w:t>
            </w:r>
            <w:r>
              <w:rPr>
                <w:rFonts w:hint="eastAsia" w:ascii="宋体" w:hAnsi="宋体"/>
                <w:color w:val="000000" w:themeColor="text1"/>
                <w:sz w:val="21"/>
                <w:szCs w:val="21"/>
                <w:lang w:eastAsia="zh-CN"/>
              </w:rPr>
              <w:t>实施</w:t>
            </w:r>
            <w:r>
              <w:rPr>
                <w:rFonts w:hint="eastAsia" w:ascii="宋体" w:hAnsi="宋体" w:eastAsia="宋体"/>
                <w:color w:val="000000" w:themeColor="text1"/>
                <w:sz w:val="21"/>
                <w:szCs w:val="21"/>
              </w:rPr>
              <w:t>日志表》、《工程验收单》等。</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查</w:t>
            </w:r>
            <w:r>
              <w:rPr>
                <w:rFonts w:hint="eastAsia" w:ascii="宋体" w:hAnsi="宋体"/>
                <w:color w:val="000000" w:themeColor="text1"/>
                <w:sz w:val="21"/>
                <w:szCs w:val="21"/>
                <w:lang w:eastAsia="zh-CN"/>
              </w:rPr>
              <w:t>实施方案</w:t>
            </w:r>
            <w:r>
              <w:rPr>
                <w:rFonts w:hint="eastAsia" w:ascii="宋体" w:hAnsi="宋体" w:eastAsia="宋体"/>
                <w:color w:val="000000" w:themeColor="text1"/>
                <w:sz w:val="21"/>
                <w:szCs w:val="21"/>
              </w:rPr>
              <w:t>：</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时间：2020年</w:t>
            </w:r>
            <w:r>
              <w:rPr>
                <w:rFonts w:hint="eastAsia" w:ascii="宋体" w:hAnsi="宋体"/>
                <w:color w:val="000000" w:themeColor="text1"/>
                <w:sz w:val="21"/>
                <w:szCs w:val="21"/>
                <w:lang w:val="en-US" w:eastAsia="zh-CN"/>
              </w:rPr>
              <w:t>8</w:t>
            </w:r>
            <w:r>
              <w:rPr>
                <w:rFonts w:hint="eastAsia" w:ascii="宋体" w:hAnsi="宋体" w:eastAsia="宋体"/>
                <w:color w:val="000000" w:themeColor="text1"/>
                <w:sz w:val="21"/>
                <w:szCs w:val="21"/>
              </w:rPr>
              <w:t>月</w:t>
            </w:r>
            <w:r>
              <w:rPr>
                <w:rFonts w:hint="eastAsia" w:ascii="宋体" w:hAnsi="宋体"/>
                <w:color w:val="000000" w:themeColor="text1"/>
                <w:sz w:val="21"/>
                <w:szCs w:val="21"/>
                <w:lang w:val="en-US" w:eastAsia="zh-CN"/>
              </w:rPr>
              <w:t>22</w:t>
            </w:r>
            <w:r>
              <w:rPr>
                <w:rFonts w:hint="eastAsia" w:ascii="宋体" w:hAnsi="宋体" w:eastAsia="宋体"/>
                <w:color w:val="000000" w:themeColor="text1"/>
                <w:sz w:val="21"/>
                <w:szCs w:val="21"/>
              </w:rPr>
              <w:t>日，</w:t>
            </w:r>
          </w:p>
          <w:p>
            <w:pPr>
              <w:spacing w:line="400" w:lineRule="atLeast"/>
              <w:ind w:firstLine="420" w:firstLineChars="200"/>
              <w:rPr>
                <w:rFonts w:hint="eastAsia" w:ascii="宋体" w:hAnsi="宋体" w:eastAsia="宋体"/>
                <w:color w:val="000000" w:themeColor="text1"/>
                <w:sz w:val="21"/>
                <w:szCs w:val="21"/>
                <w:lang w:eastAsia="zh-CN"/>
              </w:rPr>
            </w:pPr>
            <w:r>
              <w:rPr>
                <w:rFonts w:hint="eastAsia" w:ascii="宋体" w:hAnsi="宋体" w:eastAsia="宋体"/>
                <w:color w:val="000000" w:themeColor="text1"/>
                <w:sz w:val="21"/>
                <w:szCs w:val="21"/>
              </w:rPr>
              <w:t>内容：操作要点及技术措施</w:t>
            </w:r>
            <w:r>
              <w:rPr>
                <w:rFonts w:hint="eastAsia" w:ascii="宋体" w:hAnsi="宋体"/>
                <w:color w:val="000000" w:themeColor="text1"/>
                <w:sz w:val="21"/>
                <w:szCs w:val="21"/>
                <w:lang w:eastAsia="zh-CN"/>
              </w:rPr>
              <w:t>、标准。</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交底人：陈亚</w:t>
            </w:r>
          </w:p>
          <w:p>
            <w:pPr>
              <w:pStyle w:val="2"/>
              <w:rPr>
                <w:rFonts w:hint="eastAsia"/>
              </w:rPr>
            </w:pPr>
          </w:p>
          <w:p>
            <w:pPr>
              <w:spacing w:line="400" w:lineRule="atLeast"/>
              <w:ind w:firstLine="420" w:firstLineChars="200"/>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查：综合布线工程检查记录表</w:t>
            </w:r>
          </w:p>
          <w:p>
            <w:pPr>
              <w:spacing w:line="400" w:lineRule="atLeast"/>
              <w:ind w:firstLine="420" w:firstLineChars="200"/>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内容主要有：方案、材料合格报告、安装规范、安装情况等；</w:t>
            </w:r>
          </w:p>
          <w:p>
            <w:pPr>
              <w:spacing w:line="400" w:lineRule="atLeast"/>
              <w:ind w:firstLine="420" w:firstLineChars="200"/>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实施人员：韦铭、何点</w:t>
            </w:r>
          </w:p>
          <w:p>
            <w:pPr>
              <w:spacing w:line="400" w:lineRule="atLeast"/>
              <w:ind w:firstLine="420" w:firstLineChars="200"/>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结果：符合技术要求，</w:t>
            </w:r>
          </w:p>
          <w:p>
            <w:pPr>
              <w:spacing w:line="400" w:lineRule="atLeast"/>
              <w:ind w:firstLine="420" w:firstLineChars="200"/>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 xml:space="preserve">检查人：陈亚    2020. </w:t>
            </w:r>
            <w:r>
              <w:rPr>
                <w:rFonts w:hint="eastAsia" w:ascii="宋体" w:hAnsi="宋体"/>
                <w:color w:val="000000" w:themeColor="text1"/>
                <w:sz w:val="21"/>
                <w:szCs w:val="21"/>
                <w:lang w:val="en-US" w:eastAsia="zh-CN"/>
              </w:rPr>
              <w:t>8.</w:t>
            </w:r>
            <w:r>
              <w:rPr>
                <w:rFonts w:hint="eastAsia" w:ascii="宋体" w:hAnsi="宋体"/>
                <w:color w:val="000000" w:themeColor="text1"/>
                <w:sz w:val="21"/>
                <w:szCs w:val="21"/>
                <w:lang w:val="en-US" w:eastAsia="zh-CN"/>
              </w:rPr>
              <w:t>25</w:t>
            </w:r>
          </w:p>
          <w:p>
            <w:pPr>
              <w:pStyle w:val="2"/>
              <w:rPr>
                <w:rFonts w:hint="eastAsia"/>
              </w:rPr>
            </w:pP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查施工日志：</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时间：2020年</w:t>
            </w:r>
            <w:r>
              <w:rPr>
                <w:rFonts w:hint="eastAsia" w:ascii="宋体" w:hAnsi="宋体"/>
                <w:color w:val="000000" w:themeColor="text1"/>
                <w:sz w:val="21"/>
                <w:szCs w:val="21"/>
                <w:lang w:val="en-US" w:eastAsia="zh-CN"/>
              </w:rPr>
              <w:t>8</w:t>
            </w:r>
            <w:r>
              <w:rPr>
                <w:rFonts w:hint="eastAsia" w:ascii="宋体" w:hAnsi="宋体" w:eastAsia="宋体"/>
                <w:color w:val="000000" w:themeColor="text1"/>
                <w:sz w:val="21"/>
                <w:szCs w:val="21"/>
              </w:rPr>
              <w:t>月</w:t>
            </w:r>
            <w:r>
              <w:rPr>
                <w:rFonts w:hint="eastAsia" w:ascii="宋体" w:hAnsi="宋体"/>
                <w:color w:val="000000" w:themeColor="text1"/>
                <w:sz w:val="21"/>
                <w:szCs w:val="21"/>
                <w:lang w:val="en-US" w:eastAsia="zh-CN"/>
              </w:rPr>
              <w:t>28</w:t>
            </w:r>
            <w:r>
              <w:rPr>
                <w:rFonts w:hint="eastAsia" w:ascii="宋体" w:hAnsi="宋体" w:eastAsia="宋体"/>
                <w:color w:val="000000" w:themeColor="text1"/>
                <w:sz w:val="21"/>
                <w:szCs w:val="21"/>
              </w:rPr>
              <w:t>日，</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施工内容：</w:t>
            </w:r>
            <w:r>
              <w:rPr>
                <w:rFonts w:hint="eastAsia" w:ascii="宋体" w:hAnsi="宋体"/>
                <w:color w:val="000000" w:themeColor="text1"/>
                <w:sz w:val="21"/>
                <w:szCs w:val="21"/>
                <w:lang w:eastAsia="zh-CN"/>
              </w:rPr>
              <w:t>安装</w:t>
            </w:r>
            <w:r>
              <w:rPr>
                <w:rFonts w:hint="eastAsia" w:ascii="宋体" w:hAnsi="宋体"/>
                <w:color w:val="000000" w:themeColor="text1"/>
                <w:sz w:val="21"/>
                <w:szCs w:val="21"/>
                <w:lang w:val="en-US" w:eastAsia="zh-CN"/>
              </w:rPr>
              <w:t>拼接屏6块4K高清液晶显示器</w:t>
            </w:r>
            <w:r>
              <w:rPr>
                <w:rFonts w:hint="eastAsia" w:ascii="宋体" w:hAnsi="宋体" w:eastAsia="宋体"/>
                <w:color w:val="000000" w:themeColor="text1"/>
                <w:sz w:val="21"/>
                <w:szCs w:val="21"/>
              </w:rPr>
              <w:t>,安装</w:t>
            </w:r>
            <w:r>
              <w:rPr>
                <w:rFonts w:hint="eastAsia" w:ascii="宋体" w:hAnsi="宋体"/>
                <w:color w:val="000000" w:themeColor="text1"/>
                <w:sz w:val="21"/>
                <w:szCs w:val="21"/>
                <w:lang w:eastAsia="zh-CN"/>
              </w:rPr>
              <w:t>机柜</w:t>
            </w:r>
            <w:r>
              <w:rPr>
                <w:rFonts w:hint="eastAsia" w:ascii="宋体" w:hAnsi="宋体" w:eastAsia="宋体"/>
                <w:color w:val="000000" w:themeColor="text1"/>
                <w:sz w:val="21"/>
                <w:szCs w:val="21"/>
              </w:rPr>
              <w:t>,</w:t>
            </w:r>
            <w:r>
              <w:rPr>
                <w:rFonts w:hint="eastAsia" w:ascii="宋体" w:hAnsi="宋体"/>
                <w:color w:val="000000" w:themeColor="text1"/>
                <w:sz w:val="21"/>
                <w:szCs w:val="21"/>
                <w:lang w:eastAsia="zh-CN"/>
              </w:rPr>
              <w:t>调整原有线路</w:t>
            </w:r>
            <w:r>
              <w:rPr>
                <w:rFonts w:hint="eastAsia" w:ascii="宋体" w:hAnsi="宋体" w:eastAsia="宋体"/>
                <w:color w:val="000000" w:themeColor="text1"/>
                <w:sz w:val="21"/>
                <w:szCs w:val="21"/>
              </w:rPr>
              <w:t>,单机调试,确认联机时</w:t>
            </w:r>
            <w:r>
              <w:rPr>
                <w:rFonts w:hint="eastAsia" w:ascii="宋体" w:hAnsi="宋体"/>
                <w:color w:val="000000" w:themeColor="text1"/>
                <w:sz w:val="21"/>
                <w:szCs w:val="21"/>
                <w:lang w:eastAsia="zh-CN"/>
              </w:rPr>
              <w:t>系统兼容</w:t>
            </w:r>
            <w:r>
              <w:rPr>
                <w:rFonts w:hint="eastAsia" w:ascii="宋体" w:hAnsi="宋体" w:eastAsia="宋体"/>
                <w:color w:val="000000" w:themeColor="text1"/>
                <w:sz w:val="21"/>
                <w:szCs w:val="21"/>
              </w:rPr>
              <w:t>；</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存在问题：无。</w:t>
            </w:r>
          </w:p>
          <w:p>
            <w:pPr>
              <w:spacing w:line="400" w:lineRule="atLeast"/>
              <w:ind w:firstLine="420" w:firstLineChars="200"/>
              <w:rPr>
                <w:rFonts w:hint="eastAsia" w:ascii="宋体" w:hAnsi="宋体"/>
                <w:color w:val="000000" w:themeColor="text1"/>
                <w:sz w:val="21"/>
                <w:szCs w:val="21"/>
                <w:lang w:val="en-US" w:eastAsia="zh-CN"/>
              </w:rPr>
            </w:pPr>
            <w:r>
              <w:rPr>
                <w:rFonts w:hint="eastAsia" w:ascii="宋体" w:hAnsi="宋体" w:eastAsia="宋体"/>
                <w:color w:val="000000" w:themeColor="text1"/>
                <w:sz w:val="21"/>
                <w:szCs w:val="21"/>
              </w:rPr>
              <w:t>操作工：</w:t>
            </w:r>
            <w:r>
              <w:rPr>
                <w:rFonts w:hint="eastAsia" w:ascii="宋体" w:hAnsi="宋体"/>
                <w:color w:val="000000" w:themeColor="text1"/>
                <w:sz w:val="21"/>
                <w:szCs w:val="21"/>
                <w:lang w:eastAsia="zh-CN"/>
              </w:rPr>
              <w:t>陈俭、吴旭飞、</w:t>
            </w:r>
            <w:r>
              <w:rPr>
                <w:rFonts w:hint="eastAsia" w:ascii="宋体" w:hAnsi="宋体"/>
                <w:color w:val="000000" w:themeColor="text1"/>
                <w:sz w:val="21"/>
                <w:szCs w:val="21"/>
                <w:lang w:val="en-US" w:eastAsia="zh-CN"/>
              </w:rPr>
              <w:t>何点</w:t>
            </w:r>
          </w:p>
          <w:p>
            <w:pPr>
              <w:spacing w:line="400" w:lineRule="atLeast"/>
              <w:ind w:firstLine="420" w:firstLineChars="200"/>
              <w:rPr>
                <w:rFonts w:hint="eastAsia" w:ascii="宋体" w:hAnsi="宋体"/>
                <w:color w:val="000000" w:themeColor="text1"/>
                <w:sz w:val="21"/>
                <w:szCs w:val="21"/>
                <w:lang w:val="en-US" w:eastAsia="zh-CN"/>
              </w:rPr>
            </w:pPr>
          </w:p>
          <w:p>
            <w:pPr>
              <w:spacing w:line="400" w:lineRule="atLeast"/>
              <w:ind w:firstLine="420" w:firstLineChars="200"/>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查《重庆企业天地3、4、5号楼监控电视墙一次性整改验收报告》</w:t>
            </w:r>
          </w:p>
          <w:p>
            <w:pPr>
              <w:spacing w:line="400" w:lineRule="atLeast"/>
              <w:ind w:firstLine="420" w:firstLineChars="200"/>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内容包括：工程名称、地址、建设单位、施工单位、工程概况、验收结论</w:t>
            </w:r>
          </w:p>
          <w:p>
            <w:pPr>
              <w:spacing w:line="400" w:lineRule="atLeast"/>
              <w:ind w:firstLine="420" w:firstLineChars="200"/>
              <w:rPr>
                <w:rFonts w:hint="default" w:ascii="宋体" w:hAnsi="宋体"/>
                <w:color w:val="000000" w:themeColor="text1"/>
                <w:sz w:val="21"/>
                <w:szCs w:val="21"/>
                <w:lang w:val="en-US" w:eastAsia="zh-CN"/>
              </w:rPr>
            </w:pPr>
            <w:r>
              <w:rPr>
                <w:rFonts w:hint="eastAsia" w:ascii="宋体" w:hAnsi="宋体"/>
                <w:color w:val="000000" w:themeColor="text1"/>
                <w:sz w:val="21"/>
                <w:szCs w:val="21"/>
                <w:lang w:val="en-US" w:eastAsia="zh-CN"/>
              </w:rPr>
              <w:t xml:space="preserve">甲方代表：余浩    200.9.9   </w:t>
            </w:r>
          </w:p>
          <w:p>
            <w:pPr>
              <w:spacing w:line="400" w:lineRule="atLeast"/>
              <w:ind w:firstLine="420" w:firstLineChars="200"/>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公司识别特殊过程为：线路敷设，组织不能提供对该过程进行了再确认的记录作为证据。</w:t>
            </w:r>
          </w:p>
          <w:p>
            <w:pPr>
              <w:spacing w:line="400" w:lineRule="atLeast"/>
              <w:ind w:firstLine="420" w:firstLineChars="200"/>
              <w:rPr>
                <w:rFonts w:hint="eastAsia" w:ascii="宋体" w:hAnsi="宋体" w:eastAsia="宋体"/>
                <w:color w:val="000000" w:themeColor="text1"/>
                <w:sz w:val="21"/>
                <w:szCs w:val="21"/>
              </w:rPr>
            </w:pPr>
            <w:r>
              <w:rPr>
                <w:rFonts w:hint="eastAsia" w:ascii="宋体" w:hAnsi="宋体" w:eastAsia="宋体"/>
                <w:color w:val="000000" w:themeColor="text1"/>
                <w:sz w:val="21"/>
                <w:szCs w:val="21"/>
              </w:rPr>
              <w:t>系统集成和安防工程服务过程基本能满足要求。</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adjustRightInd w:val="0"/>
              <w:snapToGrid w:val="0"/>
              <w:jc w:val="center"/>
              <w:rPr>
                <w:rFonts w:hint="eastAsia" w:ascii="宋体" w:hAnsi="宋体" w:cs="宋体"/>
                <w:szCs w:val="21"/>
              </w:rPr>
            </w:pPr>
            <w:r>
              <w:rPr>
                <w:rFonts w:hint="eastAsia" w:ascii="宋体" w:hAnsi="宋体" w:cs="宋体"/>
                <w:szCs w:val="21"/>
              </w:rPr>
              <w:t>标识和可追溯性</w:t>
            </w:r>
          </w:p>
        </w:tc>
        <w:tc>
          <w:tcPr>
            <w:tcW w:w="960" w:type="dxa"/>
          </w:tcPr>
          <w:p>
            <w:pPr>
              <w:adjustRightInd w:val="0"/>
              <w:snapToGrid w:val="0"/>
              <w:jc w:val="center"/>
              <w:rPr>
                <w:rFonts w:hint="eastAsia" w:ascii="宋体" w:hAnsi="宋体" w:cs="宋体"/>
                <w:szCs w:val="21"/>
              </w:rPr>
            </w:pPr>
            <w:r>
              <w:rPr>
                <w:rFonts w:hint="eastAsia" w:ascii="宋体" w:hAnsi="宋体" w:cs="宋体"/>
                <w:szCs w:val="21"/>
              </w:rPr>
              <w:t>8.5.2</w:t>
            </w:r>
          </w:p>
        </w:tc>
        <w:tc>
          <w:tcPr>
            <w:tcW w:w="10004" w:type="dxa"/>
          </w:tcPr>
          <w:p>
            <w:pPr>
              <w:spacing w:line="400" w:lineRule="exact"/>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查《</w:t>
            </w:r>
            <w:r>
              <w:rPr>
                <w:rFonts w:hint="eastAsia" w:ascii="宋体" w:hAnsi="宋体"/>
                <w:bCs/>
                <w:szCs w:val="21"/>
              </w:rPr>
              <w:t>标识和可追溯性控制程序</w:t>
            </w:r>
            <w:r>
              <w:rPr>
                <w:rFonts w:hint="eastAsia" w:ascii="宋体" w:hAnsi="宋体" w:eastAsia="宋体"/>
                <w:color w:val="auto"/>
                <w:sz w:val="21"/>
                <w:szCs w:val="21"/>
                <w:lang w:val="en-US" w:eastAsia="zh-CN"/>
              </w:rPr>
              <w:t>》及文件规定了对产品、检验状态及唯一性标识作出了规定。根据需要，技术部确定所有标识的方法，产品的标识，主要按原料和成品来标识。</w:t>
            </w:r>
          </w:p>
          <w:p>
            <w:pPr>
              <w:widowControl/>
              <w:spacing w:line="400" w:lineRule="exact"/>
              <w:ind w:firstLine="420" w:firstLineChars="200"/>
              <w:jc w:val="left"/>
              <w:rPr>
                <w:rFonts w:hint="eastAsia" w:ascii="宋体" w:hAnsi="宋体" w:cs="宋体"/>
                <w:szCs w:val="21"/>
              </w:rPr>
            </w:pPr>
            <w:r>
              <w:rPr>
                <w:rFonts w:hint="eastAsia" w:eastAsia="宋体"/>
                <w:color w:val="auto"/>
                <w:sz w:val="21"/>
                <w:szCs w:val="21"/>
                <w:lang w:eastAsia="zh-CN"/>
              </w:rPr>
              <w:t>采购的</w:t>
            </w:r>
            <w:r>
              <w:rPr>
                <w:rFonts w:hint="eastAsia" w:eastAsia="宋体"/>
                <w:color w:val="auto"/>
                <w:sz w:val="21"/>
                <w:szCs w:val="21"/>
              </w:rPr>
              <w:t>原材料采用“</w:t>
            </w:r>
            <w:r>
              <w:rPr>
                <w:rFonts w:hint="eastAsia" w:eastAsia="宋体"/>
                <w:color w:val="auto"/>
                <w:sz w:val="21"/>
                <w:szCs w:val="21"/>
                <w:lang w:eastAsia="zh-CN"/>
              </w:rPr>
              <w:t>原厂原包装</w:t>
            </w:r>
            <w:r>
              <w:rPr>
                <w:rFonts w:hint="eastAsia" w:eastAsia="宋体"/>
                <w:color w:val="auto"/>
                <w:sz w:val="21"/>
                <w:szCs w:val="21"/>
              </w:rPr>
              <w:t>”进行标识，注明“原材料名称”、“规格型号”、“材料规格”、 “数量</w:t>
            </w:r>
            <w:r>
              <w:rPr>
                <w:rFonts w:hint="eastAsia"/>
                <w:color w:val="auto"/>
                <w:sz w:val="21"/>
                <w:szCs w:val="21"/>
                <w:lang w:eastAsia="zh-CN"/>
              </w:rPr>
              <w:t>”</w:t>
            </w:r>
            <w:r>
              <w:rPr>
                <w:rFonts w:hint="eastAsia" w:eastAsia="宋体"/>
                <w:color w:val="auto"/>
                <w:sz w:val="21"/>
                <w:szCs w:val="21"/>
              </w:rPr>
              <w:t>等内容；过程采用</w:t>
            </w:r>
            <w:r>
              <w:rPr>
                <w:rFonts w:hint="eastAsia" w:eastAsia="宋体"/>
                <w:color w:val="auto"/>
                <w:sz w:val="21"/>
                <w:szCs w:val="21"/>
                <w:lang w:eastAsia="zh-CN"/>
              </w:rPr>
              <w:t>施工</w:t>
            </w:r>
            <w:r>
              <w:rPr>
                <w:rFonts w:hint="eastAsia" w:eastAsia="宋体"/>
                <w:color w:val="auto"/>
                <w:sz w:val="21"/>
                <w:szCs w:val="21"/>
              </w:rPr>
              <w:t>记录进行标识；能做到追溯的目的。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adjustRightInd w:val="0"/>
              <w:snapToGrid w:val="0"/>
              <w:jc w:val="center"/>
              <w:rPr>
                <w:rFonts w:hint="eastAsia" w:ascii="宋体" w:hAnsi="宋体" w:cs="宋体"/>
                <w:szCs w:val="21"/>
              </w:rPr>
            </w:pPr>
            <w:r>
              <w:rPr>
                <w:rFonts w:hint="eastAsia" w:ascii="宋体" w:hAnsi="宋体" w:cs="宋体"/>
                <w:szCs w:val="21"/>
              </w:rPr>
              <w:t>防护</w:t>
            </w:r>
          </w:p>
        </w:tc>
        <w:tc>
          <w:tcPr>
            <w:tcW w:w="960" w:type="dxa"/>
          </w:tcPr>
          <w:p>
            <w:pPr>
              <w:adjustRightInd w:val="0"/>
              <w:snapToGrid w:val="0"/>
              <w:jc w:val="center"/>
              <w:rPr>
                <w:rFonts w:hint="eastAsia" w:ascii="宋体" w:hAnsi="宋体" w:cs="宋体"/>
                <w:szCs w:val="21"/>
              </w:rPr>
            </w:pPr>
            <w:r>
              <w:rPr>
                <w:rFonts w:hint="eastAsia" w:ascii="宋体" w:hAnsi="宋体" w:cs="宋体"/>
                <w:szCs w:val="21"/>
              </w:rPr>
              <w:t>8.5.4</w:t>
            </w:r>
          </w:p>
        </w:tc>
        <w:tc>
          <w:tcPr>
            <w:tcW w:w="10004" w:type="dxa"/>
          </w:tcPr>
          <w:p>
            <w:pPr>
              <w:widowControl/>
              <w:spacing w:line="400" w:lineRule="exact"/>
              <w:ind w:firstLine="420" w:firstLineChars="200"/>
              <w:jc w:val="left"/>
              <w:rPr>
                <w:rFonts w:hint="eastAsia" w:eastAsia="宋体"/>
                <w:color w:val="auto"/>
                <w:sz w:val="21"/>
                <w:szCs w:val="21"/>
                <w:lang w:eastAsia="zh-CN"/>
              </w:rPr>
            </w:pPr>
            <w:r>
              <w:rPr>
                <w:rFonts w:hint="eastAsia" w:eastAsia="宋体"/>
                <w:color w:val="auto"/>
                <w:sz w:val="21"/>
                <w:szCs w:val="21"/>
              </w:rPr>
              <w:t>系统集成和安防</w:t>
            </w:r>
            <w:r>
              <w:rPr>
                <w:rFonts w:hint="eastAsia" w:eastAsia="宋体"/>
                <w:color w:val="auto"/>
                <w:sz w:val="21"/>
                <w:szCs w:val="21"/>
                <w:lang w:eastAsia="zh-CN"/>
              </w:rPr>
              <w:t>工程相关服务</w:t>
            </w:r>
            <w:r>
              <w:rPr>
                <w:rFonts w:hint="eastAsia" w:eastAsia="宋体"/>
                <w:color w:val="auto"/>
                <w:sz w:val="21"/>
                <w:szCs w:val="21"/>
              </w:rPr>
              <w:t>项目的防护：</w:t>
            </w:r>
          </w:p>
          <w:p>
            <w:pPr>
              <w:widowControl/>
              <w:spacing w:line="400" w:lineRule="exact"/>
              <w:ind w:firstLine="420" w:firstLineChars="200"/>
              <w:jc w:val="left"/>
              <w:rPr>
                <w:rFonts w:hint="eastAsia" w:eastAsia="宋体"/>
                <w:color w:val="auto"/>
                <w:sz w:val="21"/>
                <w:szCs w:val="21"/>
                <w:lang w:eastAsia="zh-CN"/>
              </w:rPr>
            </w:pPr>
            <w:r>
              <w:rPr>
                <w:rFonts w:hint="eastAsia" w:eastAsia="宋体"/>
                <w:color w:val="auto"/>
                <w:sz w:val="21"/>
                <w:szCs w:val="21"/>
                <w:lang w:eastAsia="zh-CN"/>
              </w:rPr>
              <w:t>在仲量联行测量师事务所（上海）有限公司重庆第一分公司</w:t>
            </w:r>
            <w:r>
              <w:rPr>
                <w:rFonts w:hint="eastAsia" w:eastAsia="宋体"/>
                <w:color w:val="auto"/>
                <w:sz w:val="21"/>
                <w:szCs w:val="21"/>
                <w:lang w:val="en-US" w:eastAsia="zh-CN"/>
              </w:rPr>
              <w:t>2021年弱电系统维保</w:t>
            </w:r>
            <w:r>
              <w:rPr>
                <w:rFonts w:hint="eastAsia" w:eastAsia="宋体"/>
                <w:color w:val="auto"/>
                <w:sz w:val="21"/>
                <w:szCs w:val="21"/>
                <w:lang w:eastAsia="zh-CN"/>
              </w:rPr>
              <w:t>服务</w:t>
            </w:r>
            <w:r>
              <w:rPr>
                <w:rFonts w:hint="eastAsia" w:eastAsia="宋体"/>
                <w:color w:val="auto"/>
                <w:sz w:val="21"/>
                <w:szCs w:val="21"/>
              </w:rPr>
              <w:t>（安防工程</w:t>
            </w:r>
            <w:r>
              <w:rPr>
                <w:rFonts w:hint="eastAsia" w:eastAsia="宋体"/>
                <w:color w:val="auto"/>
                <w:sz w:val="21"/>
                <w:szCs w:val="21"/>
                <w:lang w:eastAsia="zh-CN"/>
              </w:rPr>
              <w:t>相关服务</w:t>
            </w:r>
            <w:r>
              <w:rPr>
                <w:rFonts w:hint="eastAsia" w:eastAsia="宋体"/>
                <w:color w:val="auto"/>
                <w:sz w:val="21"/>
                <w:szCs w:val="21"/>
              </w:rPr>
              <w:t>）</w:t>
            </w:r>
            <w:r>
              <w:rPr>
                <w:rFonts w:hint="eastAsia" w:eastAsia="宋体"/>
                <w:color w:val="auto"/>
                <w:sz w:val="21"/>
                <w:szCs w:val="21"/>
                <w:lang w:eastAsia="zh-CN"/>
              </w:rPr>
              <w:t>现场查看，待用的电线、网线、设备均进行了防护管理，已布好的线均用扎线固定或用塑料管防护，设备、仪器安装固定到位，能起到有效防护。</w:t>
            </w:r>
          </w:p>
          <w:p>
            <w:pPr>
              <w:widowControl/>
              <w:spacing w:line="400" w:lineRule="exact"/>
              <w:jc w:val="left"/>
              <w:rPr>
                <w:rFonts w:hint="eastAsia" w:eastAsia="宋体"/>
                <w:color w:val="auto"/>
                <w:sz w:val="21"/>
                <w:szCs w:val="21"/>
                <w:lang w:eastAsia="zh-CN"/>
              </w:rPr>
            </w:pPr>
            <w:r>
              <w:rPr>
                <w:rFonts w:hint="eastAsia" w:eastAsia="宋体"/>
                <w:color w:val="auto"/>
                <w:sz w:val="21"/>
                <w:szCs w:val="21"/>
                <w:lang w:eastAsia="zh-CN"/>
              </w:rPr>
              <w:t>采购的产品采用物流运输，人工搬运，现场堆放按区域划分，原包装防护，堆码整齐，保证堆放环境干燥。</w:t>
            </w:r>
          </w:p>
          <w:p>
            <w:pPr>
              <w:widowControl/>
              <w:spacing w:line="400" w:lineRule="exact"/>
              <w:ind w:firstLine="420" w:firstLineChars="200"/>
              <w:jc w:val="left"/>
              <w:rPr>
                <w:rFonts w:hint="eastAsia" w:ascii="宋体" w:hAnsi="宋体" w:cs="宋体"/>
                <w:szCs w:val="21"/>
              </w:rPr>
            </w:pPr>
            <w:r>
              <w:rPr>
                <w:rFonts w:hint="eastAsia" w:eastAsia="宋体"/>
                <w:color w:val="auto"/>
                <w:sz w:val="21"/>
                <w:szCs w:val="21"/>
                <w:lang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adjustRightInd w:val="0"/>
              <w:snapToGrid w:val="0"/>
              <w:jc w:val="center"/>
              <w:rPr>
                <w:rFonts w:hint="eastAsia" w:ascii="宋体" w:hAnsi="宋体" w:cs="宋体"/>
                <w:szCs w:val="21"/>
              </w:rPr>
            </w:pPr>
            <w:r>
              <w:rPr>
                <w:rFonts w:hint="eastAsia" w:ascii="宋体" w:hAnsi="宋体" w:cs="宋体"/>
                <w:szCs w:val="21"/>
              </w:rPr>
              <w:t>更改控制</w:t>
            </w:r>
          </w:p>
        </w:tc>
        <w:tc>
          <w:tcPr>
            <w:tcW w:w="960" w:type="dxa"/>
          </w:tcPr>
          <w:p>
            <w:pPr>
              <w:adjustRightInd w:val="0"/>
              <w:snapToGrid w:val="0"/>
              <w:jc w:val="center"/>
              <w:rPr>
                <w:rFonts w:hint="eastAsia" w:ascii="宋体" w:hAnsi="宋体" w:cs="宋体"/>
                <w:szCs w:val="21"/>
              </w:rPr>
            </w:pPr>
            <w:r>
              <w:rPr>
                <w:rFonts w:hint="eastAsia" w:ascii="宋体" w:hAnsi="宋体" w:cs="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查，公司对产品实现过程的更改策划了管理要求。主要包括：方案更改、产品信息更改等。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查，对于方案、产品信息等更改，必须经过评审，确认能满足要求后方能进行，具体按文件管理要求。</w:t>
            </w:r>
          </w:p>
          <w:p>
            <w:pPr>
              <w:spacing w:line="400" w:lineRule="exact"/>
              <w:ind w:firstLine="420" w:firstLineChars="200"/>
              <w:rPr>
                <w:rFonts w:hint="eastAsia" w:ascii="宋体" w:hAnsi="宋体" w:cs="宋体"/>
                <w:szCs w:val="21"/>
              </w:rPr>
            </w:pPr>
            <w:r>
              <w:rPr>
                <w:rFonts w:hint="eastAsia" w:ascii="宋体" w:hAnsi="宋体"/>
                <w:szCs w:val="21"/>
              </w:rPr>
              <w:t>查，近期暂无方案、产品信息变更的情况。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产品和服务放行；</w:t>
            </w:r>
          </w:p>
        </w:tc>
        <w:tc>
          <w:tcPr>
            <w:tcW w:w="960" w:type="dxa"/>
            <w:vAlign w:val="top"/>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8.6</w:t>
            </w:r>
          </w:p>
        </w:tc>
        <w:tc>
          <w:tcPr>
            <w:tcW w:w="10004" w:type="dxa"/>
            <w:vAlign w:val="top"/>
          </w:tcPr>
          <w:p>
            <w:pPr>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公司编制了</w:t>
            </w:r>
            <w:r>
              <w:rPr>
                <w:rFonts w:hint="eastAsia" w:ascii="宋体" w:hAnsi="宋体" w:cs="Arial"/>
                <w:color w:val="000000" w:themeColor="text1"/>
                <w:szCs w:val="21"/>
                <w14:textFill>
                  <w14:solidFill>
                    <w14:schemeClr w14:val="tx1"/>
                  </w14:solidFill>
                </w14:textFill>
              </w:rPr>
              <w:t>《进料检验规范》、《过程质量控制标准》、《竣工交付验收办法》</w:t>
            </w:r>
            <w:r>
              <w:rPr>
                <w:rFonts w:hint="eastAsia"/>
                <w:color w:val="000000" w:themeColor="text1"/>
                <w:szCs w:val="21"/>
                <w14:textFill>
                  <w14:solidFill>
                    <w14:schemeClr w14:val="tx1"/>
                  </w14:solidFill>
                </w14:textFill>
              </w:rPr>
              <w:t>文件对采购、</w:t>
            </w:r>
            <w:r>
              <w:rPr>
                <w:rFonts w:hint="eastAsia"/>
                <w:color w:val="000000" w:themeColor="text1"/>
                <w:szCs w:val="21"/>
                <w:lang w:eastAsia="zh-CN"/>
                <w14:textFill>
                  <w14:solidFill>
                    <w14:schemeClr w14:val="tx1"/>
                  </w14:solidFill>
                </w14:textFill>
              </w:rPr>
              <w:t>服务</w:t>
            </w:r>
            <w:r>
              <w:rPr>
                <w:rFonts w:hint="eastAsia"/>
                <w:color w:val="000000" w:themeColor="text1"/>
                <w:szCs w:val="21"/>
                <w14:textFill>
                  <w14:solidFill>
                    <w14:schemeClr w14:val="tx1"/>
                  </w14:solidFill>
                </w14:textFill>
              </w:rPr>
              <w:t>过程、验收的检验项目、方法、检验依据做出 了规定。</w:t>
            </w:r>
          </w:p>
          <w:p>
            <w:pPr>
              <w:spacing w:line="360" w:lineRule="auto"/>
              <w:ind w:right="71" w:rightChars="34"/>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抽</w:t>
            </w:r>
            <w:r>
              <w:rPr>
                <w:rFonts w:hint="eastAsia" w:ascii="宋体" w:hAnsi="宋体" w:cs="宋体"/>
                <w:color w:val="000000" w:themeColor="text1"/>
                <w:szCs w:val="21"/>
                <w14:textFill>
                  <w14:solidFill>
                    <w14:schemeClr w14:val="tx1"/>
                  </w14:solidFill>
                </w14:textFill>
              </w:rPr>
              <w:t>查验证记录，查《入库单》</w:t>
            </w:r>
          </w:p>
          <w:p>
            <w:pPr>
              <w:widowControl/>
              <w:spacing w:line="360" w:lineRule="auto"/>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1）</w:t>
            </w:r>
            <w:r>
              <w:rPr>
                <w:rFonts w:hint="eastAsia" w:ascii="宋体" w:hAnsi="宋体" w:cs="宋体"/>
                <w:color w:val="000000" w:themeColor="text1"/>
                <w:kern w:val="0"/>
                <w:sz w:val="21"/>
                <w:szCs w:val="21"/>
                <w14:textFill>
                  <w14:solidFill>
                    <w14:schemeClr w14:val="tx1"/>
                  </w14:solidFill>
                </w14:textFill>
              </w:rPr>
              <w:t>抽查：采购日期：20</w:t>
            </w:r>
            <w:r>
              <w:rPr>
                <w:rFonts w:hint="eastAsia" w:ascii="宋体" w:hAnsi="宋体" w:cs="宋体"/>
                <w:color w:val="000000" w:themeColor="text1"/>
                <w:kern w:val="0"/>
                <w:sz w:val="21"/>
                <w:szCs w:val="21"/>
                <w:lang w:val="en-US" w:eastAsia="zh-CN"/>
                <w14:textFill>
                  <w14:solidFill>
                    <w14:schemeClr w14:val="tx1"/>
                  </w14:solidFill>
                </w14:textFill>
              </w:rPr>
              <w:t>21</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01</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1</w:t>
            </w:r>
            <w:r>
              <w:rPr>
                <w:rFonts w:hint="eastAsia" w:ascii="宋体" w:hAnsi="宋体" w:cs="宋体"/>
                <w:color w:val="000000" w:themeColor="text1"/>
                <w:kern w:val="0"/>
                <w:sz w:val="21"/>
                <w:szCs w:val="21"/>
                <w14:textFill>
                  <w14:solidFill>
                    <w14:schemeClr w14:val="tx1"/>
                  </w14:solidFill>
                </w14:textFill>
              </w:rPr>
              <w:t>7</w:t>
            </w:r>
          </w:p>
          <w:p>
            <w:pPr>
              <w:widowControl/>
              <w:spacing w:line="360" w:lineRule="auto"/>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产品名称：机柜、</w:t>
            </w:r>
            <w:r>
              <w:rPr>
                <w:rFonts w:hint="eastAsia" w:ascii="宋体" w:hAnsi="宋体" w:cs="宋体"/>
                <w:color w:val="000000" w:themeColor="text1"/>
                <w:kern w:val="0"/>
                <w:sz w:val="21"/>
                <w:szCs w:val="21"/>
                <w:lang w:eastAsia="zh-CN"/>
                <w14:textFill>
                  <w14:solidFill>
                    <w14:schemeClr w14:val="tx1"/>
                  </w14:solidFill>
                </w14:textFill>
              </w:rPr>
              <w:t>网络硬盘录像机</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eastAsia="zh-CN"/>
                <w14:textFill>
                  <w14:solidFill>
                    <w14:schemeClr w14:val="tx1"/>
                  </w14:solidFill>
                </w14:textFill>
              </w:rPr>
              <w:t>蓄电池、加长支架</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280kg单门电磁锁</w:t>
            </w:r>
            <w:r>
              <w:rPr>
                <w:rFonts w:hint="eastAsia" w:ascii="宋体" w:hAnsi="宋体" w:cs="宋体"/>
                <w:color w:val="000000" w:themeColor="text1"/>
                <w:kern w:val="0"/>
                <w:sz w:val="21"/>
                <w:szCs w:val="21"/>
                <w14:textFill>
                  <w14:solidFill>
                    <w14:schemeClr w14:val="tx1"/>
                  </w14:solidFill>
                </w14:textFill>
              </w:rPr>
              <w:t xml:space="preserve">等  </w:t>
            </w:r>
            <w:r>
              <w:rPr>
                <w:rFonts w:hint="eastAsia" w:ascii="宋体" w:hAnsi="宋体"/>
                <w:color w:val="000000" w:themeColor="text1"/>
                <w:szCs w:val="24"/>
                <w14:textFill>
                  <w14:solidFill>
                    <w14:schemeClr w14:val="tx1"/>
                  </w14:solidFill>
                </w14:textFill>
              </w:rPr>
              <w:t xml:space="preserve">   </w:t>
            </w:r>
          </w:p>
          <w:p>
            <w:pPr>
              <w:widowControl/>
              <w:spacing w:line="360" w:lineRule="auto"/>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检验项目 ：名称/外观/规格/型号、数量与订单/进货单相符</w:t>
            </w:r>
            <w:r>
              <w:rPr>
                <w:rFonts w:hint="eastAsia" w:ascii="宋体" w:hAnsi="宋体" w:cs="宋体"/>
                <w:color w:val="000000" w:themeColor="text1"/>
                <w:kern w:val="0"/>
                <w:sz w:val="21"/>
                <w:szCs w:val="21"/>
                <w:lang w:eastAsia="zh-CN"/>
                <w14:textFill>
                  <w14:solidFill>
                    <w14:schemeClr w14:val="tx1"/>
                  </w14:solidFill>
                </w14:textFill>
              </w:rPr>
              <w:t>、合格证</w:t>
            </w:r>
            <w:r>
              <w:rPr>
                <w:rFonts w:hint="eastAsia" w:ascii="宋体" w:hAnsi="宋体" w:cs="宋体"/>
                <w:color w:val="000000" w:themeColor="text1"/>
                <w:kern w:val="0"/>
                <w:sz w:val="21"/>
                <w:szCs w:val="21"/>
                <w14:textFill>
                  <w14:solidFill>
                    <w14:schemeClr w14:val="tx1"/>
                  </w14:solidFill>
                </w14:textFill>
              </w:rPr>
              <w:t xml:space="preserve">等。     </w:t>
            </w:r>
          </w:p>
          <w:p>
            <w:pPr>
              <w:widowControl/>
              <w:spacing w:line="360" w:lineRule="auto"/>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结论：合格，入库      </w:t>
            </w:r>
          </w:p>
          <w:p>
            <w:pPr>
              <w:widowControl/>
              <w:spacing w:line="360" w:lineRule="auto"/>
              <w:jc w:val="left"/>
              <w:rPr>
                <w:rFonts w:hint="eastAsia" w:ascii="宋体" w:hAnsi="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检验人：</w:t>
            </w:r>
            <w:r>
              <w:rPr>
                <w:rFonts w:hint="eastAsia" w:ascii="宋体" w:hAnsi="宋体" w:cs="宋体"/>
                <w:color w:val="000000" w:themeColor="text1"/>
                <w:kern w:val="0"/>
                <w:sz w:val="21"/>
                <w:szCs w:val="21"/>
                <w:lang w:eastAsia="zh-CN"/>
                <w14:textFill>
                  <w14:solidFill>
                    <w14:schemeClr w14:val="tx1"/>
                  </w14:solidFill>
                </w14:textFill>
              </w:rPr>
              <w:t>陈亚</w:t>
            </w:r>
          </w:p>
          <w:p>
            <w:pPr>
              <w:widowControl/>
              <w:spacing w:line="360" w:lineRule="auto"/>
              <w:jc w:val="left"/>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cs="宋体"/>
                <w:color w:val="000000" w:themeColor="text1"/>
                <w:kern w:val="0"/>
                <w:sz w:val="21"/>
                <w:szCs w:val="21"/>
                <w14:textFill>
                  <w14:solidFill>
                    <w14:schemeClr w14:val="tx1"/>
                  </w14:solidFill>
                </w14:textFill>
              </w:rPr>
              <w:t>采购日期：20</w:t>
            </w:r>
            <w:r>
              <w:rPr>
                <w:rFonts w:hint="eastAsia" w:ascii="宋体" w:hAnsi="宋体" w:cs="宋体"/>
                <w:color w:val="000000" w:themeColor="text1"/>
                <w:kern w:val="0"/>
                <w:sz w:val="21"/>
                <w:szCs w:val="21"/>
                <w:lang w:val="en-US" w:eastAsia="zh-CN"/>
                <w14:textFill>
                  <w14:solidFill>
                    <w14:schemeClr w14:val="tx1"/>
                  </w14:solidFill>
                </w14:textFill>
              </w:rPr>
              <w:t>21</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3</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16</w:t>
            </w:r>
          </w:p>
          <w:p>
            <w:pPr>
              <w:widowControl/>
              <w:spacing w:line="360" w:lineRule="auto"/>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产品名称：屏蔽电缆、</w:t>
            </w:r>
            <w:r>
              <w:rPr>
                <w:rFonts w:hint="eastAsia" w:ascii="宋体" w:hAnsi="宋体" w:cs="宋体"/>
                <w:color w:val="000000" w:themeColor="text1"/>
                <w:kern w:val="0"/>
                <w:sz w:val="21"/>
                <w:szCs w:val="21"/>
                <w:lang w:eastAsia="zh-CN"/>
                <w14:textFill>
                  <w14:solidFill>
                    <w14:schemeClr w14:val="tx1"/>
                  </w14:solidFill>
                </w14:textFill>
              </w:rPr>
              <w:t>门禁主板</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eastAsia="zh-CN"/>
                <w14:textFill>
                  <w14:solidFill>
                    <w14:schemeClr w14:val="tx1"/>
                  </w14:solidFill>
                </w14:textFill>
              </w:rPr>
              <w:t>网络摄像机</w:t>
            </w:r>
            <w:r>
              <w:rPr>
                <w:rFonts w:hint="eastAsia" w:ascii="宋体" w:hAnsi="宋体" w:cs="宋体"/>
                <w:color w:val="000000" w:themeColor="text1"/>
                <w:sz w:val="21"/>
                <w:szCs w:val="21"/>
                <w14:textFill>
                  <w14:solidFill>
                    <w14:schemeClr w14:val="tx1"/>
                  </w14:solidFill>
                </w14:textFill>
              </w:rPr>
              <w:t>等</w:t>
            </w:r>
          </w:p>
          <w:p>
            <w:pPr>
              <w:widowControl/>
              <w:spacing w:line="360" w:lineRule="auto"/>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检验项目 ：名称/外观/规格/型号、供方资格、数量与订单/进货单相符、质量证明文件 。      </w:t>
            </w:r>
          </w:p>
          <w:p>
            <w:pPr>
              <w:widowControl/>
              <w:spacing w:line="360" w:lineRule="auto"/>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结论：合格，入库      </w:t>
            </w:r>
          </w:p>
          <w:p>
            <w:pPr>
              <w:widowControl/>
              <w:spacing w:line="360" w:lineRule="auto"/>
              <w:jc w:val="left"/>
              <w:rPr>
                <w:rFonts w:hint="eastAsia" w:ascii="宋体" w:hAnsi="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检验人：</w:t>
            </w:r>
            <w:r>
              <w:rPr>
                <w:rFonts w:hint="eastAsia" w:ascii="宋体" w:hAnsi="宋体" w:cs="宋体"/>
                <w:color w:val="000000" w:themeColor="text1"/>
                <w:kern w:val="0"/>
                <w:sz w:val="21"/>
                <w:szCs w:val="21"/>
                <w:lang w:eastAsia="zh-CN"/>
                <w14:textFill>
                  <w14:solidFill>
                    <w14:schemeClr w14:val="tx1"/>
                  </w14:solidFill>
                </w14:textFill>
              </w:rPr>
              <w:t>陈亚</w:t>
            </w:r>
          </w:p>
          <w:p>
            <w:pPr>
              <w:pStyle w:val="2"/>
              <w:rPr>
                <w:rFonts w:hint="eastAsia"/>
                <w:color w:val="000000" w:themeColor="text1"/>
                <w:lang w:eastAsia="zh-CN"/>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w:t>
            </w:r>
          </w:p>
          <w:p>
            <w:pPr>
              <w:widowControl/>
              <w:spacing w:line="400" w:lineRule="exact"/>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系统集成过程检验：</w:t>
            </w:r>
          </w:p>
          <w:p>
            <w:pPr>
              <w:spacing w:line="400" w:lineRule="atLeas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查</w:t>
            </w:r>
            <w:r>
              <w:rPr>
                <w:rFonts w:hint="eastAsia" w:ascii="宋体" w:hAnsi="宋体"/>
                <w:color w:val="000000" w:themeColor="text1"/>
                <w:sz w:val="21"/>
                <w:szCs w:val="21"/>
                <w:lang w:eastAsia="zh-CN"/>
                <w14:textFill>
                  <w14:solidFill>
                    <w14:schemeClr w14:val="tx1"/>
                  </w14:solidFill>
                </w14:textFill>
              </w:rPr>
              <w:t>项目“</w:t>
            </w:r>
            <w:r>
              <w:rPr>
                <w:rFonts w:hint="eastAsia" w:ascii="宋体" w:hAnsi="宋体" w:eastAsia="宋体"/>
                <w:color w:val="000000" w:themeColor="text1"/>
                <w:sz w:val="21"/>
                <w:szCs w:val="21"/>
              </w:rPr>
              <w:t>企业天地</w:t>
            </w:r>
            <w:r>
              <w:rPr>
                <w:rFonts w:hint="eastAsia" w:ascii="宋体" w:hAnsi="宋体" w:eastAsia="宋体"/>
                <w:color w:val="000000" w:themeColor="text1"/>
                <w:sz w:val="21"/>
                <w:szCs w:val="21"/>
                <w:lang w:val="en-US" w:eastAsia="zh-CN"/>
              </w:rPr>
              <w:t>3、4、5</w:t>
            </w:r>
            <w:r>
              <w:rPr>
                <w:rFonts w:hint="eastAsia" w:ascii="宋体" w:hAnsi="宋体" w:eastAsia="宋体"/>
                <w:color w:val="000000" w:themeColor="text1"/>
                <w:sz w:val="21"/>
                <w:szCs w:val="21"/>
              </w:rPr>
              <w:t>号楼</w:t>
            </w:r>
            <w:r>
              <w:rPr>
                <w:rFonts w:hint="eastAsia" w:ascii="宋体" w:hAnsi="宋体" w:eastAsia="宋体"/>
                <w:color w:val="000000" w:themeColor="text1"/>
                <w:sz w:val="21"/>
                <w:szCs w:val="21"/>
                <w:lang w:eastAsia="zh-CN"/>
              </w:rPr>
              <w:t>监控室电视墙一次性整改服务</w:t>
            </w:r>
            <w:r>
              <w:rPr>
                <w:rFonts w:hint="eastAsia" w:ascii="宋体" w:hAnsi="宋体" w:eastAsia="宋体"/>
                <w:color w:val="000000" w:themeColor="text1"/>
                <w:sz w:val="21"/>
                <w:szCs w:val="21"/>
              </w:rPr>
              <w:t>系统集成项目</w:t>
            </w:r>
            <w:r>
              <w:rPr>
                <w:rFonts w:hint="eastAsia" w:ascii="宋体" w:hAnsi="宋体"/>
                <w:color w:val="000000" w:themeColor="text1"/>
                <w:sz w:val="21"/>
                <w:szCs w:val="21"/>
                <w:lang w:eastAsia="zh-CN"/>
                <w14:textFill>
                  <w14:solidFill>
                    <w14:schemeClr w14:val="tx1"/>
                  </w14:solidFill>
                </w14:textFill>
              </w:rPr>
              <w:t>”实施方案</w:t>
            </w:r>
            <w:r>
              <w:rPr>
                <w:rFonts w:hint="eastAsia" w:ascii="宋体" w:hAnsi="宋体" w:eastAsia="宋体"/>
                <w:color w:val="000000" w:themeColor="text1"/>
                <w:sz w:val="21"/>
                <w:szCs w:val="21"/>
                <w14:textFill>
                  <w14:solidFill>
                    <w14:schemeClr w14:val="tx1"/>
                  </w14:solidFill>
                </w14:textFill>
              </w:rPr>
              <w:t>：</w:t>
            </w:r>
          </w:p>
          <w:p>
            <w:pPr>
              <w:spacing w:line="400" w:lineRule="atLeas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时间：2020年</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eastAsia="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22</w:t>
            </w:r>
            <w:r>
              <w:rPr>
                <w:rFonts w:hint="eastAsia" w:ascii="宋体" w:hAnsi="宋体" w:eastAsia="宋体"/>
                <w:color w:val="000000" w:themeColor="text1"/>
                <w:sz w:val="21"/>
                <w:szCs w:val="21"/>
                <w14:textFill>
                  <w14:solidFill>
                    <w14:schemeClr w14:val="tx1"/>
                  </w14:solidFill>
                </w14:textFill>
              </w:rPr>
              <w:t>日，</w:t>
            </w:r>
          </w:p>
          <w:p>
            <w:pPr>
              <w:spacing w:line="400" w:lineRule="atLeast"/>
              <w:ind w:firstLine="420"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内容：操作要点及技术措施</w:t>
            </w:r>
            <w:r>
              <w:rPr>
                <w:rFonts w:hint="eastAsia" w:ascii="宋体" w:hAnsi="宋体"/>
                <w:color w:val="000000" w:themeColor="text1"/>
                <w:sz w:val="21"/>
                <w:szCs w:val="21"/>
                <w:lang w:eastAsia="zh-CN"/>
                <w14:textFill>
                  <w14:solidFill>
                    <w14:schemeClr w14:val="tx1"/>
                  </w14:solidFill>
                </w14:textFill>
              </w:rPr>
              <w:t>、标准。</w:t>
            </w:r>
          </w:p>
          <w:p>
            <w:pPr>
              <w:spacing w:line="400" w:lineRule="atLeas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交底人：陈亚</w:t>
            </w:r>
          </w:p>
          <w:p>
            <w:pPr>
              <w:pStyle w:val="2"/>
              <w:rPr>
                <w:rFonts w:hint="eastAsia"/>
                <w:color w:val="000000" w:themeColor="text1"/>
                <w14:textFill>
                  <w14:solidFill>
                    <w14:schemeClr w14:val="tx1"/>
                  </w14:solidFill>
                </w14:textFill>
              </w:rPr>
            </w:pPr>
          </w:p>
          <w:p>
            <w:pPr>
              <w:spacing w:line="400" w:lineRule="atLeast"/>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查：综合布线工程检查记录表</w:t>
            </w:r>
          </w:p>
          <w:p>
            <w:pPr>
              <w:spacing w:line="400" w:lineRule="atLeast"/>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内容主要有：方案、材料合格报告、安装规范、安装情况等；</w:t>
            </w:r>
          </w:p>
          <w:p>
            <w:pPr>
              <w:spacing w:line="400" w:lineRule="atLeast"/>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实施人员：韦铭、何点</w:t>
            </w:r>
          </w:p>
          <w:p>
            <w:pPr>
              <w:spacing w:line="400" w:lineRule="atLeast"/>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结果：符合技术要求，</w:t>
            </w:r>
          </w:p>
          <w:p>
            <w:pPr>
              <w:spacing w:line="400" w:lineRule="atLeast"/>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检查人：陈亚    2020. 8.25</w:t>
            </w:r>
          </w:p>
          <w:p>
            <w:pPr>
              <w:pStyle w:val="2"/>
              <w:rPr>
                <w:rFonts w:hint="eastAsia"/>
                <w:color w:val="000000" w:themeColor="text1"/>
                <w14:textFill>
                  <w14:solidFill>
                    <w14:schemeClr w14:val="tx1"/>
                  </w14:solidFill>
                </w14:textFill>
              </w:rPr>
            </w:pPr>
          </w:p>
          <w:p>
            <w:pPr>
              <w:spacing w:line="400" w:lineRule="atLeas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查施工日志：</w:t>
            </w:r>
          </w:p>
          <w:p>
            <w:pPr>
              <w:spacing w:line="400" w:lineRule="atLeas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时间：2020年</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eastAsia="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28</w:t>
            </w:r>
            <w:r>
              <w:rPr>
                <w:rFonts w:hint="eastAsia" w:ascii="宋体" w:hAnsi="宋体" w:eastAsia="宋体"/>
                <w:color w:val="000000" w:themeColor="text1"/>
                <w:sz w:val="21"/>
                <w:szCs w:val="21"/>
                <w14:textFill>
                  <w14:solidFill>
                    <w14:schemeClr w14:val="tx1"/>
                  </w14:solidFill>
                </w14:textFill>
              </w:rPr>
              <w:t>日，</w:t>
            </w:r>
          </w:p>
          <w:p>
            <w:pPr>
              <w:spacing w:line="400" w:lineRule="atLeas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施工内容：</w:t>
            </w:r>
            <w:r>
              <w:rPr>
                <w:rFonts w:hint="eastAsia" w:ascii="宋体" w:hAnsi="宋体"/>
                <w:color w:val="000000" w:themeColor="text1"/>
                <w:sz w:val="21"/>
                <w:szCs w:val="21"/>
                <w:lang w:eastAsia="zh-CN"/>
                <w14:textFill>
                  <w14:solidFill>
                    <w14:schemeClr w14:val="tx1"/>
                  </w14:solidFill>
                </w14:textFill>
              </w:rPr>
              <w:t>安装</w:t>
            </w:r>
            <w:r>
              <w:rPr>
                <w:rFonts w:hint="eastAsia" w:ascii="宋体" w:hAnsi="宋体"/>
                <w:color w:val="000000" w:themeColor="text1"/>
                <w:sz w:val="21"/>
                <w:szCs w:val="21"/>
                <w:lang w:val="en-US" w:eastAsia="zh-CN"/>
                <w14:textFill>
                  <w14:solidFill>
                    <w14:schemeClr w14:val="tx1"/>
                  </w14:solidFill>
                </w14:textFill>
              </w:rPr>
              <w:t>拼接屏6块4K高清液晶显示器</w:t>
            </w:r>
            <w:r>
              <w:rPr>
                <w:rFonts w:hint="eastAsia" w:ascii="宋体" w:hAnsi="宋体" w:eastAsia="宋体"/>
                <w:color w:val="000000" w:themeColor="text1"/>
                <w:sz w:val="21"/>
                <w:szCs w:val="21"/>
                <w14:textFill>
                  <w14:solidFill>
                    <w14:schemeClr w14:val="tx1"/>
                  </w14:solidFill>
                </w14:textFill>
              </w:rPr>
              <w:t>,安装</w:t>
            </w:r>
            <w:r>
              <w:rPr>
                <w:rFonts w:hint="eastAsia" w:ascii="宋体" w:hAnsi="宋体"/>
                <w:color w:val="000000" w:themeColor="text1"/>
                <w:sz w:val="21"/>
                <w:szCs w:val="21"/>
                <w:lang w:eastAsia="zh-CN"/>
                <w14:textFill>
                  <w14:solidFill>
                    <w14:schemeClr w14:val="tx1"/>
                  </w14:solidFill>
                </w14:textFill>
              </w:rPr>
              <w:t>机柜</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调整原有线路</w:t>
            </w:r>
            <w:r>
              <w:rPr>
                <w:rFonts w:hint="eastAsia" w:ascii="宋体" w:hAnsi="宋体" w:eastAsia="宋体"/>
                <w:color w:val="000000" w:themeColor="text1"/>
                <w:sz w:val="21"/>
                <w:szCs w:val="21"/>
                <w14:textFill>
                  <w14:solidFill>
                    <w14:schemeClr w14:val="tx1"/>
                  </w14:solidFill>
                </w14:textFill>
              </w:rPr>
              <w:t>,单机调试,确认联机时</w:t>
            </w:r>
            <w:r>
              <w:rPr>
                <w:rFonts w:hint="eastAsia" w:ascii="宋体" w:hAnsi="宋体"/>
                <w:color w:val="000000" w:themeColor="text1"/>
                <w:sz w:val="21"/>
                <w:szCs w:val="21"/>
                <w:lang w:eastAsia="zh-CN"/>
                <w14:textFill>
                  <w14:solidFill>
                    <w14:schemeClr w14:val="tx1"/>
                  </w14:solidFill>
                </w14:textFill>
              </w:rPr>
              <w:t>系统兼容</w:t>
            </w:r>
            <w:r>
              <w:rPr>
                <w:rFonts w:hint="eastAsia" w:ascii="宋体" w:hAnsi="宋体" w:eastAsia="宋体"/>
                <w:color w:val="000000" w:themeColor="text1"/>
                <w:sz w:val="21"/>
                <w:szCs w:val="21"/>
                <w14:textFill>
                  <w14:solidFill>
                    <w14:schemeClr w14:val="tx1"/>
                  </w14:solidFill>
                </w14:textFill>
              </w:rPr>
              <w:t>；</w:t>
            </w:r>
          </w:p>
          <w:p>
            <w:pPr>
              <w:spacing w:line="400" w:lineRule="atLeas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存在问题：无。</w:t>
            </w:r>
          </w:p>
          <w:p>
            <w:pPr>
              <w:spacing w:line="400" w:lineRule="atLeast"/>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操作工：</w:t>
            </w:r>
            <w:r>
              <w:rPr>
                <w:rFonts w:hint="eastAsia" w:ascii="宋体" w:hAnsi="宋体"/>
                <w:color w:val="000000" w:themeColor="text1"/>
                <w:sz w:val="21"/>
                <w:szCs w:val="21"/>
                <w:lang w:eastAsia="zh-CN"/>
                <w14:textFill>
                  <w14:solidFill>
                    <w14:schemeClr w14:val="tx1"/>
                  </w14:solidFill>
                </w14:textFill>
              </w:rPr>
              <w:t>陈俭、吴旭飞、</w:t>
            </w:r>
            <w:r>
              <w:rPr>
                <w:rFonts w:hint="eastAsia" w:ascii="宋体" w:hAnsi="宋体"/>
                <w:color w:val="000000" w:themeColor="text1"/>
                <w:sz w:val="21"/>
                <w:szCs w:val="21"/>
                <w:lang w:val="en-US" w:eastAsia="zh-CN"/>
                <w14:textFill>
                  <w14:solidFill>
                    <w14:schemeClr w14:val="tx1"/>
                  </w14:solidFill>
                </w14:textFill>
              </w:rPr>
              <w:t>何点</w:t>
            </w:r>
          </w:p>
          <w:p>
            <w:pPr>
              <w:spacing w:line="400" w:lineRule="exact"/>
              <w:rPr>
                <w:rFonts w:hint="eastAsia"/>
                <w:color w:val="000000" w:themeColor="text1"/>
                <w:szCs w:val="21"/>
                <w14:textFill>
                  <w14:solidFill>
                    <w14:schemeClr w14:val="tx1"/>
                  </w14:solidFill>
                </w14:textFill>
              </w:rPr>
            </w:pPr>
          </w:p>
          <w:p>
            <w:pPr>
              <w:spacing w:line="400" w:lineRule="exact"/>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3、系统集成项目</w:t>
            </w:r>
            <w:r>
              <w:rPr>
                <w:rFonts w:hint="eastAsia"/>
                <w:color w:val="000000" w:themeColor="text1"/>
                <w:szCs w:val="21"/>
                <w14:textFill>
                  <w14:solidFill>
                    <w14:schemeClr w14:val="tx1"/>
                  </w14:solidFill>
                </w14:textFill>
              </w:rPr>
              <w:t>验收：依据</w:t>
            </w:r>
            <w:r>
              <w:rPr>
                <w:rFonts w:hint="eastAsia"/>
                <w:color w:val="000000" w:themeColor="text1"/>
                <w:szCs w:val="21"/>
                <w:lang w:eastAsia="zh-CN"/>
                <w14:textFill>
                  <w14:solidFill>
                    <w14:schemeClr w14:val="tx1"/>
                  </w14:solidFill>
                </w14:textFill>
              </w:rPr>
              <w:t>服务</w:t>
            </w:r>
            <w:r>
              <w:rPr>
                <w:rFonts w:hint="eastAsia"/>
                <w:color w:val="000000" w:themeColor="text1"/>
                <w:szCs w:val="21"/>
                <w14:textFill>
                  <w14:solidFill>
                    <w14:schemeClr w14:val="tx1"/>
                  </w14:solidFill>
                </w14:textFill>
              </w:rPr>
              <w:t>方案和合同协议</w:t>
            </w:r>
          </w:p>
          <w:p>
            <w:pPr>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系统集成项目验收：</w:t>
            </w:r>
          </w:p>
          <w:p>
            <w:pPr>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抽查：《竣工验收表》</w:t>
            </w:r>
          </w:p>
          <w:p>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项目名称：</w:t>
            </w:r>
            <w:r>
              <w:rPr>
                <w:rFonts w:hint="eastAsia" w:ascii="宋体" w:hAnsi="宋体" w:eastAsia="宋体"/>
                <w:color w:val="000000" w:themeColor="text1"/>
                <w:sz w:val="21"/>
                <w:szCs w:val="21"/>
                <w14:textFill>
                  <w14:solidFill>
                    <w14:schemeClr w14:val="tx1"/>
                  </w14:solidFill>
                </w14:textFill>
              </w:rPr>
              <w:t>企业天地</w:t>
            </w:r>
            <w:r>
              <w:rPr>
                <w:rFonts w:hint="eastAsia" w:ascii="宋体" w:hAnsi="宋体" w:eastAsia="宋体"/>
                <w:color w:val="000000" w:themeColor="text1"/>
                <w:sz w:val="21"/>
                <w:szCs w:val="21"/>
                <w:lang w:val="en-US" w:eastAsia="zh-CN"/>
                <w14:textFill>
                  <w14:solidFill>
                    <w14:schemeClr w14:val="tx1"/>
                  </w14:solidFill>
                </w14:textFill>
              </w:rPr>
              <w:t>3、4、5</w:t>
            </w:r>
            <w:r>
              <w:rPr>
                <w:rFonts w:hint="eastAsia" w:ascii="宋体" w:hAnsi="宋体" w:eastAsia="宋体"/>
                <w:color w:val="000000" w:themeColor="text1"/>
                <w:sz w:val="21"/>
                <w:szCs w:val="21"/>
                <w14:textFill>
                  <w14:solidFill>
                    <w14:schemeClr w14:val="tx1"/>
                  </w14:solidFill>
                </w14:textFill>
              </w:rPr>
              <w:t>号楼</w:t>
            </w:r>
            <w:r>
              <w:rPr>
                <w:rFonts w:hint="eastAsia" w:ascii="宋体" w:hAnsi="宋体" w:eastAsia="宋体"/>
                <w:color w:val="000000" w:themeColor="text1"/>
                <w:sz w:val="21"/>
                <w:szCs w:val="21"/>
                <w:lang w:eastAsia="zh-CN"/>
                <w14:textFill>
                  <w14:solidFill>
                    <w14:schemeClr w14:val="tx1"/>
                  </w14:solidFill>
                </w14:textFill>
              </w:rPr>
              <w:t>监控室电视墙一次性整改服务</w:t>
            </w:r>
            <w:r>
              <w:rPr>
                <w:rFonts w:hint="eastAsia" w:ascii="宋体" w:hAnsi="宋体" w:eastAsia="宋体"/>
                <w:color w:val="000000" w:themeColor="text1"/>
                <w:sz w:val="21"/>
                <w:szCs w:val="21"/>
                <w14:textFill>
                  <w14:solidFill>
                    <w14:schemeClr w14:val="tx1"/>
                  </w14:solidFill>
                </w14:textFill>
              </w:rPr>
              <w:t>系统集成项目</w:t>
            </w:r>
            <w:r>
              <w:rPr>
                <w:rFonts w:hint="eastAsia"/>
                <w:color w:val="000000" w:themeColor="text1"/>
                <w:szCs w:val="21"/>
                <w14:textFill>
                  <w14:solidFill>
                    <w14:schemeClr w14:val="tx1"/>
                  </w14:solidFill>
                </w14:textFill>
              </w:rPr>
              <w:t>；</w:t>
            </w:r>
          </w:p>
          <w:p>
            <w:pPr>
              <w:spacing w:line="400" w:lineRule="exact"/>
              <w:ind w:left="42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实施单位：</w:t>
            </w:r>
            <w:r>
              <w:rPr>
                <w:rFonts w:hint="eastAsia" w:ascii="宋体" w:hAnsi="宋体" w:cs="宋体"/>
                <w:color w:val="000000" w:themeColor="text1"/>
                <w:szCs w:val="21"/>
                <w14:textFill>
                  <w14:solidFill>
                    <w14:schemeClr w14:val="tx1"/>
                  </w14:solidFill>
                </w14:textFill>
              </w:rPr>
              <w:t>重庆佰宁科技有限公司</w:t>
            </w:r>
          </w:p>
          <w:p>
            <w:pPr>
              <w:spacing w:line="400" w:lineRule="exact"/>
              <w:ind w:left="42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验收内容：内容及范围；质量验收；工期验收；材料验收；资料验收</w:t>
            </w:r>
          </w:p>
          <w:p>
            <w:pPr>
              <w:spacing w:line="400" w:lineRule="exact"/>
              <w:ind w:left="42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验收意见：验收合格</w:t>
            </w:r>
          </w:p>
          <w:p>
            <w:pPr>
              <w:spacing w:line="400" w:lineRule="exact"/>
              <w:ind w:left="420"/>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建设</w:t>
            </w:r>
            <w:r>
              <w:rPr>
                <w:rFonts w:hint="eastAsia"/>
                <w:color w:val="000000" w:themeColor="text1"/>
                <w:szCs w:val="21"/>
                <w14:textFill>
                  <w14:solidFill>
                    <w14:schemeClr w14:val="tx1"/>
                  </w14:solidFill>
                </w14:textFill>
              </w:rPr>
              <w:t>单位:</w:t>
            </w:r>
            <w:r>
              <w:rPr>
                <w:rFonts w:hint="eastAsia"/>
                <w:color w:val="000000" w:themeColor="text1"/>
                <w:szCs w:val="21"/>
                <w:lang w:eastAsia="zh-CN"/>
                <w14:textFill>
                  <w14:solidFill>
                    <w14:schemeClr w14:val="tx1"/>
                  </w14:solidFill>
                </w14:textFill>
              </w:rPr>
              <w:t>仲量联行测量室事务所（上海）有</w:t>
            </w:r>
            <w:r>
              <w:rPr>
                <w:rFonts w:hint="eastAsia"/>
                <w:color w:val="000000" w:themeColor="text1"/>
                <w:szCs w:val="21"/>
                <w14:textFill>
                  <w14:solidFill>
                    <w14:schemeClr w14:val="tx1"/>
                  </w14:solidFill>
                </w14:textFill>
              </w:rPr>
              <w:t>限公司</w:t>
            </w:r>
            <w:r>
              <w:rPr>
                <w:rFonts w:hint="eastAsia"/>
                <w:color w:val="000000" w:themeColor="text1"/>
                <w:szCs w:val="21"/>
                <w:lang w:eastAsia="zh-CN"/>
                <w14:textFill>
                  <w14:solidFill>
                    <w14:schemeClr w14:val="tx1"/>
                  </w14:solidFill>
                </w14:textFill>
              </w:rPr>
              <w:t>重庆第一分公司</w:t>
            </w:r>
          </w:p>
          <w:p>
            <w:pPr>
              <w:spacing w:line="400" w:lineRule="exact"/>
              <w:ind w:left="420"/>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施工单位：陈亚，建设单位：</w:t>
            </w:r>
            <w:r>
              <w:rPr>
                <w:rFonts w:hint="eastAsia"/>
                <w:color w:val="000000" w:themeColor="text1"/>
                <w:szCs w:val="21"/>
                <w:lang w:eastAsia="zh-CN"/>
                <w14:textFill>
                  <w14:solidFill>
                    <w14:schemeClr w14:val="tx1"/>
                  </w14:solidFill>
                </w14:textFill>
              </w:rPr>
              <w:t>余浩</w:t>
            </w:r>
            <w:r>
              <w:rPr>
                <w:rFonts w:hint="eastAsia"/>
                <w:color w:val="000000" w:themeColor="text1"/>
                <w:szCs w:val="21"/>
                <w14:textFill>
                  <w14:solidFill>
                    <w14:schemeClr w14:val="tx1"/>
                  </w14:solidFill>
                </w14:textFill>
              </w:rPr>
              <w:t>，  2020.</w:t>
            </w:r>
            <w:r>
              <w:rPr>
                <w:rFonts w:hint="eastAsia"/>
                <w:color w:val="000000" w:themeColor="text1"/>
                <w:szCs w:val="21"/>
                <w:lang w:val="en-US" w:eastAsia="zh-CN"/>
                <w14:textFill>
                  <w14:solidFill>
                    <w14:schemeClr w14:val="tx1"/>
                  </w14:solidFill>
                </w14:textFill>
              </w:rPr>
              <w:t>9</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9</w:t>
            </w:r>
          </w:p>
          <w:p>
            <w:pPr>
              <w:spacing w:line="400" w:lineRule="exact"/>
              <w:rPr>
                <w:rFonts w:hint="eastAsia"/>
                <w:color w:val="000000" w:themeColor="text1"/>
                <w:szCs w:val="21"/>
                <w14:textFill>
                  <w14:solidFill>
                    <w14:schemeClr w14:val="tx1"/>
                  </w14:solidFill>
                </w14:textFill>
              </w:rPr>
            </w:pPr>
          </w:p>
          <w:p>
            <w:pPr>
              <w:spacing w:line="400" w:lineRule="exact"/>
              <w:ind w:left="420"/>
              <w:rPr>
                <w:rFonts w:hint="eastAsia"/>
                <w:color w:val="000000" w:themeColor="text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安防工程相关</w:t>
            </w:r>
            <w:r>
              <w:rPr>
                <w:rFonts w:hint="eastAsia"/>
                <w:color w:val="000000" w:themeColor="text1"/>
                <w:szCs w:val="21"/>
                <w:lang w:eastAsia="zh-CN"/>
                <w14:textFill>
                  <w14:solidFill>
                    <w14:schemeClr w14:val="tx1"/>
                  </w14:solidFill>
                </w14:textFill>
              </w:rPr>
              <w:t>服务项目过程检验：</w:t>
            </w:r>
          </w:p>
          <w:p>
            <w:pPr>
              <w:spacing w:line="400" w:lineRule="exact"/>
              <w:ind w:left="42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color w:val="000000" w:themeColor="text1"/>
                <w:szCs w:val="21"/>
                <w:lang w:eastAsia="zh-CN"/>
                <w14:textFill>
                  <w14:solidFill>
                    <w14:schemeClr w14:val="tx1"/>
                  </w14:solidFill>
                </w14:textFill>
              </w:rPr>
              <w:t>日常维护</w:t>
            </w:r>
          </w:p>
          <w:p>
            <w:pPr>
              <w:spacing w:line="400" w:lineRule="exact"/>
              <w:ind w:left="42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查见2021年2月份《安防工程维保服务日志》</w:t>
            </w:r>
          </w:p>
          <w:p>
            <w:pPr>
              <w:spacing w:line="400" w:lineRule="exact"/>
              <w:ind w:left="420"/>
              <w:rPr>
                <w:rFonts w:hint="eastAsia" w:ascii="宋体" w:hAnsi="宋体" w:eastAsia="宋体"/>
                <w:color w:val="000000" w:themeColor="text1"/>
                <w:sz w:val="2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内容包括：维保</w:t>
            </w:r>
            <w:r>
              <w:rPr>
                <w:rFonts w:hint="eastAsia" w:ascii="宋体" w:hAnsi="宋体" w:eastAsia="宋体"/>
                <w:color w:val="000000" w:themeColor="text1"/>
                <w:sz w:val="21"/>
                <w:szCs w:val="21"/>
                <w:lang w:val="en-US" w:eastAsia="zh-CN"/>
                <w14:textFill>
                  <w14:solidFill>
                    <w14:schemeClr w14:val="tx1"/>
                  </w14:solidFill>
                </w14:textFill>
              </w:rPr>
              <w:t>系统、维保位置、维保及检测状况、实施人员，实施时间、客户确认等</w:t>
            </w:r>
          </w:p>
          <w:p>
            <w:pPr>
              <w:spacing w:line="400" w:lineRule="atLeast"/>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2）报修维修</w:t>
            </w:r>
          </w:p>
          <w:p>
            <w:pPr>
              <w:spacing w:line="400" w:lineRule="atLeast"/>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查见《项目工程指令单》</w:t>
            </w:r>
          </w:p>
          <w:p>
            <w:pPr>
              <w:spacing w:line="400" w:lineRule="atLeast"/>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项目名称  ：</w:t>
            </w:r>
            <w:r>
              <w:rPr>
                <w:rFonts w:hint="eastAsia" w:ascii="宋体" w:hAnsi="宋体" w:eastAsia="宋体"/>
                <w:color w:val="000000" w:themeColor="text1"/>
                <w:sz w:val="21"/>
                <w:szCs w:val="21"/>
                <w:lang w:eastAsia="zh-CN"/>
                <w14:textFill>
                  <w14:solidFill>
                    <w14:schemeClr w14:val="tx1"/>
                  </w14:solidFill>
                </w14:textFill>
              </w:rPr>
              <w:t>重庆阳光金融中心</w:t>
            </w:r>
            <w:r>
              <w:rPr>
                <w:rFonts w:hint="eastAsia" w:ascii="宋体" w:hAnsi="宋体" w:eastAsia="宋体"/>
                <w:color w:val="000000" w:themeColor="text1"/>
                <w:sz w:val="21"/>
                <w:szCs w:val="21"/>
                <w:lang w:val="en-US" w:eastAsia="zh-CN"/>
                <w14:textFill>
                  <w14:solidFill>
                    <w14:schemeClr w14:val="tx1"/>
                  </w14:solidFill>
                </w14:textFill>
              </w:rPr>
              <w:t>2021年弱电系统维保服务</w:t>
            </w:r>
          </w:p>
          <w:p>
            <w:pPr>
              <w:spacing w:line="400" w:lineRule="atLeast"/>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时间：2021.1.15</w:t>
            </w:r>
          </w:p>
          <w:p>
            <w:pPr>
              <w:spacing w:line="400" w:lineRule="atLeast"/>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实施内容：对中区1号速通门4、6号光耦进行更换</w:t>
            </w:r>
          </w:p>
          <w:p>
            <w:pPr>
              <w:spacing w:line="400" w:lineRule="atLeast"/>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实施验证：已经更换，并能正常使用</w:t>
            </w:r>
          </w:p>
          <w:p>
            <w:pPr>
              <w:spacing w:line="400" w:lineRule="atLeast"/>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 xml:space="preserve">实施人员：陈亚    业主：唐辉 </w:t>
            </w:r>
          </w:p>
          <w:p>
            <w:pPr>
              <w:spacing w:line="400" w:lineRule="atLeast"/>
              <w:ind w:firstLine="420" w:firstLineChars="200"/>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3）服务验收：</w:t>
            </w:r>
          </w:p>
          <w:p>
            <w:pPr>
              <w:spacing w:line="400" w:lineRule="atLeast"/>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负责人讲，按合同约定依据《月度考核标准》乙方进行工作考核。按评分的情况对款项进行结算。</w:t>
            </w:r>
          </w:p>
          <w:p>
            <w:pPr>
              <w:spacing w:line="400" w:lineRule="atLeast"/>
              <w:ind w:firstLine="420" w:firstLineChars="200"/>
              <w:rPr>
                <w:rFonts w:hint="eastAsia"/>
                <w:color w:val="000000" w:themeColor="text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查见《3月度考核表》考核内容包括：员工仪容仪表、工作态度、质量要求、零部件更换、响应时间等。评分：96分。考核人员：唐辉</w:t>
            </w:r>
          </w:p>
          <w:p>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通过以上项目资料的抽查，组织</w:t>
            </w:r>
            <w:r>
              <w:rPr>
                <w:rFonts w:hint="eastAsia" w:ascii="宋体" w:hAnsi="宋体" w:cs="宋体"/>
                <w:color w:val="000000" w:themeColor="text1"/>
                <w:szCs w:val="21"/>
                <w14:textFill>
                  <w14:solidFill>
                    <w14:schemeClr w14:val="tx1"/>
                  </w14:solidFill>
                </w14:textFill>
              </w:rPr>
              <w:t>产品和服务放行</w:t>
            </w:r>
            <w:r>
              <w:rPr>
                <w:rFonts w:hint="eastAsia" w:ascii="宋体" w:hAnsi="宋体" w:cs="宋体"/>
                <w:color w:val="000000" w:themeColor="text1"/>
                <w:szCs w:val="21"/>
                <w:lang w:eastAsia="zh-CN"/>
                <w14:textFill>
                  <w14:solidFill>
                    <w14:schemeClr w14:val="tx1"/>
                  </w14:solidFill>
                </w14:textFill>
              </w:rPr>
              <w:t>基本满足要求。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新宋体"/>
                <w:color w:val="000000" w:themeColor="text1"/>
                <w:szCs w:val="21"/>
                <w14:textFill>
                  <w14:solidFill>
                    <w14:schemeClr w14:val="tx1"/>
                  </w14:solidFill>
                </w14:textFill>
              </w:rPr>
              <w:t>不合格输出的控制</w:t>
            </w:r>
          </w:p>
        </w:tc>
        <w:tc>
          <w:tcPr>
            <w:tcW w:w="960" w:type="dxa"/>
            <w:vAlign w:val="top"/>
          </w:tcPr>
          <w:p>
            <w:pPr>
              <w:rPr>
                <w:rFonts w:hint="eastAsia" w:ascii="宋体" w:hAnsi="宋体" w:cs="宋体"/>
                <w:color w:val="000000" w:themeColor="text1"/>
                <w:szCs w:val="21"/>
                <w14:textFill>
                  <w14:solidFill>
                    <w14:schemeClr w14:val="tx1"/>
                  </w14:solidFill>
                </w14:textFill>
              </w:rPr>
            </w:pPr>
            <w:r>
              <w:rPr>
                <w:rFonts w:hint="eastAsia" w:ascii="宋体" w:hAnsi="宋体" w:cs="新宋体"/>
                <w:color w:val="000000" w:themeColor="text1"/>
                <w:szCs w:val="21"/>
                <w14:textFill>
                  <w14:solidFill>
                    <w14:schemeClr w14:val="tx1"/>
                  </w14:solidFill>
                </w14:textFill>
              </w:rPr>
              <w:t xml:space="preserve">Q8.7 </w:t>
            </w:r>
          </w:p>
        </w:tc>
        <w:tc>
          <w:tcPr>
            <w:tcW w:w="10004" w:type="dxa"/>
            <w:vAlign w:val="top"/>
          </w:tcPr>
          <w:p>
            <w:pPr>
              <w:pStyle w:val="3"/>
              <w:spacing w:line="40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查，公司编制了《不合格控制程序》对不合格品的控制及其职责、权限及要求进行了规定。</w:t>
            </w:r>
          </w:p>
          <w:p>
            <w:pPr>
              <w:pStyle w:val="3"/>
              <w:spacing w:line="40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经查，针对发生的不合格技术部对不合格品进行了评审，确定了结论、措施和对纠正后的不合格品进行了验证。</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抽查：《不合格处理单》</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月2日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部门：技术部</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不合格描述：</w:t>
            </w:r>
            <w:r>
              <w:rPr>
                <w:rFonts w:hint="eastAsia"/>
                <w:color w:val="000000" w:themeColor="text1"/>
                <w:szCs w:val="21"/>
                <w14:textFill>
                  <w14:solidFill>
                    <w14:schemeClr w14:val="tx1"/>
                  </w14:solidFill>
                </w14:textFill>
              </w:rPr>
              <w:t>在</w:t>
            </w:r>
            <w:r>
              <w:rPr>
                <w:rFonts w:hint="eastAsia"/>
                <w:color w:val="000000" w:themeColor="text1"/>
                <w:sz w:val="21"/>
                <w:szCs w:val="21"/>
                <w:lang w:eastAsia="zh-CN"/>
                <w14:textFill>
                  <w14:solidFill>
                    <w14:schemeClr w14:val="tx1"/>
                  </w14:solidFill>
                </w14:textFill>
              </w:rPr>
              <w:t>重庆阳光金融中心</w:t>
            </w:r>
            <w:r>
              <w:rPr>
                <w:rFonts w:hint="eastAsia"/>
                <w:color w:val="000000" w:themeColor="text1"/>
                <w:sz w:val="21"/>
                <w:szCs w:val="21"/>
                <w:lang w:val="en-US" w:eastAsia="zh-CN"/>
                <w14:textFill>
                  <w14:solidFill>
                    <w14:schemeClr w14:val="tx1"/>
                  </w14:solidFill>
                </w14:textFill>
              </w:rPr>
              <w:t>楼</w:t>
            </w:r>
            <w:r>
              <w:rPr>
                <w:rFonts w:hint="eastAsia" w:eastAsia="宋体"/>
                <w:color w:val="000000" w:themeColor="text1"/>
                <w:sz w:val="21"/>
                <w:szCs w:val="21"/>
                <w:lang w:val="en-US" w:eastAsia="zh-CN"/>
                <w14:textFill>
                  <w14:solidFill>
                    <w14:schemeClr w14:val="tx1"/>
                  </w14:solidFill>
                </w14:textFill>
              </w:rPr>
              <w:t>弱电系统维保</w:t>
            </w:r>
            <w:r>
              <w:rPr>
                <w:rFonts w:hint="eastAsia" w:eastAsia="宋体"/>
                <w:color w:val="000000" w:themeColor="text1"/>
                <w:sz w:val="21"/>
                <w:szCs w:val="21"/>
                <w:lang w:eastAsia="zh-CN"/>
                <w14:textFill>
                  <w14:solidFill>
                    <w14:schemeClr w14:val="tx1"/>
                  </w14:solidFill>
                </w14:textFill>
              </w:rPr>
              <w:t>服务</w:t>
            </w:r>
            <w:r>
              <w:rPr>
                <w:rFonts w:hint="eastAsia" w:eastAsia="宋体"/>
                <w:color w:val="000000" w:themeColor="text1"/>
                <w:sz w:val="21"/>
                <w:szCs w:val="21"/>
                <w14:textFill>
                  <w14:solidFill>
                    <w14:schemeClr w14:val="tx1"/>
                  </w14:solidFill>
                </w14:textFill>
              </w:rPr>
              <w:t>（安防工程</w:t>
            </w:r>
            <w:r>
              <w:rPr>
                <w:rFonts w:hint="eastAsia" w:eastAsia="宋体"/>
                <w:color w:val="000000" w:themeColor="text1"/>
                <w:sz w:val="21"/>
                <w:szCs w:val="21"/>
                <w:lang w:eastAsia="zh-CN"/>
                <w14:textFill>
                  <w14:solidFill>
                    <w14:schemeClr w14:val="tx1"/>
                  </w14:solidFill>
                </w14:textFill>
              </w:rPr>
              <w:t>相关服务</w:t>
            </w:r>
            <w:r>
              <w:rPr>
                <w:rFonts w:hint="eastAsia" w:eastAsia="宋体"/>
                <w:color w:val="000000" w:themeColor="text1"/>
                <w:sz w:val="21"/>
                <w:szCs w:val="21"/>
                <w14:textFill>
                  <w14:solidFill>
                    <w14:schemeClr w14:val="tx1"/>
                  </w14:solidFill>
                </w14:textFill>
              </w:rPr>
              <w:t>）</w:t>
            </w:r>
            <w:r>
              <w:rPr>
                <w:rFonts w:hint="eastAsia" w:eastAsia="宋体"/>
                <w:color w:val="000000" w:themeColor="text1"/>
                <w:sz w:val="21"/>
                <w:szCs w:val="21"/>
                <w:lang w:eastAsia="zh-CN"/>
                <w14:textFill>
                  <w14:solidFill>
                    <w14:schemeClr w14:val="tx1"/>
                  </w14:solidFill>
                </w14:textFill>
              </w:rPr>
              <w:t>现场查看</w:t>
            </w:r>
            <w:r>
              <w:rPr>
                <w:rFonts w:hint="eastAsia"/>
                <w:color w:val="000000" w:themeColor="text1"/>
                <w:sz w:val="21"/>
                <w:szCs w:val="21"/>
                <w:lang w:eastAsia="zh-CN"/>
                <w14:textFill>
                  <w14:solidFill>
                    <w14:schemeClr w14:val="tx1"/>
                  </w14:solidFill>
                </w14:textFill>
              </w:rPr>
              <w:t>，</w:t>
            </w:r>
            <w:r>
              <w:rPr>
                <w:rFonts w:hint="eastAsia"/>
                <w:color w:val="000000" w:themeColor="text1"/>
                <w:szCs w:val="21"/>
                <w14:textFill>
                  <w14:solidFill>
                    <w14:schemeClr w14:val="tx1"/>
                  </w14:solidFill>
                </w14:textFill>
              </w:rPr>
              <w:t>发现</w:t>
            </w:r>
            <w:r>
              <w:rPr>
                <w:rFonts w:hint="eastAsia"/>
                <w:color w:val="000000" w:themeColor="text1"/>
                <w:szCs w:val="21"/>
                <w:lang w:eastAsia="zh-CN"/>
                <w14:textFill>
                  <w14:solidFill>
                    <w14:schemeClr w14:val="tx1"/>
                  </w14:solidFill>
                </w14:textFill>
              </w:rPr>
              <w:t>设备清洁不到位</w:t>
            </w:r>
            <w:r>
              <w:rPr>
                <w:rFonts w:hint="eastAsia" w:ascii="宋体" w:hAnsi="宋体"/>
                <w:color w:val="000000" w:themeColor="text1"/>
                <w:szCs w:val="21"/>
                <w14:textFill>
                  <w14:solidFill>
                    <w14:schemeClr w14:val="tx1"/>
                  </w14:solidFill>
                </w14:textFill>
              </w:rPr>
              <w:t>。</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评审意见：</w:t>
            </w:r>
            <w:r>
              <w:rPr>
                <w:rFonts w:hint="eastAsia" w:ascii="宋体" w:hAnsi="宋体"/>
                <w:color w:val="000000" w:themeColor="text1"/>
                <w:szCs w:val="21"/>
                <w:lang w:eastAsia="zh-CN"/>
                <w14:textFill>
                  <w14:solidFill>
                    <w14:schemeClr w14:val="tx1"/>
                  </w14:solidFill>
                </w14:textFill>
              </w:rPr>
              <w:t>立即安排维保人员检查设备，并对设备进行清洁服务</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p>
          <w:p>
            <w:pPr>
              <w:spacing w:line="360" w:lineRule="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评审人：</w:t>
            </w:r>
            <w:r>
              <w:rPr>
                <w:rFonts w:hint="eastAsia" w:ascii="宋体" w:hAnsi="宋体"/>
                <w:color w:val="000000" w:themeColor="text1"/>
                <w:szCs w:val="21"/>
                <w:lang w:eastAsia="zh-CN"/>
                <w14:textFill>
                  <w14:solidFill>
                    <w14:schemeClr w14:val="tx1"/>
                  </w14:solidFill>
                </w14:textFill>
              </w:rPr>
              <w:t>陈亚</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处理情况及结果：</w:t>
            </w:r>
            <w:r>
              <w:rPr>
                <w:rFonts w:hint="eastAsia" w:ascii="宋体" w:hAnsi="宋体"/>
                <w:color w:val="000000" w:themeColor="text1"/>
                <w:szCs w:val="21"/>
                <w:lang w:eastAsia="zh-CN"/>
                <w14:textFill>
                  <w14:solidFill>
                    <w14:schemeClr w14:val="tx1"/>
                  </w14:solidFill>
                </w14:textFill>
              </w:rPr>
              <w:t>按评审意见实施</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p>
          <w:p>
            <w:pPr>
              <w:spacing w:line="360" w:lineRule="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实施人：</w:t>
            </w:r>
            <w:r>
              <w:rPr>
                <w:rFonts w:hint="eastAsia" w:ascii="宋体" w:hAnsi="宋体"/>
                <w:color w:val="000000" w:themeColor="text1"/>
                <w:szCs w:val="21"/>
                <w:lang w:eastAsia="zh-CN"/>
                <w14:textFill>
                  <w14:solidFill>
                    <w14:schemeClr w14:val="tx1"/>
                  </w14:solidFill>
                </w14:textFill>
              </w:rPr>
              <w:t>陈健</w:t>
            </w:r>
            <w:r>
              <w:rPr>
                <w:rFonts w:hint="eastAsia" w:ascii="宋体" w:hAnsi="宋体"/>
                <w:color w:val="000000" w:themeColor="text1"/>
                <w:szCs w:val="21"/>
                <w14:textFill>
                  <w14:solidFill>
                    <w14:schemeClr w14:val="tx1"/>
                  </w14:solidFill>
                </w14:textFill>
              </w:rPr>
              <w:t>验证：</w:t>
            </w:r>
            <w:r>
              <w:rPr>
                <w:rFonts w:hint="eastAsia" w:ascii="宋体" w:hAnsi="宋体"/>
                <w:color w:val="000000" w:themeColor="text1"/>
                <w:szCs w:val="21"/>
                <w:lang w:eastAsia="zh-CN"/>
                <w14:textFill>
                  <w14:solidFill>
                    <w14:schemeClr w14:val="tx1"/>
                  </w14:solidFill>
                </w14:textFill>
              </w:rPr>
              <w:t>设备清洁</w:t>
            </w:r>
            <w:r>
              <w:rPr>
                <w:rFonts w:hint="eastAsia" w:ascii="宋体" w:hAnsi="宋体"/>
                <w:color w:val="000000" w:themeColor="text1"/>
                <w:szCs w:val="21"/>
                <w14:textFill>
                  <w14:solidFill>
                    <w14:schemeClr w14:val="tx1"/>
                  </w14:solidFill>
                </w14:textFill>
              </w:rPr>
              <w:t>符合规范</w:t>
            </w:r>
            <w:r>
              <w:rPr>
                <w:rFonts w:hint="eastAsia" w:ascii="宋体" w:hAnsi="宋体"/>
                <w:color w:val="000000" w:themeColor="text1"/>
                <w:szCs w:val="21"/>
                <w:lang w:eastAsia="zh-CN"/>
                <w14:textFill>
                  <w14:solidFill>
                    <w14:schemeClr w14:val="tx1"/>
                  </w14:solidFill>
                </w14:textFill>
              </w:rPr>
              <w:t>要求</w:t>
            </w:r>
            <w:r>
              <w:rPr>
                <w:rFonts w:hint="eastAsia" w:ascii="宋体" w:hAnsi="宋体"/>
                <w:color w:val="000000" w:themeColor="text1"/>
                <w:szCs w:val="21"/>
                <w14:textFill>
                  <w14:solidFill>
                    <w14:schemeClr w14:val="tx1"/>
                  </w14:solidFill>
                </w14:textFill>
              </w:rPr>
              <w:t xml:space="preserve"> ，验证人：</w:t>
            </w:r>
            <w:r>
              <w:rPr>
                <w:rFonts w:hint="eastAsia" w:ascii="宋体" w:hAnsi="宋体"/>
                <w:color w:val="000000" w:themeColor="text1"/>
                <w:szCs w:val="21"/>
                <w:lang w:eastAsia="zh-CN"/>
                <w14:textFill>
                  <w14:solidFill>
                    <w14:schemeClr w14:val="tx1"/>
                  </w14:solidFill>
                </w14:textFill>
              </w:rPr>
              <w:t>陈亚</w:t>
            </w: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经查，该公司体系运行以来未发生对不合格品进行让步放行的情况，部门对不合格品的性质、处理的措施及结论的结果进行了记录及保持</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hint="eastAsia" w:ascii="宋体" w:hAnsi="宋体" w:cs="新宋体"/>
                <w:szCs w:val="21"/>
              </w:rPr>
            </w:pPr>
          </w:p>
        </w:tc>
        <w:tc>
          <w:tcPr>
            <w:tcW w:w="960" w:type="dxa"/>
            <w:vAlign w:val="top"/>
          </w:tcPr>
          <w:p>
            <w:pPr>
              <w:rPr>
                <w:rFonts w:hint="eastAsia" w:ascii="宋体" w:hAnsi="宋体" w:cs="新宋体"/>
                <w:szCs w:val="21"/>
              </w:rPr>
            </w:pPr>
            <w:r>
              <w:rPr>
                <w:rFonts w:hint="eastAsia"/>
                <w:b/>
              </w:rPr>
              <w:t>9.1.1</w:t>
            </w:r>
          </w:p>
        </w:tc>
        <w:tc>
          <w:tcPr>
            <w:tcW w:w="10004" w:type="dxa"/>
            <w:vAlign w:val="top"/>
          </w:tcPr>
          <w:p>
            <w:pPr>
              <w:ind w:firstLine="420" w:firstLineChars="200"/>
              <w:rPr>
                <w:rFonts w:hint="eastAsia" w:ascii="宋体" w:hAnsi="宋体"/>
                <w:szCs w:val="21"/>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hint="eastAsia" w:ascii="宋体" w:hAnsi="宋体" w:cs="新宋体"/>
                <w:szCs w:val="21"/>
              </w:rPr>
            </w:pPr>
          </w:p>
        </w:tc>
        <w:tc>
          <w:tcPr>
            <w:tcW w:w="960" w:type="dxa"/>
            <w:vAlign w:val="top"/>
          </w:tcPr>
          <w:p>
            <w:pPr>
              <w:rPr>
                <w:rFonts w:hint="eastAsia" w:ascii="宋体" w:hAnsi="宋体" w:cs="新宋体"/>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2.查顾客满意度调查表：公司202</w:t>
            </w:r>
            <w:r>
              <w:rPr>
                <w:rFonts w:hint="eastAsia" w:ascii="宋体" w:hAnsi="宋体" w:cs="宋体"/>
                <w:color w:val="000000"/>
                <w:szCs w:val="24"/>
                <w:lang w:val="en-US" w:eastAsia="zh-CN"/>
              </w:rPr>
              <w:t>1</w:t>
            </w:r>
            <w:r>
              <w:rPr>
                <w:rFonts w:hint="eastAsia" w:ascii="宋体" w:hAnsi="宋体" w:cs="宋体"/>
                <w:color w:val="000000"/>
                <w:szCs w:val="24"/>
              </w:rPr>
              <w:t>年</w:t>
            </w:r>
            <w:r>
              <w:rPr>
                <w:rFonts w:hint="eastAsia" w:ascii="宋体" w:hAnsi="宋体" w:cs="宋体"/>
                <w:color w:val="000000"/>
                <w:szCs w:val="24"/>
                <w:lang w:val="en-US" w:eastAsia="zh-CN"/>
              </w:rPr>
              <w:t>1</w:t>
            </w:r>
            <w:r>
              <w:rPr>
                <w:rFonts w:hint="eastAsia" w:ascii="宋体" w:hAnsi="宋体" w:cs="宋体"/>
                <w:color w:val="000000"/>
                <w:szCs w:val="24"/>
              </w:rPr>
              <w:t>月以问卷形式对顾客进行了满意度调查，共计发放4份，回收4份。对公司的服务、质量、交付等项进行打分。查《顾客满意程度调查表》对满意度进行了统计；通过统计顾客满意率为9</w:t>
            </w:r>
            <w:r>
              <w:rPr>
                <w:rFonts w:hint="eastAsia" w:ascii="宋体" w:hAnsi="宋体" w:cs="宋体"/>
                <w:color w:val="000000"/>
                <w:szCs w:val="24"/>
                <w:lang w:val="en-US" w:eastAsia="zh-CN"/>
              </w:rPr>
              <w:t>7</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2.查质量目标统计等记录，公司202</w:t>
            </w:r>
            <w:r>
              <w:rPr>
                <w:rFonts w:hint="eastAsia" w:ascii="宋体" w:hAnsi="宋体" w:cs="宋体"/>
                <w:color w:val="000000"/>
                <w:szCs w:val="24"/>
                <w:lang w:val="en-US" w:eastAsia="zh-CN"/>
              </w:rPr>
              <w:t>1</w:t>
            </w:r>
            <w:r>
              <w:rPr>
                <w:rFonts w:hint="eastAsia" w:ascii="宋体" w:hAnsi="宋体" w:cs="宋体"/>
                <w:color w:val="000000"/>
                <w:szCs w:val="24"/>
              </w:rPr>
              <w:t>年01月至202</w:t>
            </w:r>
            <w:r>
              <w:rPr>
                <w:rFonts w:hint="eastAsia" w:ascii="宋体" w:hAnsi="宋体" w:cs="宋体"/>
                <w:color w:val="000000"/>
                <w:szCs w:val="24"/>
                <w:lang w:val="en-US" w:eastAsia="zh-CN"/>
              </w:rPr>
              <w:t>1</w:t>
            </w:r>
            <w:r>
              <w:rPr>
                <w:rFonts w:hint="eastAsia" w:ascii="宋体" w:hAnsi="宋体" w:cs="宋体"/>
                <w:color w:val="000000"/>
                <w:szCs w:val="24"/>
              </w:rPr>
              <w:t>年</w:t>
            </w:r>
            <w:r>
              <w:rPr>
                <w:rFonts w:hint="eastAsia" w:ascii="宋体" w:hAnsi="宋体" w:cs="宋体"/>
                <w:color w:val="000000"/>
                <w:szCs w:val="24"/>
                <w:lang w:val="en-US" w:eastAsia="zh-CN"/>
              </w:rPr>
              <w:t>3</w:t>
            </w:r>
            <w:r>
              <w:rPr>
                <w:rFonts w:hint="eastAsia" w:ascii="宋体" w:hAnsi="宋体" w:cs="宋体"/>
                <w:color w:val="000000"/>
                <w:szCs w:val="24"/>
              </w:rPr>
              <w:t>月数据统计的结果为：</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1、产品交付合格率达到100%；</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2、客户满意率达到9</w:t>
            </w:r>
            <w:r>
              <w:rPr>
                <w:rFonts w:hint="eastAsia" w:ascii="宋体" w:hAnsi="宋体" w:cs="宋体"/>
                <w:color w:val="000000" w:themeColor="text1"/>
                <w:szCs w:val="24"/>
                <w:lang w:val="en-US" w:eastAsia="zh-CN"/>
              </w:rPr>
              <w:t>7</w:t>
            </w:r>
            <w:r>
              <w:rPr>
                <w:rFonts w:hint="eastAsia" w:ascii="宋体" w:hAnsi="宋体" w:cs="宋体"/>
                <w:color w:val="000000" w:themeColor="text1"/>
                <w:szCs w:val="24"/>
              </w:rPr>
              <w:t>%；</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3、培训计划实施率100%；</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4、文件准确发放率100%；</w:t>
            </w:r>
          </w:p>
          <w:p>
            <w:pPr>
              <w:spacing w:line="360" w:lineRule="auto"/>
              <w:ind w:firstLine="420" w:firstLineChars="200"/>
              <w:rPr>
                <w:rFonts w:hint="eastAsia" w:ascii="宋体" w:hAnsi="宋体" w:eastAsia="宋体" w:cs="宋体"/>
                <w:color w:val="000000" w:themeColor="text1"/>
                <w:szCs w:val="24"/>
              </w:rPr>
            </w:pPr>
            <w:r>
              <w:rPr>
                <w:rFonts w:hint="eastAsia" w:ascii="宋体" w:hAnsi="宋体" w:cs="宋体"/>
                <w:color w:val="000000" w:themeColor="text1"/>
                <w:szCs w:val="24"/>
              </w:rPr>
              <w:t>5</w:t>
            </w:r>
            <w:r>
              <w:rPr>
                <w:rFonts w:hint="eastAsia" w:ascii="宋体" w:hAnsi="宋体" w:eastAsia="宋体" w:cs="宋体"/>
                <w:color w:val="000000" w:themeColor="text1"/>
                <w:szCs w:val="24"/>
              </w:rPr>
              <w:t>、采购产品检验合格率9</w:t>
            </w:r>
            <w:r>
              <w:rPr>
                <w:rFonts w:hint="eastAsia" w:ascii="宋体" w:hAnsi="宋体" w:eastAsia="宋体" w:cs="宋体"/>
                <w:color w:val="000000" w:themeColor="text1"/>
                <w:szCs w:val="24"/>
                <w:lang w:val="en-US" w:eastAsia="zh-CN"/>
              </w:rPr>
              <w:t>9</w:t>
            </w:r>
            <w:r>
              <w:rPr>
                <w:rFonts w:hint="eastAsia" w:ascii="宋体" w:hAnsi="宋体" w:eastAsia="宋体" w:cs="宋体"/>
                <w:color w:val="000000" w:themeColor="text1"/>
                <w:szCs w:val="24"/>
              </w:rPr>
              <w:t>%</w:t>
            </w:r>
          </w:p>
          <w:p>
            <w:pPr>
              <w:spacing w:line="360" w:lineRule="auto"/>
              <w:ind w:firstLine="420" w:firstLineChars="200"/>
              <w:rPr>
                <w:rFonts w:hint="eastAsia" w:ascii="宋体" w:hAnsi="宋体" w:eastAsia="宋体" w:cs="宋体"/>
                <w:color w:val="000000" w:themeColor="text1"/>
                <w:szCs w:val="24"/>
              </w:rPr>
            </w:pPr>
            <w:r>
              <w:rPr>
                <w:rFonts w:hint="eastAsia" w:ascii="宋体" w:hAnsi="宋体" w:eastAsia="宋体" w:cs="宋体"/>
                <w:color w:val="000000" w:themeColor="text1"/>
                <w:szCs w:val="24"/>
                <w:lang w:val="en-US" w:eastAsia="zh-CN"/>
              </w:rPr>
              <w:t>6、</w:t>
            </w:r>
            <w:r>
              <w:rPr>
                <w:rFonts w:hint="eastAsia" w:ascii="宋体" w:hAnsi="宋体" w:eastAsia="宋体" w:cs="宋体"/>
                <w:color w:val="000000" w:themeColor="text1"/>
                <w:szCs w:val="24"/>
              </w:rPr>
              <w:t>不合格品处理率100%，</w:t>
            </w:r>
          </w:p>
          <w:p>
            <w:pPr>
              <w:spacing w:line="360" w:lineRule="auto"/>
              <w:ind w:firstLine="420" w:firstLineChars="200"/>
              <w:rPr>
                <w:rFonts w:hint="eastAsia" w:ascii="宋体" w:hAnsi="宋体" w:eastAsia="宋体" w:cs="宋体"/>
                <w:color w:val="000000" w:themeColor="text1"/>
                <w:szCs w:val="24"/>
              </w:rPr>
            </w:pPr>
            <w:r>
              <w:rPr>
                <w:rFonts w:hint="eastAsia" w:ascii="宋体" w:hAnsi="宋体" w:eastAsia="宋体" w:cs="宋体"/>
                <w:color w:val="000000" w:themeColor="text1"/>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spacing w:line="360" w:lineRule="auto"/>
              <w:ind w:firstLine="420" w:firstLineChars="200"/>
              <w:rPr>
                <w:rFonts w:hint="eastAsia" w:ascii="宋体" w:hAnsi="宋体"/>
                <w:szCs w:val="21"/>
              </w:rPr>
            </w:pPr>
            <w:r>
              <w:rPr>
                <w:rFonts w:hint="eastAsia" w:ascii="宋体" w:hAnsi="宋体" w:cs="宋体"/>
                <w:color w:val="000000"/>
                <w:szCs w:val="24"/>
              </w:rPr>
              <w:t xml:space="preserve">  根据组织提供的相关文件资料，数据</w:t>
            </w:r>
            <w:r>
              <w:rPr>
                <w:rFonts w:hint="eastAsia" w:ascii="宋体" w:hAnsi="宋体" w:cs="宋体"/>
                <w:szCs w:val="24"/>
              </w:rPr>
              <w:t>分析深度不够，缺乏实质性的支持性数据文件，现场已经口头提出。</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spacing w:line="360" w:lineRule="auto"/>
              <w:ind w:firstLine="420" w:firstLineChars="200"/>
              <w:rPr>
                <w:rFonts w:hint="eastAsia" w:ascii="宋体"/>
                <w:color w:val="auto"/>
                <w:kern w:val="0"/>
                <w:sz w:val="21"/>
                <w:szCs w:val="21"/>
              </w:rPr>
            </w:pPr>
            <w:r>
              <w:rPr>
                <w:rFonts w:hint="eastAsia" w:ascii="宋体"/>
                <w:color w:val="auto"/>
                <w:kern w:val="0"/>
                <w:sz w:val="21"/>
                <w:szCs w:val="21"/>
              </w:rPr>
              <w:t>公司制定《</w:t>
            </w:r>
            <w:r>
              <w:rPr>
                <w:rFonts w:hint="eastAsia" w:ascii="宋体" w:hAnsi="宋体"/>
                <w:bCs/>
                <w:szCs w:val="21"/>
              </w:rPr>
              <w:t>改进控制程序</w:t>
            </w:r>
            <w:r>
              <w:rPr>
                <w:rFonts w:hint="eastAsia" w:ascii="宋体"/>
                <w:color w:val="auto"/>
                <w:kern w:val="0"/>
                <w:sz w:val="21"/>
                <w:szCs w:val="21"/>
              </w:rPr>
              <w:t>》及《</w:t>
            </w:r>
            <w:r>
              <w:rPr>
                <w:rFonts w:hint="eastAsia" w:ascii="宋体" w:hAnsi="宋体"/>
                <w:bCs/>
                <w:szCs w:val="21"/>
              </w:rPr>
              <w:t>不合格输出控制程序</w:t>
            </w:r>
            <w:r>
              <w:rPr>
                <w:rFonts w:hint="eastAsia" w:ascii="宋体"/>
                <w:color w:val="auto"/>
                <w:kern w:val="0"/>
                <w:sz w:val="21"/>
                <w:szCs w:val="21"/>
              </w:rPr>
              <w:t>》，实施纠正措施，消除不合格的原因，以防止其再发生。在程序文件中规定了对不合格品的处理要求，不合格品处理程序和机构健全。现场提供有不合格品处置单。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hint="eastAsia" w:ascii="宋体"/>
                <w:color w:val="auto"/>
                <w:kern w:val="0"/>
                <w:sz w:val="21"/>
                <w:szCs w:val="21"/>
              </w:rPr>
            </w:pPr>
            <w:r>
              <w:rPr>
                <w:rFonts w:hint="eastAsia" w:ascii="宋体"/>
                <w:color w:val="auto"/>
                <w:kern w:val="0"/>
                <w:sz w:val="21"/>
                <w:szCs w:val="21"/>
              </w:rPr>
              <w:t>抽查不合格品处置记录：</w:t>
            </w:r>
          </w:p>
          <w:p>
            <w:pPr>
              <w:spacing w:line="360" w:lineRule="auto"/>
              <w:ind w:firstLine="420" w:firstLineChars="200"/>
              <w:rPr>
                <w:rFonts w:hint="eastAsia" w:ascii="宋体" w:hAnsi="宋体" w:cs="新宋体"/>
                <w:color w:val="auto"/>
                <w:sz w:val="21"/>
                <w:szCs w:val="21"/>
                <w:lang w:eastAsia="zh-CN"/>
              </w:rPr>
            </w:pPr>
            <w:r>
              <w:rPr>
                <w:rFonts w:hint="eastAsia" w:ascii="宋体"/>
                <w:color w:val="auto"/>
                <w:kern w:val="0"/>
                <w:sz w:val="21"/>
                <w:szCs w:val="21"/>
              </w:rPr>
              <w:t>抽查《纠正预防措施表》：责任部门：</w:t>
            </w:r>
            <w:r>
              <w:rPr>
                <w:rFonts w:hint="eastAsia" w:ascii="宋体"/>
                <w:color w:val="auto"/>
                <w:kern w:val="0"/>
                <w:sz w:val="21"/>
                <w:szCs w:val="21"/>
                <w:lang w:eastAsia="zh-CN"/>
              </w:rPr>
              <w:t>市场</w:t>
            </w:r>
            <w:r>
              <w:rPr>
                <w:rFonts w:hint="eastAsia" w:ascii="宋体" w:hAnsi="宋体" w:cs="新宋体"/>
                <w:color w:val="auto"/>
                <w:sz w:val="21"/>
                <w:szCs w:val="21"/>
                <w:lang w:eastAsia="zh-CN"/>
              </w:rPr>
              <w:t>部</w:t>
            </w:r>
          </w:p>
          <w:p>
            <w:pPr>
              <w:spacing w:line="360" w:lineRule="auto"/>
              <w:ind w:firstLine="420" w:firstLineChars="200"/>
              <w:rPr>
                <w:rFonts w:hint="eastAsia" w:ascii="宋体"/>
                <w:color w:val="auto"/>
                <w:kern w:val="0"/>
                <w:sz w:val="21"/>
                <w:szCs w:val="21"/>
                <w:lang w:val="en-US" w:eastAsia="zh-CN"/>
              </w:rPr>
            </w:pPr>
            <w:r>
              <w:rPr>
                <w:rFonts w:hint="eastAsia" w:ascii="宋体"/>
                <w:color w:val="auto"/>
                <w:kern w:val="0"/>
                <w:sz w:val="21"/>
                <w:szCs w:val="21"/>
              </w:rPr>
              <w:t>不合格描述：</w:t>
            </w:r>
            <w:r>
              <w:rPr>
                <w:rFonts w:hint="eastAsia" w:ascii="宋体"/>
                <w:color w:val="auto"/>
                <w:kern w:val="0"/>
                <w:sz w:val="21"/>
                <w:szCs w:val="21"/>
                <w:lang w:val="en-US" w:eastAsia="zh-CN"/>
              </w:rPr>
              <w:t>新购买的交换机无法正常运行。</w:t>
            </w:r>
          </w:p>
          <w:p>
            <w:pPr>
              <w:spacing w:line="360" w:lineRule="auto"/>
              <w:ind w:firstLine="420" w:firstLineChars="200"/>
              <w:rPr>
                <w:rFonts w:hint="eastAsia" w:ascii="宋体"/>
                <w:color w:val="auto"/>
                <w:kern w:val="0"/>
                <w:sz w:val="21"/>
                <w:szCs w:val="21"/>
                <w:lang w:val="en-US" w:eastAsia="zh-CN"/>
              </w:rPr>
            </w:pPr>
            <w:r>
              <w:rPr>
                <w:rFonts w:hint="eastAsia" w:ascii="宋体"/>
                <w:color w:val="auto"/>
                <w:kern w:val="0"/>
                <w:sz w:val="21"/>
                <w:szCs w:val="21"/>
              </w:rPr>
              <w:t>原因分析：</w:t>
            </w:r>
            <w:r>
              <w:rPr>
                <w:rFonts w:hint="eastAsia" w:ascii="宋体"/>
                <w:color w:val="auto"/>
                <w:kern w:val="0"/>
                <w:sz w:val="21"/>
                <w:szCs w:val="21"/>
                <w:lang w:val="en-US" w:eastAsia="zh-CN"/>
              </w:rPr>
              <w:t>运输过程中外包装损坏，导致产品因剧烈振动损坏。</w:t>
            </w:r>
          </w:p>
          <w:p>
            <w:pPr>
              <w:spacing w:line="360" w:lineRule="auto"/>
              <w:ind w:firstLine="420" w:firstLineChars="200"/>
              <w:rPr>
                <w:rFonts w:hint="eastAsia" w:ascii="宋体"/>
                <w:color w:val="auto"/>
                <w:kern w:val="0"/>
                <w:sz w:val="21"/>
                <w:szCs w:val="21"/>
              </w:rPr>
            </w:pPr>
            <w:r>
              <w:rPr>
                <w:rFonts w:hint="eastAsia" w:ascii="宋体"/>
                <w:color w:val="auto"/>
                <w:kern w:val="0"/>
                <w:sz w:val="21"/>
                <w:szCs w:val="21"/>
              </w:rPr>
              <w:t>纠正措施：</w:t>
            </w:r>
            <w:r>
              <w:rPr>
                <w:rFonts w:hint="eastAsia" w:ascii="宋体"/>
                <w:color w:val="auto"/>
                <w:kern w:val="0"/>
                <w:sz w:val="21"/>
                <w:szCs w:val="21"/>
                <w:lang w:val="en-US" w:eastAsia="zh-CN"/>
              </w:rPr>
              <w:t>1、与供方协商，进行产品退换。2、与供方及运输方沟通，在今后运输过程中不要野蛮搬运及注意产品的包装防护，避免类似问题发生。</w:t>
            </w:r>
          </w:p>
          <w:p>
            <w:pPr>
              <w:spacing w:line="360" w:lineRule="auto"/>
              <w:ind w:firstLine="420" w:firstLineChars="200"/>
              <w:rPr>
                <w:rFonts w:hint="eastAsia" w:ascii="宋体"/>
                <w:color w:val="auto"/>
                <w:kern w:val="0"/>
                <w:sz w:val="21"/>
                <w:szCs w:val="21"/>
                <w:lang w:eastAsia="zh-CN"/>
              </w:rPr>
            </w:pPr>
            <w:r>
              <w:rPr>
                <w:rFonts w:hint="eastAsia" w:ascii="宋体"/>
                <w:color w:val="auto"/>
                <w:kern w:val="0"/>
                <w:sz w:val="21"/>
                <w:szCs w:val="21"/>
              </w:rPr>
              <w:t>措施实施验证：</w:t>
            </w:r>
            <w:r>
              <w:rPr>
                <w:rFonts w:hint="eastAsia" w:ascii="宋体"/>
                <w:color w:val="auto"/>
                <w:kern w:val="0"/>
                <w:sz w:val="21"/>
                <w:szCs w:val="21"/>
                <w:lang w:eastAsia="zh-CN"/>
              </w:rPr>
              <w:t>已经按纠正措施实施，并验证有效。</w:t>
            </w:r>
          </w:p>
          <w:p>
            <w:pPr>
              <w:spacing w:line="360" w:lineRule="auto"/>
              <w:ind w:firstLine="420" w:firstLineChars="200"/>
              <w:rPr>
                <w:rFonts w:hint="eastAsia" w:ascii="宋体"/>
                <w:color w:val="auto"/>
                <w:kern w:val="0"/>
                <w:sz w:val="21"/>
                <w:szCs w:val="21"/>
                <w:lang w:eastAsia="zh-CN"/>
              </w:rPr>
            </w:pPr>
            <w:r>
              <w:rPr>
                <w:rFonts w:hint="eastAsia" w:ascii="宋体"/>
                <w:color w:val="auto"/>
                <w:kern w:val="0"/>
                <w:sz w:val="21"/>
                <w:szCs w:val="21"/>
                <w:lang w:val="en-US" w:eastAsia="zh-CN"/>
              </w:rPr>
              <w:t xml:space="preserve"> </w:t>
            </w:r>
            <w:r>
              <w:rPr>
                <w:rFonts w:hint="eastAsia" w:ascii="宋体"/>
                <w:color w:val="auto"/>
                <w:kern w:val="0"/>
                <w:sz w:val="21"/>
                <w:szCs w:val="21"/>
                <w:lang w:eastAsia="zh-CN"/>
              </w:rPr>
              <w:t>验证结果：合格。</w:t>
            </w:r>
            <w:r>
              <w:rPr>
                <w:rFonts w:hint="eastAsia" w:ascii="宋体"/>
                <w:color w:val="auto"/>
                <w:kern w:val="0"/>
                <w:sz w:val="21"/>
                <w:szCs w:val="21"/>
                <w:lang w:eastAsia="zh-CN"/>
              </w:rPr>
              <w:tab/>
            </w:r>
          </w:p>
          <w:p>
            <w:pPr>
              <w:spacing w:line="360" w:lineRule="auto"/>
              <w:ind w:firstLine="420" w:firstLineChars="200"/>
              <w:rPr>
                <w:rFonts w:hint="default" w:ascii="宋体"/>
                <w:color w:val="auto"/>
                <w:kern w:val="0"/>
                <w:sz w:val="21"/>
                <w:szCs w:val="21"/>
                <w:lang w:val="en-US" w:eastAsia="zh-CN"/>
              </w:rPr>
            </w:pPr>
            <w:r>
              <w:rPr>
                <w:rFonts w:hint="eastAsia" w:ascii="宋体"/>
                <w:color w:val="auto"/>
                <w:kern w:val="0"/>
                <w:sz w:val="21"/>
                <w:szCs w:val="21"/>
                <w:lang w:val="en-US" w:eastAsia="zh-CN"/>
              </w:rPr>
              <w:t xml:space="preserve"> </w:t>
            </w:r>
            <w:r>
              <w:rPr>
                <w:rFonts w:hint="eastAsia" w:ascii="宋体"/>
                <w:color w:val="auto"/>
                <w:kern w:val="0"/>
                <w:sz w:val="21"/>
                <w:szCs w:val="21"/>
                <w:lang w:eastAsia="zh-CN"/>
              </w:rPr>
              <w:t>验证人：</w:t>
            </w:r>
            <w:r>
              <w:rPr>
                <w:rFonts w:hint="eastAsia" w:ascii="宋体"/>
                <w:color w:val="auto"/>
                <w:kern w:val="0"/>
                <w:sz w:val="21"/>
                <w:szCs w:val="21"/>
                <w:lang w:val="en-US" w:eastAsia="zh-CN"/>
              </w:rPr>
              <w:t xml:space="preserve">王端松   </w:t>
            </w:r>
            <w:r>
              <w:rPr>
                <w:rFonts w:hint="eastAsia" w:ascii="宋体"/>
                <w:color w:val="auto"/>
                <w:kern w:val="0"/>
                <w:sz w:val="21"/>
                <w:szCs w:val="21"/>
                <w:lang w:eastAsia="zh-CN"/>
              </w:rPr>
              <w:t xml:space="preserve"> </w:t>
            </w:r>
            <w:r>
              <w:rPr>
                <w:rFonts w:hint="eastAsia" w:ascii="宋体"/>
                <w:color w:val="auto"/>
                <w:kern w:val="0"/>
                <w:sz w:val="21"/>
                <w:szCs w:val="21"/>
                <w:lang w:val="en-US" w:eastAsia="zh-CN"/>
              </w:rPr>
              <w:t>2021.1.5</w:t>
            </w:r>
          </w:p>
          <w:p>
            <w:pPr>
              <w:ind w:firstLine="420" w:firstLineChars="200"/>
              <w:rPr>
                <w:rFonts w:ascii="宋体" w:hAnsi="宋体" w:cs="宋体"/>
                <w:color w:val="000000"/>
                <w:szCs w:val="24"/>
              </w:rPr>
            </w:pPr>
            <w:r>
              <w:rPr>
                <w:rFonts w:hint="eastAsia" w:ascii="宋体"/>
                <w:color w:val="auto"/>
                <w:kern w:val="0"/>
                <w:sz w:val="21"/>
                <w:szCs w:val="21"/>
              </w:rPr>
              <w:t>纠正措施实施基本有效。</w:t>
            </w:r>
          </w:p>
        </w:tc>
        <w:tc>
          <w:tcPr>
            <w:tcW w:w="1585" w:type="dxa"/>
          </w:tcPr>
          <w:p/>
        </w:tc>
      </w:tr>
    </w:tbl>
    <w:p>
      <w:pPr>
        <w:pStyle w:val="6"/>
        <w:jc w:val="center"/>
        <w:rPr>
          <w:rFonts w:ascii="隶书" w:hAnsi="宋体" w:eastAsia="隶书"/>
          <w:bCs/>
          <w:color w:val="000000"/>
          <w:sz w:val="36"/>
          <w:szCs w:val="36"/>
        </w:rPr>
      </w:pPr>
    </w:p>
    <w:p>
      <w:pPr>
        <w:pStyle w:val="6"/>
        <w:jc w:val="center"/>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新宋体-18030">
    <w:altName w:val="宋体"/>
    <w:panose1 w:val="00000000000000000000"/>
    <w:charset w:val="00"/>
    <w:family w:val="decorative"/>
    <w:pitch w:val="default"/>
    <w:sig w:usb0="00000000" w:usb1="00000000" w:usb2="000A005E"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B1E73"/>
    <w:multiLevelType w:val="singleLevel"/>
    <w:tmpl w:val="D6FB1E73"/>
    <w:lvl w:ilvl="0" w:tentative="0">
      <w:start w:val="1"/>
      <w:numFmt w:val="chineseCounting"/>
      <w:suff w:val="nothing"/>
      <w:lvlText w:val="%1、"/>
      <w:lvlJc w:val="left"/>
      <w:rPr>
        <w:rFonts w:hint="eastAsia"/>
      </w:rPr>
    </w:lvl>
  </w:abstractNum>
  <w:abstractNum w:abstractNumId="1">
    <w:nsid w:val="33C806BD"/>
    <w:multiLevelType w:val="singleLevel"/>
    <w:tmpl w:val="33C806BD"/>
    <w:lvl w:ilvl="0" w:tentative="0">
      <w:start w:val="2"/>
      <w:numFmt w:val="decimal"/>
      <w:suff w:val="nothing"/>
      <w:lvlText w:val="%1、"/>
      <w:lvlJc w:val="left"/>
    </w:lvl>
  </w:abstractNum>
  <w:abstractNum w:abstractNumId="2">
    <w:nsid w:val="4D3588C0"/>
    <w:multiLevelType w:val="singleLevel"/>
    <w:tmpl w:val="4D3588C0"/>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num w:numId="1">
    <w:abstractNumId w:val="3"/>
    <w:lvlOverride w:ilvl="0">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44E15"/>
    <w:rsid w:val="000725B1"/>
    <w:rsid w:val="00080DA5"/>
    <w:rsid w:val="001D5795"/>
    <w:rsid w:val="001D5811"/>
    <w:rsid w:val="00220327"/>
    <w:rsid w:val="00380509"/>
    <w:rsid w:val="004C4AC2"/>
    <w:rsid w:val="005358F4"/>
    <w:rsid w:val="00625F95"/>
    <w:rsid w:val="006D1C24"/>
    <w:rsid w:val="007609D3"/>
    <w:rsid w:val="00812356"/>
    <w:rsid w:val="00866371"/>
    <w:rsid w:val="00894E8A"/>
    <w:rsid w:val="00A23B49"/>
    <w:rsid w:val="00BB0E45"/>
    <w:rsid w:val="00CE33B9"/>
    <w:rsid w:val="00D11227"/>
    <w:rsid w:val="00D221FD"/>
    <w:rsid w:val="00D26C94"/>
    <w:rsid w:val="00DC7673"/>
    <w:rsid w:val="00DF78EA"/>
    <w:rsid w:val="00E55352"/>
    <w:rsid w:val="00F02086"/>
    <w:rsid w:val="00F44E15"/>
    <w:rsid w:val="0683275C"/>
    <w:rsid w:val="06B01F7C"/>
    <w:rsid w:val="0DB73F59"/>
    <w:rsid w:val="0EEF0F2D"/>
    <w:rsid w:val="10AD3CFF"/>
    <w:rsid w:val="159C0B61"/>
    <w:rsid w:val="172A43AD"/>
    <w:rsid w:val="1A866772"/>
    <w:rsid w:val="1C372A72"/>
    <w:rsid w:val="1D3746FA"/>
    <w:rsid w:val="1E153C14"/>
    <w:rsid w:val="25B05253"/>
    <w:rsid w:val="27C21DA3"/>
    <w:rsid w:val="2F9778AC"/>
    <w:rsid w:val="32646999"/>
    <w:rsid w:val="32C034C9"/>
    <w:rsid w:val="3D242666"/>
    <w:rsid w:val="41803E8D"/>
    <w:rsid w:val="4CEF5A90"/>
    <w:rsid w:val="4DA1683D"/>
    <w:rsid w:val="4E0F541F"/>
    <w:rsid w:val="52313412"/>
    <w:rsid w:val="573642E3"/>
    <w:rsid w:val="5B485092"/>
    <w:rsid w:val="5EEC4888"/>
    <w:rsid w:val="5F5C5A6C"/>
    <w:rsid w:val="66375BBC"/>
    <w:rsid w:val="6D934F6F"/>
    <w:rsid w:val="71F146BC"/>
    <w:rsid w:val="72505883"/>
    <w:rsid w:val="73AA75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Indent"/>
    <w:basedOn w:val="1"/>
    <w:link w:val="15"/>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7"/>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正文文本缩进 Char"/>
    <w:basedOn w:val="9"/>
    <w:link w:val="3"/>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2079</Words>
  <Characters>11851</Characters>
  <Lines>98</Lines>
  <Paragraphs>27</Paragraphs>
  <TotalTime>2</TotalTime>
  <ScaleCrop>false</ScaleCrop>
  <LinksUpToDate>false</LinksUpToDate>
  <CharactersWithSpaces>13903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2021-04-27T06:49:59Z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00B25D4F14E342AC94751710B7BE0C44</vt:lpwstr>
  </property>
</Properties>
</file>