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北京天城环保科技有限公司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0529-2019-QEO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陈效芸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010-56075790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873594951@qq.com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Q：烟气排放的治理、集中餐饮油烟的治理，(资质要求除外的)化工产品、厨具卫具、机械设备、电气设备的销售</w:t>
            </w:r>
          </w:p>
          <w:p w:rsidR="004A38E5">
            <w:r>
              <w:t>O：烟气排放的治理、集中餐饮油烟的治理，(资质要求除外的)化工产品、厨具卫具、机械设备、电气设备的销售及相关职业健康安全管理活动</w:t>
            </w:r>
          </w:p>
          <w:p w:rsidR="004A38E5">
            <w:r>
              <w:t>E：烟气排放的治理、集中餐饮油烟的治理，(资质要求除外的)化工产品、厨具卫具、机械设备、电气设备的销售及相关环境管理活动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Q：29.12.00;39.04.00</w:t>
            </w:r>
          </w:p>
          <w:p w:rsidR="004A38E5">
            <w:r>
              <w:t>O：29.12.00;39.04.00</w:t>
            </w:r>
          </w:p>
          <w:p w:rsidR="004A38E5">
            <w:r>
              <w:t>E：29.12.00;39.04.00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2019年10月26日 上午至2019年10月27日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王亚慧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工程师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Q:39.04.00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O:39.04.00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E:39.04.00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13810772729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ISC-JSZJ-057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