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诸暨市泰格机械制造有限公司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石丹华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/>
              <w:rPr>
                <w:rFonts w:ascii="方正仿宋简体" w:eastAsia="方正仿宋简体"/>
                <w:b/>
                <w:szCs w:val="21"/>
              </w:rPr>
            </w:pPr>
          </w:p>
          <w:p>
            <w:pPr>
              <w:ind w:firstLine="480" w:firstLineChars="200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1、公司未提供储气罐附件（压力表+安全阀）年检合格报告，不符合GB/T 19001:2016 idt ISO 9001:2015标准7.1.3条款要求。</w:t>
            </w:r>
          </w:p>
          <w:p>
            <w:pPr>
              <w:ind w:firstLine="480" w:firstLineChars="200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2、公司未提供游标卡尺、螺纹规的校验证书，不符合GB/T 19001:2016 idt ISO 9001:2015标准7.1.5条款要求。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MS Mincho" w:hAnsi="MS Mincho" w:eastAsia="MS Mincho" w:cs="MS Mincho"/>
                <w:b/>
                <w:sz w:val="22"/>
                <w:szCs w:val="22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9001:2015标准7.1.3、7.1.5条款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MS Mincho" w:hAnsi="MS Mincho" w:eastAsia="MS Mincho" w:cs="MS Mincho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3107055</wp:posOffset>
                  </wp:positionH>
                  <wp:positionV relativeFrom="paragraph">
                    <wp:posOffset>41275</wp:posOffset>
                  </wp:positionV>
                  <wp:extent cx="732790" cy="446405"/>
                  <wp:effectExtent l="19050" t="0" r="8890" b="0"/>
                  <wp:wrapNone/>
                  <wp:docPr id="5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41275</wp:posOffset>
                  </wp:positionV>
                  <wp:extent cx="734060" cy="445770"/>
                  <wp:effectExtent l="19050" t="0" r="8890" b="0"/>
                  <wp:wrapNone/>
                  <wp:docPr id="7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2021-04-30          日  期：  2021-04-30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1、公司未提供储气罐附件（压力表+安全阀）年检合格报告，不符合GB/T 19001:2016 idt ISO 9001:2015标准7.1.3条款要求。</w:t>
            </w:r>
          </w:p>
          <w:p>
            <w:pPr>
              <w:ind w:firstLine="422" w:firstLineChars="200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2、公司未提供游标卡尺、螺纹规的校验证书，不符合GB/T 19001:2016 idt ISO 9001:2015标准7.1.5条款要求。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安排相关人员联系检验。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cs="楷体" w:asciiTheme="minorEastAsia" w:hAnsiTheme="minorEastAsia"/>
                <w:sz w:val="24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cs="楷体" w:asciiTheme="minorEastAsia" w:hAnsiTheme="minorEastAsia"/>
                <w:sz w:val="24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  <w:r>
              <w:rPr>
                <w:rFonts w:hint="eastAsia" w:eastAsia="方正仿宋简体"/>
                <w:b/>
              </w:rPr>
              <w:t>内容及监视和测量设备管理知识培训不到位，导致未按期进行送检。</w:t>
            </w:r>
          </w:p>
          <w:p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组织相关人员进行培训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9001:2015标准  7.1.5  条款知识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检查管理体系其他环节是否有类似事件发生，经检查，无类似不符合发生。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BA9"/>
    <w:rsid w:val="00567E83"/>
    <w:rsid w:val="00C16BA9"/>
    <w:rsid w:val="00C70160"/>
    <w:rsid w:val="1B7263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2021-04-30T00:44:53Z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B397C36684BF4314979FD80596D5B906</vt:lpwstr>
  </property>
</Properties>
</file>