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4B1EC1" w:rsidRPr="009B4611" w:rsidTr="001A52E0">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8973EE" w:rsidRPr="009B4611" w:rsidRDefault="00971600" w:rsidP="00300B4A">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300B4A">
              <w:rPr>
                <w:rFonts w:ascii="楷体" w:eastAsia="楷体" w:hAnsi="楷体" w:hint="eastAsia"/>
                <w:sz w:val="24"/>
                <w:szCs w:val="24"/>
              </w:rPr>
              <w:t xml:space="preserve">    </w:t>
            </w:r>
            <w:r w:rsidRPr="009B4611">
              <w:rPr>
                <w:rFonts w:ascii="楷体" w:eastAsia="楷体" w:hAnsi="楷体" w:hint="eastAsia"/>
                <w:sz w:val="24"/>
                <w:szCs w:val="24"/>
              </w:rPr>
              <w:t>主管领导</w:t>
            </w:r>
            <w:r w:rsidR="00300B4A">
              <w:rPr>
                <w:rFonts w:ascii="楷体" w:eastAsia="楷体" w:hAnsi="楷体" w:hint="eastAsia"/>
                <w:sz w:val="24"/>
                <w:szCs w:val="24"/>
              </w:rPr>
              <w:t>/</w:t>
            </w:r>
            <w:r w:rsidR="00300B4A" w:rsidRPr="009B4611">
              <w:rPr>
                <w:rFonts w:ascii="楷体" w:eastAsia="楷体" w:hAnsi="楷体" w:hint="eastAsia"/>
                <w:sz w:val="24"/>
                <w:szCs w:val="24"/>
              </w:rPr>
              <w:t>陪同人员</w:t>
            </w:r>
            <w:r w:rsidR="00C67E47" w:rsidRPr="009B4611">
              <w:rPr>
                <w:rFonts w:ascii="楷体" w:eastAsia="楷体" w:hAnsi="楷体" w:hint="eastAsia"/>
                <w:sz w:val="24"/>
                <w:szCs w:val="24"/>
              </w:rPr>
              <w:t>：</w:t>
            </w:r>
            <w:r w:rsidR="0037736F">
              <w:rPr>
                <w:rFonts w:ascii="楷体" w:eastAsia="楷体" w:hAnsi="楷体" w:hint="eastAsia"/>
                <w:sz w:val="24"/>
                <w:szCs w:val="24"/>
              </w:rPr>
              <w:t>石丹华</w:t>
            </w:r>
          </w:p>
        </w:tc>
        <w:tc>
          <w:tcPr>
            <w:tcW w:w="1276"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1A52E0">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300B4A">
            <w:pPr>
              <w:spacing w:before="120"/>
              <w:rPr>
                <w:rFonts w:ascii="楷体" w:eastAsia="楷体" w:hAnsi="楷体"/>
                <w:sz w:val="24"/>
                <w:szCs w:val="24"/>
              </w:rPr>
            </w:pPr>
            <w:r w:rsidRPr="009B4611">
              <w:rPr>
                <w:rFonts w:ascii="楷体" w:eastAsia="楷体" w:hAnsi="楷体" w:hint="eastAsia"/>
                <w:sz w:val="24"/>
                <w:szCs w:val="24"/>
              </w:rPr>
              <w:t>审核员：</w:t>
            </w:r>
            <w:r w:rsidR="00300B4A">
              <w:rPr>
                <w:rFonts w:ascii="楷体" w:eastAsia="楷体" w:hAnsi="楷体" w:hint="eastAsia"/>
                <w:sz w:val="24"/>
                <w:szCs w:val="24"/>
              </w:rPr>
              <w:t>文波</w:t>
            </w:r>
            <w:r w:rsidR="00D562F6" w:rsidRPr="009B4611">
              <w:rPr>
                <w:rFonts w:ascii="楷体" w:eastAsia="楷体" w:hAnsi="楷体" w:hint="eastAsia"/>
                <w:sz w:val="24"/>
                <w:szCs w:val="24"/>
              </w:rPr>
              <w:t xml:space="preserve"> </w:t>
            </w:r>
            <w:r w:rsidR="008F1804">
              <w:rPr>
                <w:rFonts w:ascii="楷体" w:eastAsia="楷体" w:hAnsi="楷体" w:hint="eastAsia"/>
                <w:sz w:val="24"/>
                <w:szCs w:val="24"/>
              </w:rPr>
              <w:t>、侯磊</w:t>
            </w:r>
            <w:r w:rsidR="00300B4A">
              <w:rPr>
                <w:rFonts w:ascii="楷体" w:eastAsia="楷体" w:hAnsi="楷体" w:hint="eastAsia"/>
                <w:sz w:val="24"/>
                <w:szCs w:val="24"/>
              </w:rPr>
              <w:t xml:space="preserve">         </w:t>
            </w:r>
            <w:r w:rsidRPr="009B4611">
              <w:rPr>
                <w:rFonts w:ascii="楷体" w:eastAsia="楷体" w:hAnsi="楷体" w:hint="eastAsia"/>
                <w:sz w:val="24"/>
                <w:szCs w:val="24"/>
              </w:rPr>
              <w:t>审核时间：</w:t>
            </w:r>
            <w:r w:rsidR="00300B4A">
              <w:rPr>
                <w:rFonts w:ascii="楷体" w:eastAsia="楷体" w:hAnsi="楷体" w:hint="eastAsia"/>
                <w:sz w:val="24"/>
                <w:szCs w:val="24"/>
              </w:rPr>
              <w:t>2021</w:t>
            </w:r>
            <w:r w:rsidR="00D562F6" w:rsidRPr="009B4611">
              <w:rPr>
                <w:rFonts w:ascii="楷体" w:eastAsia="楷体" w:hAnsi="楷体" w:hint="eastAsia"/>
                <w:sz w:val="24"/>
                <w:szCs w:val="24"/>
              </w:rPr>
              <w:t>.</w:t>
            </w:r>
            <w:r w:rsidR="00E30A05">
              <w:rPr>
                <w:rFonts w:ascii="楷体" w:eastAsia="楷体" w:hAnsi="楷体" w:hint="eastAsia"/>
                <w:sz w:val="24"/>
                <w:szCs w:val="24"/>
              </w:rPr>
              <w:t>4</w:t>
            </w:r>
            <w:r w:rsidR="00D562F6" w:rsidRPr="009B4611">
              <w:rPr>
                <w:rFonts w:ascii="楷体" w:eastAsia="楷体" w:hAnsi="楷体" w:hint="eastAsia"/>
                <w:sz w:val="24"/>
                <w:szCs w:val="24"/>
              </w:rPr>
              <w:t>.</w:t>
            </w:r>
            <w:r w:rsidR="00300B4A">
              <w:rPr>
                <w:rFonts w:ascii="楷体" w:eastAsia="楷体" w:hAnsi="楷体" w:hint="eastAsia"/>
                <w:sz w:val="24"/>
                <w:szCs w:val="24"/>
              </w:rPr>
              <w:t>29</w:t>
            </w:r>
          </w:p>
        </w:tc>
        <w:tc>
          <w:tcPr>
            <w:tcW w:w="1276" w:type="dxa"/>
            <w:vMerge/>
          </w:tcPr>
          <w:p w:rsidR="008973EE" w:rsidRPr="009B4611" w:rsidRDefault="008973EE" w:rsidP="009B4611">
            <w:pPr>
              <w:spacing w:line="360" w:lineRule="auto"/>
              <w:rPr>
                <w:rFonts w:ascii="楷体" w:eastAsia="楷体" w:hAnsi="楷体"/>
                <w:sz w:val="24"/>
                <w:szCs w:val="24"/>
              </w:rPr>
            </w:pPr>
          </w:p>
        </w:tc>
      </w:tr>
      <w:tr w:rsidR="004B1EC1" w:rsidRPr="009B4611" w:rsidTr="001A52E0">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9F51A3">
            <w:pPr>
              <w:spacing w:line="360" w:lineRule="auto"/>
              <w:jc w:val="left"/>
              <w:rPr>
                <w:rFonts w:ascii="楷体" w:eastAsia="楷体" w:hAnsi="楷体"/>
                <w:sz w:val="24"/>
                <w:szCs w:val="24"/>
              </w:rPr>
            </w:pPr>
            <w:r w:rsidRPr="009B4611">
              <w:rPr>
                <w:rFonts w:ascii="楷体" w:eastAsia="楷体" w:hAnsi="楷体" w:hint="eastAsia"/>
                <w:sz w:val="24"/>
                <w:szCs w:val="24"/>
              </w:rPr>
              <w:t>审核条款：</w:t>
            </w:r>
            <w:r w:rsidR="00300B4A" w:rsidRPr="009F51A3">
              <w:rPr>
                <w:rFonts w:ascii="楷体" w:eastAsia="楷体" w:hAnsi="楷体" w:hint="eastAsia"/>
                <w:sz w:val="24"/>
                <w:szCs w:val="24"/>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 7.1.5监视和测量资源、8.6产品和服务的放行、8.7不合格输出的控制、10.2不合格和纠正措施，</w:t>
            </w:r>
          </w:p>
        </w:tc>
        <w:tc>
          <w:tcPr>
            <w:tcW w:w="1276" w:type="dxa"/>
            <w:vMerge/>
          </w:tcPr>
          <w:p w:rsidR="008973EE" w:rsidRPr="009B4611" w:rsidRDefault="008973EE"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CE38ED" w:rsidRPr="009B4611" w:rsidRDefault="00CE38ED" w:rsidP="006F45EE">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r w:rsidR="00300B4A">
              <w:rPr>
                <w:rFonts w:ascii="楷体" w:eastAsia="楷体" w:hAnsi="楷体" w:hint="eastAsia"/>
                <w:sz w:val="24"/>
                <w:szCs w:val="24"/>
              </w:rPr>
              <w:t>、产品检验、计量仪器的管理</w:t>
            </w:r>
            <w:r w:rsidRPr="009B4611">
              <w:rPr>
                <w:rFonts w:ascii="楷体" w:eastAsia="楷体" w:hAnsi="楷体" w:hint="eastAsia"/>
                <w:sz w:val="24"/>
                <w:szCs w:val="24"/>
              </w:rPr>
              <w:t>。</w:t>
            </w:r>
          </w:p>
          <w:p w:rsidR="00CE38ED" w:rsidRPr="009B4611" w:rsidRDefault="00CE38ED" w:rsidP="006F45E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生产部上述作用和职责、权限基本得到有效沟通和实施。</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516"/>
        </w:trPr>
        <w:tc>
          <w:tcPr>
            <w:tcW w:w="1384" w:type="dxa"/>
            <w:vAlign w:val="center"/>
          </w:tcPr>
          <w:p w:rsidR="00CE38ED" w:rsidRPr="009B4611" w:rsidRDefault="00CE38ED" w:rsidP="006F45EE">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6F45EE">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773" w:type="dxa"/>
            <w:vAlign w:val="center"/>
          </w:tcPr>
          <w:p w:rsidR="00055BD7" w:rsidRDefault="00CE38ED" w:rsidP="006F45EE">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r w:rsidR="00300B4A">
              <w:rPr>
                <w:rFonts w:ascii="楷体" w:eastAsia="楷体" w:hAnsi="楷体" w:hint="eastAsia"/>
                <w:sz w:val="24"/>
                <w:szCs w:val="24"/>
              </w:rPr>
              <w:t xml:space="preserve">                                   2021.4.15</w:t>
            </w:r>
          </w:p>
          <w:p w:rsidR="00300B4A" w:rsidRPr="00300B4A" w:rsidRDefault="00300B4A" w:rsidP="00300B4A">
            <w:pPr>
              <w:spacing w:line="360" w:lineRule="auto"/>
              <w:rPr>
                <w:rFonts w:ascii="楷体" w:eastAsia="楷体" w:hAnsi="楷体"/>
                <w:sz w:val="24"/>
                <w:szCs w:val="24"/>
              </w:rPr>
            </w:pPr>
            <w:r w:rsidRPr="00300B4A">
              <w:rPr>
                <w:rFonts w:ascii="楷体" w:eastAsia="楷体" w:hAnsi="楷体" w:hint="eastAsia"/>
                <w:sz w:val="24"/>
                <w:szCs w:val="24"/>
              </w:rPr>
              <w:t>确保生产设备完好率97%以上；</w:t>
            </w:r>
            <w:r>
              <w:rPr>
                <w:rFonts w:ascii="楷体" w:eastAsia="楷体" w:hAnsi="楷体" w:hint="eastAsia"/>
                <w:sz w:val="24"/>
                <w:szCs w:val="24"/>
              </w:rPr>
              <w:t xml:space="preserve">                        100%</w:t>
            </w:r>
          </w:p>
          <w:p w:rsidR="00300B4A" w:rsidRPr="00300B4A" w:rsidRDefault="00300B4A" w:rsidP="00300B4A">
            <w:pPr>
              <w:spacing w:line="360" w:lineRule="auto"/>
              <w:rPr>
                <w:rFonts w:ascii="楷体" w:eastAsia="楷体" w:hAnsi="楷体"/>
                <w:sz w:val="24"/>
                <w:szCs w:val="24"/>
              </w:rPr>
            </w:pPr>
            <w:r w:rsidRPr="00300B4A">
              <w:rPr>
                <w:rFonts w:ascii="楷体" w:eastAsia="楷体" w:hAnsi="楷体" w:hint="eastAsia"/>
                <w:sz w:val="24"/>
                <w:szCs w:val="24"/>
              </w:rPr>
              <w:t>生产计划完成率≥95%</w:t>
            </w:r>
            <w:r>
              <w:rPr>
                <w:rFonts w:ascii="楷体" w:eastAsia="楷体" w:hAnsi="楷体" w:hint="eastAsia"/>
                <w:sz w:val="24"/>
                <w:szCs w:val="24"/>
              </w:rPr>
              <w:t xml:space="preserve">                                100%</w:t>
            </w:r>
          </w:p>
          <w:p w:rsidR="00300B4A" w:rsidRPr="00300B4A" w:rsidRDefault="00300B4A" w:rsidP="00300B4A">
            <w:pPr>
              <w:spacing w:line="360" w:lineRule="auto"/>
              <w:rPr>
                <w:rFonts w:ascii="楷体" w:eastAsia="楷体" w:hAnsi="楷体"/>
                <w:sz w:val="24"/>
                <w:szCs w:val="24"/>
              </w:rPr>
            </w:pPr>
            <w:r w:rsidRPr="00300B4A">
              <w:rPr>
                <w:rFonts w:ascii="楷体" w:eastAsia="楷体" w:hAnsi="楷体" w:hint="eastAsia"/>
                <w:sz w:val="24"/>
                <w:szCs w:val="24"/>
              </w:rPr>
              <w:t>确保产品一次交验合格率≥98%；</w:t>
            </w:r>
            <w:r>
              <w:rPr>
                <w:rFonts w:ascii="楷体" w:eastAsia="楷体" w:hAnsi="楷体" w:hint="eastAsia"/>
                <w:sz w:val="24"/>
                <w:szCs w:val="24"/>
              </w:rPr>
              <w:t xml:space="preserve">                      100%</w:t>
            </w:r>
          </w:p>
          <w:p w:rsidR="00300B4A" w:rsidRPr="00300B4A" w:rsidRDefault="00300B4A" w:rsidP="00300B4A">
            <w:pPr>
              <w:spacing w:line="360" w:lineRule="auto"/>
              <w:rPr>
                <w:rFonts w:ascii="楷体" w:eastAsia="楷体" w:hAnsi="楷体"/>
                <w:sz w:val="24"/>
                <w:szCs w:val="24"/>
              </w:rPr>
            </w:pPr>
            <w:r w:rsidRPr="00300B4A">
              <w:rPr>
                <w:rFonts w:ascii="楷体" w:eastAsia="楷体" w:hAnsi="楷体" w:hint="eastAsia"/>
                <w:sz w:val="24"/>
                <w:szCs w:val="24"/>
              </w:rPr>
              <w:t>确保产品出厂合格率100%；</w:t>
            </w:r>
            <w:r>
              <w:rPr>
                <w:rFonts w:ascii="楷体" w:eastAsia="楷体" w:hAnsi="楷体" w:hint="eastAsia"/>
                <w:sz w:val="24"/>
                <w:szCs w:val="24"/>
              </w:rPr>
              <w:t xml:space="preserve">                           100%</w:t>
            </w:r>
          </w:p>
          <w:p w:rsidR="00055BD7" w:rsidRDefault="00055BD7" w:rsidP="006F45EE">
            <w:pPr>
              <w:spacing w:line="360" w:lineRule="auto"/>
              <w:rPr>
                <w:rFonts w:ascii="楷体" w:eastAsia="楷体" w:hAnsi="楷体"/>
                <w:sz w:val="24"/>
                <w:szCs w:val="24"/>
              </w:rPr>
            </w:pPr>
            <w:r w:rsidRPr="00055BD7">
              <w:rPr>
                <w:rFonts w:ascii="楷体" w:eastAsia="楷体" w:hAnsi="楷体" w:hint="eastAsia"/>
                <w:sz w:val="24"/>
                <w:szCs w:val="24"/>
              </w:rPr>
              <w:t>生产计划及时下达率100%</w:t>
            </w:r>
            <w:r>
              <w:rPr>
                <w:rFonts w:ascii="楷体" w:eastAsia="楷体" w:hAnsi="楷体" w:hint="eastAsia"/>
                <w:sz w:val="24"/>
                <w:szCs w:val="24"/>
              </w:rPr>
              <w:t>；</w:t>
            </w:r>
            <w:r w:rsidR="00300B4A">
              <w:rPr>
                <w:rFonts w:ascii="楷体" w:eastAsia="楷体" w:hAnsi="楷体" w:hint="eastAsia"/>
                <w:sz w:val="24"/>
                <w:szCs w:val="24"/>
              </w:rPr>
              <w:t xml:space="preserve">                           100%</w:t>
            </w:r>
          </w:p>
          <w:p w:rsidR="00CE38ED" w:rsidRPr="009B4611" w:rsidRDefault="00CE38ED" w:rsidP="00300B4A">
            <w:pPr>
              <w:spacing w:line="360" w:lineRule="auto"/>
              <w:rPr>
                <w:rFonts w:ascii="楷体" w:eastAsia="楷体" w:hAnsi="楷体" w:cs="Arial"/>
                <w:sz w:val="24"/>
                <w:szCs w:val="24"/>
              </w:rPr>
            </w:pPr>
            <w:r w:rsidRPr="00E440D7">
              <w:rPr>
                <w:rFonts w:ascii="楷体" w:eastAsia="楷体" w:hAnsi="楷体" w:hint="eastAsia"/>
                <w:sz w:val="24"/>
                <w:szCs w:val="24"/>
              </w:rPr>
              <w:t>考核情况：20</w:t>
            </w:r>
            <w:r w:rsidR="00055BD7">
              <w:rPr>
                <w:rFonts w:ascii="楷体" w:eastAsia="楷体" w:hAnsi="楷体" w:hint="eastAsia"/>
                <w:sz w:val="24"/>
                <w:szCs w:val="24"/>
              </w:rPr>
              <w:t>2</w:t>
            </w:r>
            <w:r w:rsidR="00300B4A">
              <w:rPr>
                <w:rFonts w:ascii="楷体" w:eastAsia="楷体" w:hAnsi="楷体" w:hint="eastAsia"/>
                <w:sz w:val="24"/>
                <w:szCs w:val="24"/>
              </w:rPr>
              <w:t>1</w:t>
            </w:r>
            <w:r w:rsidR="00055BD7">
              <w:rPr>
                <w:rFonts w:ascii="楷体" w:eastAsia="楷体" w:hAnsi="楷体" w:hint="eastAsia"/>
                <w:sz w:val="24"/>
                <w:szCs w:val="24"/>
              </w:rPr>
              <w:t>年</w:t>
            </w:r>
            <w:r w:rsidR="00300B4A">
              <w:rPr>
                <w:rFonts w:ascii="楷体" w:eastAsia="楷体" w:hAnsi="楷体" w:hint="eastAsia"/>
                <w:sz w:val="24"/>
                <w:szCs w:val="24"/>
              </w:rPr>
              <w:t>1-3</w:t>
            </w:r>
            <w:r w:rsidR="00055BD7">
              <w:rPr>
                <w:rFonts w:ascii="楷体" w:eastAsia="楷体" w:hAnsi="楷体" w:hint="eastAsia"/>
                <w:sz w:val="24"/>
                <w:szCs w:val="24"/>
              </w:rPr>
              <w:t>月</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1255"/>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773" w:type="dxa"/>
          </w:tcPr>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300B4A" w:rsidRPr="00300B4A">
              <w:rPr>
                <w:rFonts w:ascii="楷体" w:eastAsia="楷体" w:hAnsi="楷体" w:cs="Arial" w:hint="eastAsia"/>
                <w:sz w:val="24"/>
                <w:szCs w:val="24"/>
              </w:rPr>
              <w:t>数控车床、数控钻床、滚丝机、钻攻机、空调、电脑、办公桌、办公椅、打印机、电话、网络/Wifi等</w:t>
            </w:r>
            <w:r w:rsidRPr="002C341D">
              <w:rPr>
                <w:rFonts w:ascii="楷体" w:eastAsia="楷体" w:hAnsi="楷体" w:cs="Arial" w:hint="eastAsia"/>
                <w:sz w:val="24"/>
                <w:szCs w:val="24"/>
              </w:rPr>
              <w:t>，监视和测量设备主要有</w:t>
            </w:r>
            <w:r w:rsidR="00300B4A" w:rsidRPr="00300B4A">
              <w:rPr>
                <w:rFonts w:ascii="楷体" w:eastAsia="楷体" w:hAnsi="楷体" w:cs="Arial" w:hint="eastAsia"/>
                <w:sz w:val="24"/>
                <w:szCs w:val="24"/>
              </w:rPr>
              <w:t>游标卡尺、螺纹规等</w:t>
            </w:r>
            <w:r w:rsidRPr="002C341D">
              <w:rPr>
                <w:rFonts w:ascii="楷体" w:eastAsia="楷体" w:hAnsi="楷体" w:cs="Arial" w:hint="eastAsia"/>
                <w:sz w:val="24"/>
                <w:szCs w:val="24"/>
              </w:rPr>
              <w:t>等，以上设备基本可以满足目前生产的需要。</w:t>
            </w:r>
          </w:p>
          <w:p w:rsidR="00CE38ED" w:rsidRPr="002C341D" w:rsidRDefault="00CE38ED" w:rsidP="006F45EE">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管理的各自不同要求，每月对生产设备进行维护保养。</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提供了《</w:t>
            </w:r>
            <w:r w:rsidR="00254366" w:rsidRPr="00B85304">
              <w:rPr>
                <w:rFonts w:ascii="楷体" w:eastAsia="楷体" w:hAnsi="楷体" w:cs="Arial"/>
                <w:sz w:val="24"/>
                <w:szCs w:val="24"/>
              </w:rPr>
              <w:t>202</w:t>
            </w:r>
            <w:r w:rsidR="00300B4A">
              <w:rPr>
                <w:rFonts w:ascii="楷体" w:eastAsia="楷体" w:hAnsi="楷体" w:cs="Arial" w:hint="eastAsia"/>
                <w:sz w:val="24"/>
                <w:szCs w:val="24"/>
              </w:rPr>
              <w:t>1</w:t>
            </w:r>
            <w:r w:rsidR="00254366" w:rsidRPr="00B85304">
              <w:rPr>
                <w:rFonts w:ascii="楷体" w:eastAsia="楷体" w:hAnsi="楷体" w:cs="Arial" w:hint="eastAsia"/>
                <w:sz w:val="24"/>
                <w:szCs w:val="24"/>
              </w:rPr>
              <w:t>年度设备检修</w:t>
            </w:r>
            <w:r w:rsidRPr="002C341D">
              <w:rPr>
                <w:rFonts w:ascii="楷体" w:eastAsia="楷体" w:hAnsi="楷体" w:cs="Arial" w:hint="eastAsia"/>
                <w:sz w:val="24"/>
                <w:szCs w:val="24"/>
              </w:rPr>
              <w:t>计划》，规定了</w:t>
            </w:r>
            <w:r w:rsidR="00300B4A">
              <w:rPr>
                <w:rFonts w:ascii="楷体" w:eastAsia="楷体" w:hAnsi="楷体" w:cs="Arial" w:hint="eastAsia"/>
                <w:sz w:val="24"/>
                <w:szCs w:val="24"/>
              </w:rPr>
              <w:t>各设备</w:t>
            </w:r>
            <w:r w:rsidR="00254366">
              <w:rPr>
                <w:rFonts w:ascii="楷体" w:eastAsia="楷体" w:hAnsi="楷体" w:cs="Arial" w:hint="eastAsia"/>
                <w:sz w:val="24"/>
                <w:szCs w:val="24"/>
              </w:rPr>
              <w:t>的</w:t>
            </w:r>
            <w:r w:rsidRPr="002C341D">
              <w:rPr>
                <w:rFonts w:ascii="楷体" w:eastAsia="楷体" w:hAnsi="楷体" w:cs="Arial" w:hint="eastAsia"/>
                <w:sz w:val="24"/>
                <w:szCs w:val="24"/>
              </w:rPr>
              <w:t>保养项目、保养</w:t>
            </w:r>
            <w:r w:rsidR="00254366">
              <w:rPr>
                <w:rFonts w:ascii="楷体" w:eastAsia="楷体" w:hAnsi="楷体" w:cs="Arial" w:hint="eastAsia"/>
                <w:sz w:val="24"/>
                <w:szCs w:val="24"/>
              </w:rPr>
              <w:t>时间</w:t>
            </w:r>
            <w:r w:rsidRPr="002C341D">
              <w:rPr>
                <w:rFonts w:ascii="楷体" w:eastAsia="楷体" w:hAnsi="楷体" w:cs="Arial" w:hint="eastAsia"/>
                <w:sz w:val="24"/>
                <w:szCs w:val="24"/>
              </w:rPr>
              <w:t>、负责</w:t>
            </w:r>
            <w:r w:rsidR="00EF4400">
              <w:rPr>
                <w:rFonts w:ascii="楷体" w:eastAsia="楷体" w:hAnsi="楷体" w:cs="Arial" w:hint="eastAsia"/>
                <w:sz w:val="24"/>
                <w:szCs w:val="24"/>
              </w:rPr>
              <w:t>部门</w:t>
            </w:r>
            <w:r w:rsidRPr="002C341D">
              <w:rPr>
                <w:rFonts w:ascii="楷体" w:eastAsia="楷体" w:hAnsi="楷体" w:cs="Arial" w:hint="eastAsia"/>
                <w:sz w:val="24"/>
                <w:szCs w:val="24"/>
              </w:rPr>
              <w:t>等。</w:t>
            </w:r>
            <w:r w:rsidR="00716663">
              <w:rPr>
                <w:rFonts w:ascii="楷体" w:eastAsia="楷体" w:hAnsi="楷体" w:cs="Arial" w:hint="eastAsia"/>
                <w:sz w:val="24"/>
                <w:szCs w:val="24"/>
              </w:rPr>
              <w:t>编制：冯海波</w:t>
            </w:r>
            <w:r w:rsidR="00B85304" w:rsidRPr="00B85304">
              <w:rPr>
                <w:rFonts w:ascii="楷体" w:eastAsia="楷体" w:hAnsi="楷体" w:cs="Arial" w:hint="eastAsia"/>
                <w:sz w:val="24"/>
                <w:szCs w:val="24"/>
              </w:rPr>
              <w:t>，</w:t>
            </w:r>
            <w:r w:rsidR="00716663">
              <w:rPr>
                <w:rFonts w:ascii="楷体" w:eastAsia="楷体" w:hAnsi="楷体" w:cs="Arial" w:hint="eastAsia"/>
                <w:sz w:val="24"/>
                <w:szCs w:val="24"/>
              </w:rPr>
              <w:t>批准：冯利江</w:t>
            </w:r>
            <w:r w:rsidRPr="002C341D">
              <w:rPr>
                <w:rFonts w:ascii="楷体" w:eastAsia="楷体" w:hAnsi="楷体" w:cs="Arial" w:hint="eastAsia"/>
                <w:sz w:val="24"/>
                <w:szCs w:val="24"/>
              </w:rPr>
              <w:t>，日期：</w:t>
            </w:r>
            <w:r w:rsidR="00716663">
              <w:rPr>
                <w:rFonts w:ascii="楷体" w:eastAsia="楷体" w:hAnsi="楷体" w:cs="Arial" w:hint="eastAsia"/>
                <w:sz w:val="24"/>
                <w:szCs w:val="24"/>
              </w:rPr>
              <w:t>2020</w:t>
            </w:r>
            <w:r w:rsidRPr="002C341D">
              <w:rPr>
                <w:rFonts w:ascii="楷体" w:eastAsia="楷体" w:hAnsi="楷体" w:cs="Arial" w:hint="eastAsia"/>
                <w:sz w:val="24"/>
                <w:szCs w:val="24"/>
              </w:rPr>
              <w:t>年</w:t>
            </w:r>
            <w:r w:rsidR="00254366">
              <w:rPr>
                <w:rFonts w:ascii="楷体" w:eastAsia="楷体" w:hAnsi="楷体" w:cs="Arial" w:hint="eastAsia"/>
                <w:sz w:val="24"/>
                <w:szCs w:val="24"/>
              </w:rPr>
              <w:t>12</w:t>
            </w:r>
            <w:r w:rsidRPr="002C341D">
              <w:rPr>
                <w:rFonts w:ascii="楷体" w:eastAsia="楷体" w:hAnsi="楷体" w:cs="Arial" w:hint="eastAsia"/>
                <w:sz w:val="24"/>
                <w:szCs w:val="24"/>
              </w:rPr>
              <w:t>月</w:t>
            </w:r>
            <w:r w:rsidR="00716663">
              <w:rPr>
                <w:rFonts w:ascii="楷体" w:eastAsia="楷体" w:hAnsi="楷体" w:cs="Arial" w:hint="eastAsia"/>
                <w:sz w:val="24"/>
                <w:szCs w:val="24"/>
              </w:rPr>
              <w:t>27</w:t>
            </w:r>
            <w:r w:rsidRPr="002C341D">
              <w:rPr>
                <w:rFonts w:ascii="楷体" w:eastAsia="楷体" w:hAnsi="楷体" w:cs="Arial" w:hint="eastAsia"/>
                <w:sz w:val="24"/>
                <w:szCs w:val="24"/>
              </w:rPr>
              <w:t>日。</w:t>
            </w:r>
          </w:p>
          <w:p w:rsidR="00CE38E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查到了20</w:t>
            </w:r>
            <w:r w:rsidR="00716663">
              <w:rPr>
                <w:rFonts w:ascii="楷体" w:eastAsia="楷体" w:hAnsi="楷体" w:cs="Arial" w:hint="eastAsia"/>
                <w:sz w:val="24"/>
                <w:szCs w:val="24"/>
              </w:rPr>
              <w:t>21</w:t>
            </w:r>
            <w:r w:rsidRPr="002C341D">
              <w:rPr>
                <w:rFonts w:ascii="楷体" w:eastAsia="楷体" w:hAnsi="楷体" w:cs="Arial" w:hint="eastAsia"/>
                <w:sz w:val="24"/>
                <w:szCs w:val="24"/>
              </w:rPr>
              <w:t>.</w:t>
            </w:r>
            <w:r w:rsidR="00716663">
              <w:rPr>
                <w:rFonts w:ascii="楷体" w:eastAsia="楷体" w:hAnsi="楷体" w:cs="Arial" w:hint="eastAsia"/>
                <w:sz w:val="24"/>
                <w:szCs w:val="24"/>
              </w:rPr>
              <w:t>2</w:t>
            </w:r>
            <w:r w:rsidRPr="002C341D">
              <w:rPr>
                <w:rFonts w:ascii="楷体" w:eastAsia="楷体" w:hAnsi="楷体" w:cs="Arial" w:hint="eastAsia"/>
                <w:sz w:val="24"/>
                <w:szCs w:val="24"/>
              </w:rPr>
              <w:t>.</w:t>
            </w:r>
            <w:r w:rsidR="00716663">
              <w:rPr>
                <w:rFonts w:ascii="楷体" w:eastAsia="楷体" w:hAnsi="楷体" w:cs="Arial" w:hint="eastAsia"/>
                <w:sz w:val="24"/>
                <w:szCs w:val="24"/>
              </w:rPr>
              <w:t>2</w:t>
            </w:r>
            <w:r w:rsidR="004C0490">
              <w:rPr>
                <w:rFonts w:ascii="楷体" w:eastAsia="楷体" w:hAnsi="楷体" w:cs="Arial" w:hint="eastAsia"/>
                <w:sz w:val="24"/>
                <w:szCs w:val="24"/>
              </w:rPr>
              <w:t>7</w:t>
            </w:r>
            <w:r w:rsidRPr="002C341D">
              <w:rPr>
                <w:rFonts w:ascii="楷体" w:eastAsia="楷体" w:hAnsi="楷体" w:cs="Arial" w:hint="eastAsia"/>
                <w:sz w:val="24"/>
                <w:szCs w:val="24"/>
              </w:rPr>
              <w:t>日</w:t>
            </w:r>
            <w:r w:rsidR="00716663">
              <w:rPr>
                <w:rFonts w:ascii="楷体" w:eastAsia="楷体" w:hAnsi="楷体" w:cs="Arial" w:hint="eastAsia"/>
                <w:sz w:val="24"/>
                <w:szCs w:val="24"/>
              </w:rPr>
              <w:t>10#</w:t>
            </w:r>
            <w:r w:rsidR="00716663" w:rsidRPr="00716663">
              <w:rPr>
                <w:rFonts w:ascii="楷体" w:eastAsia="楷体" w:hAnsi="楷体" w:cs="Arial" w:hint="eastAsia"/>
                <w:sz w:val="24"/>
                <w:szCs w:val="24"/>
              </w:rPr>
              <w:t>数控车床</w:t>
            </w:r>
            <w:r w:rsidR="00484A29">
              <w:rPr>
                <w:rFonts w:ascii="楷体" w:eastAsia="楷体" w:hAnsi="楷体" w:cs="Arial" w:hint="eastAsia"/>
                <w:sz w:val="24"/>
                <w:szCs w:val="24"/>
              </w:rPr>
              <w:t>的设备保养验收单</w:t>
            </w:r>
            <w:r w:rsidRPr="002C341D">
              <w:rPr>
                <w:rFonts w:ascii="楷体" w:eastAsia="楷体" w:hAnsi="楷体" w:cs="Arial" w:hint="eastAsia"/>
                <w:sz w:val="24"/>
                <w:szCs w:val="24"/>
              </w:rPr>
              <w:t>，</w:t>
            </w:r>
            <w:r w:rsidR="00716663">
              <w:rPr>
                <w:rFonts w:ascii="楷体" w:eastAsia="楷体" w:hAnsi="楷体" w:cs="Arial" w:hint="eastAsia"/>
                <w:sz w:val="24"/>
                <w:szCs w:val="24"/>
              </w:rPr>
              <w:t>保养项目：拆下防护罩，检验丝杆和丝杆轴承是否完好，添加油脂，检查电性能是否正常，清理电路板内部灰尘等等，负责人</w:t>
            </w:r>
            <w:r w:rsidRPr="002C341D">
              <w:rPr>
                <w:rFonts w:ascii="楷体" w:eastAsia="楷体" w:hAnsi="楷体" w:cs="Arial" w:hint="eastAsia"/>
                <w:sz w:val="24"/>
                <w:szCs w:val="24"/>
              </w:rPr>
              <w:t>：</w:t>
            </w:r>
            <w:r w:rsidR="00484A29">
              <w:rPr>
                <w:rFonts w:ascii="楷体" w:eastAsia="楷体" w:hAnsi="楷体" w:cs="Arial" w:hint="eastAsia"/>
                <w:sz w:val="24"/>
                <w:szCs w:val="24"/>
              </w:rPr>
              <w:t>石丹华</w:t>
            </w:r>
            <w:r w:rsidRPr="002C341D">
              <w:rPr>
                <w:rFonts w:ascii="楷体" w:eastAsia="楷体" w:hAnsi="楷体" w:cs="Arial" w:hint="eastAsia"/>
                <w:sz w:val="24"/>
                <w:szCs w:val="24"/>
              </w:rPr>
              <w:t>。</w:t>
            </w:r>
          </w:p>
          <w:p w:rsidR="00484A29" w:rsidRDefault="00484A29" w:rsidP="00484A29">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查到了20</w:t>
            </w:r>
            <w:r>
              <w:rPr>
                <w:rFonts w:ascii="楷体" w:eastAsia="楷体" w:hAnsi="楷体" w:cs="Arial" w:hint="eastAsia"/>
                <w:sz w:val="24"/>
                <w:szCs w:val="24"/>
              </w:rPr>
              <w:t>21</w:t>
            </w:r>
            <w:r w:rsidRPr="002C341D">
              <w:rPr>
                <w:rFonts w:ascii="楷体" w:eastAsia="楷体" w:hAnsi="楷体" w:cs="Arial" w:hint="eastAsia"/>
                <w:sz w:val="24"/>
                <w:szCs w:val="24"/>
              </w:rPr>
              <w:t>.</w:t>
            </w:r>
            <w:r>
              <w:rPr>
                <w:rFonts w:ascii="楷体" w:eastAsia="楷体" w:hAnsi="楷体" w:cs="Arial" w:hint="eastAsia"/>
                <w:sz w:val="24"/>
                <w:szCs w:val="24"/>
              </w:rPr>
              <w:t>1</w:t>
            </w:r>
            <w:r w:rsidRPr="002C341D">
              <w:rPr>
                <w:rFonts w:ascii="楷体" w:eastAsia="楷体" w:hAnsi="楷体" w:cs="Arial" w:hint="eastAsia"/>
                <w:sz w:val="24"/>
                <w:szCs w:val="24"/>
              </w:rPr>
              <w:t>.</w:t>
            </w:r>
            <w:r>
              <w:rPr>
                <w:rFonts w:ascii="楷体" w:eastAsia="楷体" w:hAnsi="楷体" w:cs="Arial" w:hint="eastAsia"/>
                <w:sz w:val="24"/>
                <w:szCs w:val="24"/>
              </w:rPr>
              <w:t>31</w:t>
            </w:r>
            <w:r w:rsidRPr="002C341D">
              <w:rPr>
                <w:rFonts w:ascii="楷体" w:eastAsia="楷体" w:hAnsi="楷体" w:cs="Arial" w:hint="eastAsia"/>
                <w:sz w:val="24"/>
                <w:szCs w:val="24"/>
              </w:rPr>
              <w:t>日</w:t>
            </w:r>
            <w:r>
              <w:rPr>
                <w:rFonts w:ascii="楷体" w:eastAsia="楷体" w:hAnsi="楷体" w:cs="Arial" w:hint="eastAsia"/>
                <w:sz w:val="24"/>
                <w:szCs w:val="24"/>
              </w:rPr>
              <w:t>2#的</w:t>
            </w:r>
            <w:r w:rsidRPr="00300B4A">
              <w:rPr>
                <w:rFonts w:ascii="楷体" w:eastAsia="楷体" w:hAnsi="楷体" w:cs="Arial" w:hint="eastAsia"/>
                <w:sz w:val="24"/>
                <w:szCs w:val="24"/>
              </w:rPr>
              <w:t>钻攻机</w:t>
            </w:r>
            <w:r>
              <w:rPr>
                <w:rFonts w:ascii="楷体" w:eastAsia="楷体" w:hAnsi="楷体" w:cs="Arial" w:hint="eastAsia"/>
                <w:sz w:val="24"/>
                <w:szCs w:val="24"/>
              </w:rPr>
              <w:t>设备日常点检表</w:t>
            </w:r>
            <w:r w:rsidRPr="002C341D">
              <w:rPr>
                <w:rFonts w:ascii="楷体" w:eastAsia="楷体" w:hAnsi="楷体" w:cs="Arial" w:hint="eastAsia"/>
                <w:sz w:val="24"/>
                <w:szCs w:val="24"/>
              </w:rPr>
              <w:t>，</w:t>
            </w:r>
            <w:r>
              <w:rPr>
                <w:rFonts w:ascii="楷体" w:eastAsia="楷体" w:hAnsi="楷体" w:cs="Arial" w:hint="eastAsia"/>
                <w:sz w:val="24"/>
                <w:szCs w:val="24"/>
              </w:rPr>
              <w:t>点检项目：安全防护装置是否有效、各按钮功能是否正常、设备日常运行情况是否正常等，负责人</w:t>
            </w:r>
            <w:r w:rsidRPr="002C341D">
              <w:rPr>
                <w:rFonts w:ascii="楷体" w:eastAsia="楷体" w:hAnsi="楷体" w:cs="Arial" w:hint="eastAsia"/>
                <w:sz w:val="24"/>
                <w:szCs w:val="24"/>
              </w:rPr>
              <w:t>：</w:t>
            </w:r>
            <w:r>
              <w:rPr>
                <w:rFonts w:ascii="楷体" w:eastAsia="楷体" w:hAnsi="楷体" w:cs="Arial" w:hint="eastAsia"/>
                <w:sz w:val="24"/>
                <w:szCs w:val="24"/>
              </w:rPr>
              <w:t>石丹华</w:t>
            </w:r>
            <w:r w:rsidRPr="002C341D">
              <w:rPr>
                <w:rFonts w:ascii="楷体" w:eastAsia="楷体" w:hAnsi="楷体" w:cs="Arial" w:hint="eastAsia"/>
                <w:sz w:val="24"/>
                <w:szCs w:val="24"/>
              </w:rPr>
              <w:t>。</w:t>
            </w:r>
          </w:p>
          <w:p w:rsidR="00CE38ED" w:rsidRPr="00B77166" w:rsidRDefault="00C25AA4" w:rsidP="0069135F">
            <w:pPr>
              <w:spacing w:line="360" w:lineRule="auto"/>
              <w:ind w:rightChars="-3" w:right="-6" w:firstLineChars="200" w:firstLine="480"/>
              <w:rPr>
                <w:rFonts w:ascii="楷体" w:eastAsia="楷体" w:hAnsi="楷体" w:cs="Arial"/>
                <w:color w:val="FF0000"/>
                <w:sz w:val="24"/>
                <w:szCs w:val="24"/>
              </w:rPr>
            </w:pPr>
            <w:r w:rsidRPr="00B77166">
              <w:rPr>
                <w:rFonts w:ascii="楷体" w:eastAsia="楷体" w:hAnsi="楷体" w:cs="Arial" w:hint="eastAsia"/>
                <w:color w:val="FF0000"/>
                <w:sz w:val="24"/>
                <w:szCs w:val="24"/>
              </w:rPr>
              <w:t>查看</w:t>
            </w:r>
            <w:r w:rsidR="00CE38ED" w:rsidRPr="00B77166">
              <w:rPr>
                <w:rFonts w:ascii="楷体" w:eastAsia="楷体" w:hAnsi="楷体" w:cs="Arial" w:hint="eastAsia"/>
                <w:color w:val="FF0000"/>
                <w:sz w:val="24"/>
                <w:szCs w:val="24"/>
              </w:rPr>
              <w:t>特种设备</w:t>
            </w:r>
            <w:r w:rsidRPr="00B77166">
              <w:rPr>
                <w:rFonts w:ascii="楷体" w:eastAsia="楷体" w:hAnsi="楷体" w:cs="Arial" w:hint="eastAsia"/>
                <w:color w:val="FF0000"/>
                <w:sz w:val="24"/>
                <w:szCs w:val="24"/>
              </w:rPr>
              <w:t>，公司有使用储气罐，简单压力容器，罐体在有效期内，但未能提供附件安全阀和压力表的年检报告，不符合要求，开出不符合项，要求改善</w:t>
            </w:r>
            <w:r w:rsidR="00CE38ED" w:rsidRPr="00B77166">
              <w:rPr>
                <w:rFonts w:ascii="楷体" w:eastAsia="楷体" w:hAnsi="楷体" w:cs="Arial" w:hint="eastAsia"/>
                <w:color w:val="FF0000"/>
                <w:sz w:val="24"/>
                <w:szCs w:val="24"/>
              </w:rPr>
              <w:t>。</w:t>
            </w:r>
          </w:p>
          <w:p w:rsidR="00C25AA4" w:rsidRPr="00C25AA4" w:rsidRDefault="00C25AA4" w:rsidP="00C25AA4">
            <w:pPr>
              <w:spacing w:line="360" w:lineRule="auto"/>
              <w:ind w:rightChars="-3" w:right="-6" w:firstLineChars="200" w:firstLine="480"/>
              <w:rPr>
                <w:rFonts w:ascii="楷体" w:eastAsia="楷体" w:hAnsi="楷体" w:cs="Arial"/>
                <w:sz w:val="24"/>
                <w:szCs w:val="24"/>
              </w:rPr>
            </w:pPr>
            <w:r w:rsidRPr="00C25AA4">
              <w:rPr>
                <w:rFonts w:ascii="楷体" w:eastAsia="楷体" w:hAnsi="楷体" w:cs="Arial" w:hint="eastAsia"/>
                <w:sz w:val="24"/>
                <w:szCs w:val="24"/>
              </w:rPr>
              <w:t>公司现场有使用升降平台1个，起重限重</w:t>
            </w:r>
            <w:r>
              <w:rPr>
                <w:rFonts w:ascii="楷体" w:eastAsia="楷体" w:hAnsi="楷体" w:cs="Arial" w:hint="eastAsia"/>
                <w:sz w:val="24"/>
                <w:szCs w:val="24"/>
              </w:rPr>
              <w:t>45</w:t>
            </w:r>
            <w:r w:rsidRPr="00C25AA4">
              <w:rPr>
                <w:rFonts w:ascii="楷体" w:eastAsia="楷体" w:hAnsi="楷体" w:cs="Arial" w:hint="eastAsia"/>
                <w:sz w:val="24"/>
                <w:szCs w:val="24"/>
              </w:rPr>
              <w:t>0Kg</w:t>
            </w:r>
            <w:r>
              <w:rPr>
                <w:rFonts w:ascii="楷体" w:eastAsia="楷体" w:hAnsi="楷体" w:cs="Arial" w:hint="eastAsia"/>
                <w:sz w:val="24"/>
                <w:szCs w:val="24"/>
              </w:rPr>
              <w:t>，用于产品</w:t>
            </w:r>
            <w:r w:rsidRPr="00C25AA4">
              <w:rPr>
                <w:rFonts w:ascii="楷体" w:eastAsia="楷体" w:hAnsi="楷体" w:cs="Arial" w:hint="eastAsia"/>
                <w:sz w:val="24"/>
                <w:szCs w:val="24"/>
              </w:rPr>
              <w:t>一二层楼</w:t>
            </w:r>
            <w:r>
              <w:rPr>
                <w:rFonts w:ascii="楷体" w:eastAsia="楷体" w:hAnsi="楷体" w:cs="Arial" w:hint="eastAsia"/>
                <w:sz w:val="24"/>
                <w:szCs w:val="24"/>
              </w:rPr>
              <w:t>物料</w:t>
            </w:r>
            <w:r w:rsidRPr="00C25AA4">
              <w:rPr>
                <w:rFonts w:ascii="楷体" w:eastAsia="楷体" w:hAnsi="楷体" w:cs="Arial" w:hint="eastAsia"/>
                <w:sz w:val="24"/>
                <w:szCs w:val="24"/>
              </w:rPr>
              <w:t>转运，四周有挡板，严禁人员使用，公</w:t>
            </w:r>
            <w:r>
              <w:rPr>
                <w:rFonts w:ascii="楷体" w:eastAsia="楷体" w:hAnsi="楷体" w:cs="Arial" w:hint="eastAsia"/>
                <w:sz w:val="24"/>
                <w:szCs w:val="24"/>
              </w:rPr>
              <w:t>司每月度进行维护保养</w:t>
            </w:r>
            <w:r w:rsidRPr="00C25AA4">
              <w:rPr>
                <w:rFonts w:ascii="楷体" w:eastAsia="楷体" w:hAnsi="楷体" w:cs="Arial" w:hint="eastAsia"/>
                <w:sz w:val="24"/>
                <w:szCs w:val="24"/>
              </w:rPr>
              <w:t>包括护栏支撑是否完好、电控箱线路正常、上升速度是否正常、行政开关是否有效、按键面板是否有效等），保障装置安全有效运行。</w:t>
            </w:r>
          </w:p>
          <w:p w:rsidR="00C25AA4" w:rsidRPr="00C25AA4" w:rsidRDefault="00C25AA4" w:rsidP="0069135F">
            <w:pPr>
              <w:spacing w:line="360" w:lineRule="auto"/>
              <w:ind w:rightChars="-3" w:right="-6" w:firstLineChars="200" w:firstLine="480"/>
              <w:rPr>
                <w:rFonts w:ascii="楷体" w:eastAsia="楷体" w:hAnsi="楷体" w:cs="Arial"/>
                <w:sz w:val="24"/>
                <w:szCs w:val="24"/>
              </w:rPr>
            </w:pPr>
            <w:r w:rsidRPr="00C25AA4">
              <w:rPr>
                <w:rFonts w:ascii="楷体" w:eastAsia="楷体" w:hAnsi="楷体" w:cs="Arial" w:hint="eastAsia"/>
                <w:sz w:val="24"/>
                <w:szCs w:val="24"/>
              </w:rPr>
              <w:t>现场同公司负责人进行了交流，重点做好维护保养、安全检查，做好相关的防护措施等，确保装</w:t>
            </w:r>
            <w:r w:rsidRPr="00C25AA4">
              <w:rPr>
                <w:rFonts w:ascii="楷体" w:eastAsia="楷体" w:hAnsi="楷体" w:cs="Arial" w:hint="eastAsia"/>
                <w:sz w:val="24"/>
                <w:szCs w:val="24"/>
              </w:rPr>
              <w:lastRenderedPageBreak/>
              <w:t>置安全有效运行。</w:t>
            </w:r>
          </w:p>
          <w:p w:rsidR="00CE38ED" w:rsidRPr="002C341D" w:rsidRDefault="00484A29" w:rsidP="00484A29">
            <w:pPr>
              <w:spacing w:line="360" w:lineRule="auto"/>
              <w:ind w:rightChars="-3" w:right="-6" w:firstLineChars="200" w:firstLine="480"/>
              <w:rPr>
                <w:rFonts w:ascii="楷体" w:eastAsia="楷体" w:hAnsi="楷体" w:cs="Arial"/>
                <w:sz w:val="24"/>
                <w:szCs w:val="24"/>
              </w:rPr>
            </w:pPr>
            <w:r w:rsidRPr="00484A29">
              <w:rPr>
                <w:rFonts w:ascii="楷体" w:eastAsia="楷体" w:hAnsi="楷体" w:cs="Arial" w:hint="eastAsia"/>
                <w:sz w:val="24"/>
                <w:szCs w:val="24"/>
              </w:rPr>
              <w:t>现场观察到上述生产设备辅助设备运行状态正常。</w:t>
            </w:r>
          </w:p>
          <w:p w:rsidR="00CE38ED" w:rsidRPr="002C341D" w:rsidRDefault="00CE38ED" w:rsidP="006F45EE">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r w:rsidR="00B77166">
              <w:rPr>
                <w:rFonts w:ascii="楷体" w:eastAsia="楷体" w:hAnsi="楷体" w:hint="eastAsia"/>
                <w:sz w:val="24"/>
                <w:szCs w:val="24"/>
              </w:rPr>
              <w:t>但需加强对特种设备的管控。</w:t>
            </w:r>
          </w:p>
        </w:tc>
        <w:tc>
          <w:tcPr>
            <w:tcW w:w="1276" w:type="dxa"/>
          </w:tcPr>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B77166" w:rsidRDefault="00B77166" w:rsidP="009B4611">
            <w:pPr>
              <w:spacing w:line="360" w:lineRule="auto"/>
              <w:rPr>
                <w:rFonts w:ascii="楷体" w:eastAsia="楷体" w:hAnsi="楷体"/>
                <w:sz w:val="24"/>
                <w:szCs w:val="24"/>
              </w:rPr>
            </w:pPr>
          </w:p>
          <w:p w:rsidR="00CE38ED" w:rsidRPr="009B4611" w:rsidRDefault="00B77166" w:rsidP="009B4611">
            <w:pPr>
              <w:spacing w:line="360" w:lineRule="auto"/>
              <w:rPr>
                <w:rFonts w:ascii="楷体" w:eastAsia="楷体" w:hAnsi="楷体"/>
                <w:sz w:val="24"/>
                <w:szCs w:val="24"/>
              </w:rPr>
            </w:pPr>
            <w:r>
              <w:rPr>
                <w:rFonts w:ascii="楷体" w:eastAsia="楷体" w:hAnsi="楷体" w:hint="eastAsia"/>
                <w:sz w:val="24"/>
                <w:szCs w:val="24"/>
              </w:rPr>
              <w:t>不</w:t>
            </w:r>
            <w:r>
              <w:rPr>
                <w:rFonts w:ascii="楷体" w:eastAsia="楷体" w:hAnsi="楷体"/>
                <w:sz w:val="24"/>
                <w:szCs w:val="24"/>
              </w:rPr>
              <w:t>符合</w:t>
            </w:r>
          </w:p>
        </w:tc>
      </w:tr>
      <w:tr w:rsidR="00CE38ED" w:rsidRPr="009B4611" w:rsidTr="001A52E0">
        <w:trPr>
          <w:trHeight w:val="1255"/>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6F45EE">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773" w:type="dxa"/>
          </w:tcPr>
          <w:p w:rsidR="00CE38ED" w:rsidRPr="00311072" w:rsidRDefault="00484A29" w:rsidP="006F45EE">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产品加工制造</w:t>
            </w:r>
            <w:r w:rsidR="00CE38ED" w:rsidRPr="00311072">
              <w:rPr>
                <w:rFonts w:ascii="楷体" w:eastAsia="楷体" w:hAnsi="楷体" w:cs="Arial" w:hint="eastAsia"/>
                <w:sz w:val="24"/>
                <w:szCs w:val="24"/>
              </w:rPr>
              <w:t>对环境没有特殊要求。生产部负责工作环境的管理，组织确定并提供了产品要求所需的工作环境。</w:t>
            </w:r>
          </w:p>
          <w:p w:rsidR="00CE38ED" w:rsidRPr="00311072" w:rsidRDefault="00CE38ED" w:rsidP="006F45EE">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查看:生产环境适宜，生产车间面积适宜，产品摆放场地宽敞平整，车间内设备安装合理，地面干净、通风、采光效果良好。员工根据工种的不同，配有相关的劳动防护用品，并佩带合理。</w:t>
            </w:r>
          </w:p>
          <w:p w:rsidR="00CE38ED" w:rsidRPr="00311072" w:rsidRDefault="00CE38ED" w:rsidP="006F45EE">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6F45EE">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1255"/>
        </w:trPr>
        <w:tc>
          <w:tcPr>
            <w:tcW w:w="1384" w:type="dxa"/>
          </w:tcPr>
          <w:p w:rsidR="00CE38ED" w:rsidRPr="009B4611" w:rsidRDefault="00CE38ED" w:rsidP="006F45EE">
            <w:pPr>
              <w:spacing w:line="360" w:lineRule="auto"/>
              <w:rPr>
                <w:rFonts w:ascii="楷体" w:eastAsia="楷体" w:hAnsi="楷体" w:cs="Arial"/>
                <w:bCs/>
                <w:sz w:val="24"/>
                <w:szCs w:val="24"/>
              </w:rPr>
            </w:pPr>
            <w:r w:rsidRPr="009B4611">
              <w:rPr>
                <w:rFonts w:ascii="楷体" w:eastAsia="楷体" w:hAnsi="楷体" w:cs="Arial" w:hint="eastAsia"/>
                <w:bCs/>
                <w:sz w:val="24"/>
                <w:szCs w:val="24"/>
              </w:rPr>
              <w:t>运行的策划和控制</w:t>
            </w:r>
          </w:p>
          <w:p w:rsidR="00CE38ED" w:rsidRPr="009B4611" w:rsidRDefault="00CE38ED" w:rsidP="006F45EE">
            <w:pPr>
              <w:spacing w:line="360" w:lineRule="auto"/>
              <w:rPr>
                <w:rFonts w:ascii="楷体" w:eastAsia="楷体" w:hAnsi="楷体" w:cs="Arial"/>
                <w:bCs/>
                <w:sz w:val="24"/>
                <w:szCs w:val="24"/>
              </w:rPr>
            </w:pPr>
          </w:p>
        </w:tc>
        <w:tc>
          <w:tcPr>
            <w:tcW w:w="1276" w:type="dxa"/>
          </w:tcPr>
          <w:p w:rsidR="00CE38ED" w:rsidRPr="009B4611" w:rsidRDefault="00CE38ED" w:rsidP="006F45EE">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CF4C80">
              <w:rPr>
                <w:rFonts w:ascii="楷体" w:eastAsia="楷体" w:hAnsi="楷体" w:cs="Arial" w:hint="eastAsia"/>
                <w:sz w:val="24"/>
                <w:szCs w:val="24"/>
              </w:rPr>
              <w:t>含了实现产品(</w:t>
            </w:r>
            <w:r w:rsidR="00484A29" w:rsidRPr="00484A29">
              <w:rPr>
                <w:rFonts w:ascii="楷体" w:eastAsia="楷体" w:hAnsi="楷体" w:cs="Arial" w:hint="eastAsia"/>
                <w:sz w:val="24"/>
                <w:szCs w:val="24"/>
              </w:rPr>
              <w:t>汽车零部件（卡套式管接头、快速接头、喷雾接头）的加工制造</w:t>
            </w:r>
            <w:r w:rsidRPr="001017A7">
              <w:rPr>
                <w:rFonts w:ascii="楷体" w:eastAsia="楷体" w:hAnsi="楷体" w:cs="Arial" w:hint="eastAsia"/>
                <w:sz w:val="24"/>
                <w:szCs w:val="24"/>
              </w:rPr>
              <w:t>)所需达到的质量目标和要求（包括了国标中的质量指标要求、法规要求、客户要求及组织自身附加要求）。</w:t>
            </w:r>
          </w:p>
          <w:p w:rsidR="00CE38ED" w:rsidRPr="00053F74" w:rsidRDefault="00CE38ED" w:rsidP="00053F74">
            <w:pPr>
              <w:widowControl/>
              <w:numPr>
                <w:ilvl w:val="0"/>
                <w:numId w:val="7"/>
              </w:numPr>
              <w:spacing w:line="360" w:lineRule="auto"/>
              <w:ind w:right="505"/>
              <w:jc w:val="left"/>
              <w:rPr>
                <w:rFonts w:ascii="楷体" w:eastAsia="楷体" w:hAnsi="楷体" w:cs="Arial"/>
                <w:sz w:val="24"/>
                <w:szCs w:val="24"/>
              </w:rPr>
            </w:pPr>
            <w:r w:rsidRPr="004F25D3">
              <w:rPr>
                <w:rFonts w:ascii="楷体" w:eastAsia="楷体" w:hAnsi="楷体" w:cs="Arial" w:hint="eastAsia"/>
                <w:sz w:val="24"/>
                <w:szCs w:val="24"/>
              </w:rPr>
              <w:t>组织主要按照</w:t>
            </w:r>
            <w:r w:rsidR="00053F74" w:rsidRPr="004F25D3">
              <w:rPr>
                <w:rFonts w:ascii="楷体" w:eastAsia="楷体" w:hAnsi="楷体" w:cs="Arial" w:hint="eastAsia"/>
                <w:sz w:val="24"/>
                <w:szCs w:val="24"/>
              </w:rPr>
              <w:t>GB/T1804</w:t>
            </w:r>
            <w:r w:rsidR="00053F74" w:rsidRPr="004F25D3">
              <w:rPr>
                <w:rFonts w:ascii="楷体" w:eastAsia="楷体" w:hAnsi="楷体" w:cs="Arial" w:hint="eastAsia"/>
                <w:sz w:val="24"/>
                <w:szCs w:val="24"/>
              </w:rPr>
              <w:tab/>
              <w:t>一般公差 线性尺寸的未注公差、</w:t>
            </w:r>
            <w:r w:rsidR="00484A29" w:rsidRPr="00484A29">
              <w:rPr>
                <w:rFonts w:ascii="楷体" w:eastAsia="楷体" w:hAnsi="楷体" w:cs="Arial" w:hint="eastAsia"/>
                <w:sz w:val="24"/>
                <w:szCs w:val="24"/>
              </w:rPr>
              <w:t>GB</w:t>
            </w:r>
            <w:r w:rsidR="00484A29">
              <w:rPr>
                <w:rFonts w:ascii="楷体" w:eastAsia="楷体" w:hAnsi="楷体" w:cs="Arial" w:hint="eastAsia"/>
                <w:sz w:val="24"/>
                <w:szCs w:val="24"/>
              </w:rPr>
              <w:t>/</w:t>
            </w:r>
            <w:r w:rsidR="00484A29" w:rsidRPr="00484A29">
              <w:rPr>
                <w:rFonts w:ascii="楷体" w:eastAsia="楷体" w:hAnsi="楷体" w:cs="Arial" w:hint="eastAsia"/>
                <w:sz w:val="24"/>
                <w:szCs w:val="24"/>
              </w:rPr>
              <w:t>T 3765-2008 卡套式管接头技术条件</w:t>
            </w:r>
            <w:r w:rsidRPr="00053F74">
              <w:rPr>
                <w:rFonts w:ascii="楷体" w:eastAsia="楷体" w:hAnsi="楷体" w:cs="Arial" w:hint="eastAsia"/>
                <w:sz w:val="24"/>
                <w:szCs w:val="24"/>
              </w:rPr>
              <w:t>和客户</w:t>
            </w:r>
            <w:r w:rsidR="00053F74">
              <w:rPr>
                <w:rFonts w:ascii="楷体" w:eastAsia="楷体" w:hAnsi="楷体" w:cs="Arial" w:hint="eastAsia"/>
                <w:sz w:val="24"/>
                <w:szCs w:val="24"/>
              </w:rPr>
              <w:t>图纸</w:t>
            </w:r>
            <w:r w:rsidRPr="00053F74">
              <w:rPr>
                <w:rFonts w:ascii="楷体" w:eastAsia="楷体" w:hAnsi="楷体" w:cs="Arial" w:hint="eastAsia"/>
                <w:sz w:val="24"/>
                <w:szCs w:val="24"/>
              </w:rPr>
              <w:t>要求进行产品的</w:t>
            </w:r>
            <w:r w:rsidR="00053F74">
              <w:rPr>
                <w:rFonts w:ascii="楷体" w:eastAsia="楷体" w:hAnsi="楷体" w:cs="Arial" w:hint="eastAsia"/>
                <w:sz w:val="24"/>
                <w:szCs w:val="24"/>
              </w:rPr>
              <w:t>加工</w:t>
            </w:r>
            <w:r w:rsidRPr="00053F74">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依据以上要求组织编制了适当的过程文件：</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编制了生产工艺流程图，</w:t>
            </w:r>
          </w:p>
          <w:p w:rsidR="00CE38ED" w:rsidRPr="002C341D" w:rsidRDefault="00CE38ED" w:rsidP="006F45EE">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CE38ED" w:rsidRPr="002C341D" w:rsidRDefault="00484A29" w:rsidP="00484A29">
            <w:pPr>
              <w:spacing w:line="360" w:lineRule="auto"/>
              <w:ind w:firstLineChars="300" w:firstLine="720"/>
              <w:rPr>
                <w:rFonts w:ascii="楷体" w:eastAsia="楷体" w:hAnsi="楷体" w:cs="Arial"/>
                <w:sz w:val="24"/>
                <w:szCs w:val="24"/>
              </w:rPr>
            </w:pPr>
            <w:r w:rsidRPr="00484A29">
              <w:rPr>
                <w:rFonts w:ascii="楷体" w:eastAsia="楷体" w:hAnsi="楷体" w:cs="Arial" w:hint="eastAsia"/>
                <w:sz w:val="24"/>
                <w:szCs w:val="24"/>
              </w:rPr>
              <w:lastRenderedPageBreak/>
              <w:t>备料—机加工（车外圆—攻丝—钻孔等）—检验—包装—入库</w:t>
            </w:r>
            <w:r w:rsidR="00CE38ED" w:rsidRPr="002C341D">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4F25D3"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现场对生产各过程填写了进货检验记录、</w:t>
            </w:r>
            <w:r w:rsidR="00CE38ED" w:rsidRPr="00633FA2">
              <w:rPr>
                <w:rFonts w:ascii="楷体" w:eastAsia="楷体" w:hAnsi="楷体" w:cs="Arial" w:hint="eastAsia"/>
                <w:sz w:val="24"/>
                <w:szCs w:val="24"/>
              </w:rPr>
              <w:t>过程检验记录、</w:t>
            </w:r>
            <w:r>
              <w:rPr>
                <w:rFonts w:ascii="楷体" w:eastAsia="楷体" w:hAnsi="楷体" w:cs="Arial" w:hint="eastAsia"/>
                <w:sz w:val="24"/>
                <w:szCs w:val="24"/>
              </w:rPr>
              <w:t>出货</w:t>
            </w:r>
            <w:r w:rsidR="00CE38ED" w:rsidRPr="00633FA2">
              <w:rPr>
                <w:rFonts w:ascii="楷体" w:eastAsia="楷体" w:hAnsi="楷体" w:cs="Arial" w:hint="eastAsia"/>
                <w:sz w:val="24"/>
                <w:szCs w:val="24"/>
              </w:rPr>
              <w:t>检验记录</w:t>
            </w:r>
            <w:r w:rsidRPr="00633FA2">
              <w:rPr>
                <w:rFonts w:ascii="楷体" w:eastAsia="楷体" w:hAnsi="楷体" w:cs="Arial" w:hint="eastAsia"/>
                <w:sz w:val="24"/>
                <w:szCs w:val="24"/>
              </w:rPr>
              <w:t>、不合格品</w:t>
            </w:r>
            <w:r>
              <w:rPr>
                <w:rFonts w:ascii="楷体" w:eastAsia="楷体" w:hAnsi="楷体" w:cs="Arial" w:hint="eastAsia"/>
                <w:sz w:val="24"/>
                <w:szCs w:val="24"/>
              </w:rPr>
              <w:t>报告单</w:t>
            </w:r>
            <w:r w:rsidR="00CE38ED" w:rsidRPr="00633FA2">
              <w:rPr>
                <w:rFonts w:ascii="楷体" w:eastAsia="楷体" w:hAnsi="楷体" w:cs="Arial" w:hint="eastAsia"/>
                <w:sz w:val="24"/>
                <w:szCs w:val="24"/>
              </w:rPr>
              <w:t>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6F45EE">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FD7EFD">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w:t>
            </w:r>
            <w:r w:rsidR="00FD7EFD">
              <w:rPr>
                <w:rFonts w:ascii="楷体" w:eastAsia="楷体" w:hAnsi="楷体" w:hint="eastAsia"/>
                <w:sz w:val="24"/>
                <w:szCs w:val="24"/>
              </w:rPr>
              <w:t>暂无</w:t>
            </w:r>
            <w:r w:rsidRPr="002C341D">
              <w:rPr>
                <w:rFonts w:ascii="楷体" w:eastAsia="楷体" w:hAnsi="楷体" w:hint="eastAsia"/>
                <w:sz w:val="24"/>
                <w:szCs w:val="24"/>
              </w:rPr>
              <w:t>外包过程</w:t>
            </w:r>
            <w:r w:rsidR="00FD7EFD">
              <w:rPr>
                <w:rFonts w:ascii="楷体" w:eastAsia="楷体" w:hAnsi="楷体" w:hint="eastAsia"/>
                <w:sz w:val="24"/>
                <w:szCs w:val="24"/>
              </w:rPr>
              <w:t>，今后如有发生按照8.4要求进行</w:t>
            </w:r>
            <w:r w:rsidRPr="002C341D">
              <w:rPr>
                <w:rFonts w:ascii="楷体" w:eastAsia="楷体" w:hAnsi="楷体" w:hint="eastAsia"/>
                <w:sz w:val="24"/>
                <w:szCs w:val="24"/>
              </w:rPr>
              <w:t>控制，到目前为止，组织运行没有变更，问其有关要求，基本了解。</w:t>
            </w:r>
          </w:p>
        </w:tc>
        <w:tc>
          <w:tcPr>
            <w:tcW w:w="1276" w:type="dxa"/>
          </w:tcPr>
          <w:p w:rsidR="00CE38ED" w:rsidRDefault="00CE38ED" w:rsidP="009B4611">
            <w:pPr>
              <w:spacing w:line="360" w:lineRule="auto"/>
              <w:rPr>
                <w:rFonts w:ascii="楷体" w:eastAsia="楷体" w:hAnsi="楷体"/>
                <w:sz w:val="24"/>
                <w:szCs w:val="24"/>
              </w:rPr>
            </w:pPr>
          </w:p>
          <w:p w:rsidR="00CE38ED" w:rsidRDefault="00B77166" w:rsidP="009B4611">
            <w:pPr>
              <w:spacing w:line="360" w:lineRule="auto"/>
              <w:rPr>
                <w:rFonts w:ascii="楷体" w:eastAsia="楷体" w:hAnsi="楷体"/>
                <w:sz w:val="24"/>
                <w:szCs w:val="24"/>
              </w:rPr>
            </w:pPr>
            <w:r>
              <w:rPr>
                <w:rFonts w:ascii="楷体" w:eastAsia="楷体" w:hAnsi="楷体"/>
                <w:sz w:val="24"/>
                <w:szCs w:val="24"/>
              </w:rPr>
              <w:t>符合</w:t>
            </w: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101"/>
        </w:trPr>
        <w:tc>
          <w:tcPr>
            <w:tcW w:w="1384" w:type="dxa"/>
            <w:vAlign w:val="center"/>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CE38ED" w:rsidRPr="009B4611" w:rsidRDefault="00CE38ED" w:rsidP="006F45EE">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773" w:type="dxa"/>
          </w:tcPr>
          <w:p w:rsidR="00CE38ED" w:rsidRPr="002C341D" w:rsidRDefault="00CE38ED" w:rsidP="0029630B">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w:t>
            </w:r>
            <w:r w:rsidR="0029630B" w:rsidRPr="00321B19">
              <w:rPr>
                <w:rFonts w:ascii="楷体" w:eastAsia="楷体" w:hAnsi="楷体" w:hint="eastAsia"/>
                <w:sz w:val="24"/>
                <w:szCs w:val="24"/>
              </w:rPr>
              <w:t>产品严格按照顾客提供图纸和样品生产，设备精密自动化，工艺成熟，人员稳定，故标准中“8.3 产品和服务的设计和开发”条款不适用，不使用本条款后不影响本公司为顾客提供合格产品的责任</w:t>
            </w:r>
            <w:r w:rsidR="0029630B">
              <w:rPr>
                <w:rFonts w:ascii="楷体" w:eastAsia="楷体" w:hAnsi="楷体" w:hint="eastAsia"/>
                <w:sz w:val="24"/>
                <w:szCs w:val="24"/>
              </w:rPr>
              <w:t>，删减适宜</w:t>
            </w:r>
            <w:r w:rsidRPr="002C341D">
              <w:rPr>
                <w:rFonts w:ascii="楷体" w:eastAsia="楷体" w:hAnsi="楷体" w:hint="eastAsia"/>
                <w:bCs/>
                <w:sz w:val="24"/>
                <w:szCs w:val="24"/>
              </w:rPr>
              <w:t>。</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CE38ED" w:rsidRPr="009B4611" w:rsidTr="001A52E0">
        <w:trPr>
          <w:trHeight w:val="1243"/>
        </w:trPr>
        <w:tc>
          <w:tcPr>
            <w:tcW w:w="1384" w:type="dxa"/>
          </w:tcPr>
          <w:p w:rsidR="00CE38ED" w:rsidRPr="009B4611" w:rsidRDefault="00CE38ED" w:rsidP="006F45EE">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CE38ED" w:rsidRPr="009B4611" w:rsidRDefault="00CE38ED" w:rsidP="006F45EE">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CE38ED" w:rsidRPr="002C341D" w:rsidRDefault="00CE38ED" w:rsidP="006F45EE">
            <w:pPr>
              <w:spacing w:line="360" w:lineRule="auto"/>
              <w:ind w:firstLineChars="247" w:firstLine="593"/>
              <w:rPr>
                <w:rFonts w:ascii="楷体" w:eastAsia="楷体" w:hAnsi="楷体"/>
                <w:sz w:val="24"/>
                <w:szCs w:val="24"/>
              </w:rPr>
            </w:pPr>
            <w:r w:rsidRPr="002C341D">
              <w:rPr>
                <w:rFonts w:ascii="楷体" w:eastAsia="楷体" w:hAnsi="楷体" w:hint="eastAsia"/>
                <w:sz w:val="24"/>
                <w:szCs w:val="24"/>
              </w:rPr>
              <w:t>《生产和服务的提供控制程序》中规定了生产和服务的控制要求，符合企业实际和标准要求，具有可操作性。</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B374D4">
            <w:pPr>
              <w:autoSpaceDE w:val="0"/>
              <w:autoSpaceDN w:val="0"/>
              <w:adjustRightIn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1) 组织一般通过顾客订单要求获得产品信息，车间主要通过下发的</w:t>
            </w:r>
            <w:r w:rsidR="00071447">
              <w:rPr>
                <w:rFonts w:ascii="楷体" w:eastAsia="楷体" w:hAnsi="楷体" w:hint="eastAsia"/>
                <w:sz w:val="24"/>
                <w:szCs w:val="24"/>
              </w:rPr>
              <w:t>生产通知单</w:t>
            </w:r>
            <w:r w:rsidR="00B374D4">
              <w:rPr>
                <w:rFonts w:ascii="楷体" w:eastAsia="楷体" w:hAnsi="楷体" w:hint="eastAsia"/>
                <w:sz w:val="24"/>
                <w:szCs w:val="24"/>
              </w:rPr>
              <w:t>获得产品信息</w:t>
            </w:r>
            <w:r w:rsidRPr="002C341D">
              <w:rPr>
                <w:rFonts w:ascii="楷体" w:eastAsia="楷体" w:hAnsi="楷体" w:hint="eastAsia"/>
                <w:sz w:val="24"/>
                <w:szCs w:val="24"/>
              </w:rPr>
              <w:t>。</w:t>
            </w:r>
          </w:p>
          <w:p w:rsidR="00CE38ED" w:rsidRPr="002C341D" w:rsidRDefault="00B374D4" w:rsidP="006F45EE">
            <w:pPr>
              <w:spacing w:line="360" w:lineRule="auto"/>
              <w:ind w:firstLineChars="200" w:firstLine="480"/>
              <w:rPr>
                <w:rFonts w:ascii="楷体" w:eastAsia="楷体" w:hAnsi="楷体"/>
                <w:sz w:val="24"/>
                <w:szCs w:val="24"/>
              </w:rPr>
            </w:pPr>
            <w:r>
              <w:rPr>
                <w:rFonts w:ascii="楷体" w:eastAsia="楷体" w:hAnsi="楷体" w:hint="eastAsia"/>
                <w:sz w:val="24"/>
                <w:szCs w:val="24"/>
              </w:rPr>
              <w:t>车间</w:t>
            </w:r>
            <w:r w:rsidR="00CE38ED" w:rsidRPr="002C341D">
              <w:rPr>
                <w:rFonts w:ascii="楷体" w:eastAsia="楷体" w:hAnsi="楷体" w:hint="eastAsia"/>
                <w:sz w:val="24"/>
                <w:szCs w:val="24"/>
              </w:rPr>
              <w:t>有：</w:t>
            </w:r>
            <w:r w:rsidR="00140A11" w:rsidRPr="00140A11">
              <w:rPr>
                <w:rFonts w:ascii="楷体" w:eastAsia="楷体" w:hAnsi="楷体" w:hint="eastAsia"/>
                <w:sz w:val="24"/>
                <w:szCs w:val="24"/>
              </w:rPr>
              <w:t>GB/T1804</w:t>
            </w:r>
            <w:r w:rsidR="00140A11" w:rsidRPr="00140A11">
              <w:rPr>
                <w:rFonts w:ascii="楷体" w:eastAsia="楷体" w:hAnsi="楷体" w:hint="eastAsia"/>
                <w:sz w:val="24"/>
                <w:szCs w:val="24"/>
              </w:rPr>
              <w:tab/>
              <w:t>一般公差 线性尺寸的未注公差、GB/T 3765-2008 卡套式管接头技术条件</w:t>
            </w:r>
            <w:r w:rsidR="00140A11">
              <w:rPr>
                <w:rFonts w:ascii="楷体" w:eastAsia="楷体" w:hAnsi="楷体" w:hint="eastAsia"/>
                <w:sz w:val="24"/>
                <w:szCs w:val="24"/>
              </w:rPr>
              <w:t>、</w:t>
            </w:r>
            <w:r w:rsidR="000D7707" w:rsidRPr="000D7707">
              <w:rPr>
                <w:rFonts w:ascii="楷体" w:eastAsia="楷体" w:hAnsi="楷体" w:hint="eastAsia"/>
                <w:sz w:val="24"/>
                <w:szCs w:val="24"/>
              </w:rPr>
              <w:t>机械加工设备安全、技术操作规程</w:t>
            </w:r>
            <w:r w:rsidR="00CE38ED" w:rsidRPr="002C341D">
              <w:rPr>
                <w:rFonts w:ascii="楷体" w:eastAsia="楷体" w:hAnsi="楷体" w:cs="Arial" w:hint="eastAsia"/>
                <w:sz w:val="24"/>
                <w:szCs w:val="24"/>
              </w:rPr>
              <w:t>、</w:t>
            </w:r>
            <w:r>
              <w:rPr>
                <w:rFonts w:ascii="楷体" w:eastAsia="楷体" w:hAnsi="楷体" w:cs="Arial" w:hint="eastAsia"/>
                <w:sz w:val="24"/>
                <w:szCs w:val="24"/>
              </w:rPr>
              <w:t>图纸、</w:t>
            </w:r>
            <w:r w:rsidR="00CE38ED" w:rsidRPr="002C341D">
              <w:rPr>
                <w:rFonts w:ascii="楷体" w:eastAsia="楷体" w:hAnsi="楷体" w:cs="Arial" w:hint="eastAsia"/>
                <w:sz w:val="24"/>
                <w:szCs w:val="24"/>
              </w:rPr>
              <w:t>工艺流程、检验规范</w:t>
            </w:r>
            <w:r w:rsidR="00CE38ED" w:rsidRPr="002C341D">
              <w:rPr>
                <w:rFonts w:ascii="楷体" w:eastAsia="楷体" w:hAnsi="楷体" w:hint="eastAsia"/>
                <w:sz w:val="24"/>
                <w:szCs w:val="24"/>
              </w:rPr>
              <w:t>，操作性较强</w:t>
            </w:r>
            <w:r w:rsidR="00CE38ED" w:rsidRPr="002C341D">
              <w:rPr>
                <w:rFonts w:ascii="楷体" w:eastAsia="楷体" w:hAnsi="楷体" w:cs="Arial" w:hint="eastAsia"/>
                <w:sz w:val="24"/>
                <w:szCs w:val="24"/>
              </w:rPr>
              <w:t>，可以满足指导操作的</w:t>
            </w:r>
            <w:r w:rsidR="00CE38ED" w:rsidRPr="002C341D">
              <w:rPr>
                <w:rFonts w:ascii="楷体" w:eastAsia="楷体" w:hAnsi="楷体" w:cs="Arial" w:hint="eastAsia"/>
                <w:sz w:val="24"/>
                <w:szCs w:val="24"/>
              </w:rPr>
              <w:lastRenderedPageBreak/>
              <w:t>要求。</w:t>
            </w:r>
          </w:p>
          <w:p w:rsidR="00CE38ED" w:rsidRPr="002C341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140A11" w:rsidRPr="00140A11">
              <w:rPr>
                <w:rFonts w:ascii="楷体" w:eastAsia="楷体" w:hAnsi="楷体" w:hint="eastAsia"/>
                <w:sz w:val="24"/>
                <w:szCs w:val="24"/>
              </w:rPr>
              <w:t>游标卡尺、螺纹规</w:t>
            </w:r>
            <w:r w:rsidR="00B374D4">
              <w:rPr>
                <w:rFonts w:ascii="楷体" w:eastAsia="楷体" w:hAnsi="楷体" w:hint="eastAsia"/>
                <w:sz w:val="24"/>
                <w:szCs w:val="24"/>
              </w:rPr>
              <w:t>等</w:t>
            </w:r>
            <w:r w:rsidRPr="002C341D">
              <w:rPr>
                <w:rFonts w:ascii="楷体" w:eastAsia="楷体" w:hAnsi="楷体" w:hint="eastAsia"/>
                <w:sz w:val="24"/>
                <w:szCs w:val="24"/>
              </w:rPr>
              <w:t>，监视和测量设备配置适宜，维护保养良好，能够满足质量特性测量需要。</w:t>
            </w:r>
          </w:p>
          <w:p w:rsidR="00CE38ED" w:rsidRPr="002C341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1E78F0">
              <w:rPr>
                <w:rFonts w:ascii="楷体" w:eastAsia="楷体" w:hAnsi="楷体" w:cs="Arial" w:hint="eastAsia"/>
                <w:sz w:val="24"/>
                <w:szCs w:val="24"/>
              </w:rPr>
              <w:t>加工中心</w:t>
            </w:r>
            <w:r w:rsidRPr="002C341D">
              <w:rPr>
                <w:rFonts w:ascii="楷体" w:eastAsia="楷体" w:hAnsi="楷体" w:cs="F4" w:hint="eastAsia"/>
                <w:sz w:val="24"/>
                <w:szCs w:val="24"/>
              </w:rPr>
              <w:t>，</w:t>
            </w:r>
            <w:r w:rsidRPr="002C341D">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设备运转正常，维护保养良好，配置适宜于生产工艺过程，设备摆放基本合理，车间通风良好，光线充足，车间内地面比较干净、整洁，基础设施和环境能够满足生产需求。</w:t>
            </w:r>
          </w:p>
          <w:p w:rsidR="00CE38ED" w:rsidRPr="002C341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5）生产操作人员和技术人员、管理人员以及质检员都经过了培训，能力满足要求，无特种作业人员。</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6）</w:t>
            </w:r>
            <w:r w:rsidR="007E39D1">
              <w:rPr>
                <w:rFonts w:ascii="楷体" w:eastAsia="楷体" w:hAnsi="楷体" w:hint="eastAsia"/>
                <w:sz w:val="24"/>
                <w:szCs w:val="24"/>
              </w:rPr>
              <w:t>经确认公司属于普通机加工行业，暂无</w:t>
            </w:r>
            <w:r w:rsidRPr="002C341D">
              <w:rPr>
                <w:rFonts w:ascii="楷体" w:eastAsia="楷体" w:hAnsi="楷体" w:hint="eastAsia"/>
                <w:sz w:val="24"/>
                <w:szCs w:val="24"/>
              </w:rPr>
              <w:t>需确认的过程。</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003B23CA">
              <w:rPr>
                <w:rFonts w:ascii="楷体" w:eastAsia="楷体" w:hAnsi="楷体" w:cs="Arial" w:hint="eastAsia"/>
                <w:sz w:val="24"/>
                <w:szCs w:val="24"/>
              </w:rPr>
              <w:t>生产</w:t>
            </w:r>
            <w:r w:rsidR="00AA08D8">
              <w:rPr>
                <w:rFonts w:ascii="楷体" w:eastAsia="楷体" w:hAnsi="楷体" w:cs="Arial" w:hint="eastAsia"/>
                <w:sz w:val="24"/>
                <w:szCs w:val="24"/>
              </w:rPr>
              <w:t>部</w:t>
            </w:r>
            <w:r w:rsidR="003B23CA">
              <w:rPr>
                <w:rFonts w:ascii="楷体" w:eastAsia="楷体" w:hAnsi="楷体" w:cs="Arial" w:hint="eastAsia"/>
                <w:sz w:val="24"/>
                <w:szCs w:val="24"/>
              </w:rPr>
              <w:t>检验人员</w:t>
            </w:r>
            <w:r w:rsidRPr="002C341D">
              <w:rPr>
                <w:rFonts w:ascii="楷体" w:eastAsia="楷体" w:hAnsi="楷体" w:cs="Arial" w:hint="eastAsia"/>
                <w:sz w:val="24"/>
                <w:szCs w:val="24"/>
              </w:rPr>
              <w:t>负责产品的检验和放行，产品经过检验合格后方可放行和交付，</w:t>
            </w:r>
            <w:r w:rsidR="00AA08D8">
              <w:rPr>
                <w:rFonts w:ascii="楷体" w:eastAsia="楷体" w:hAnsi="楷体" w:cs="Arial" w:hint="eastAsia"/>
                <w:sz w:val="24"/>
                <w:szCs w:val="24"/>
              </w:rPr>
              <w:t>业务部</w:t>
            </w:r>
            <w:r w:rsidRPr="002C341D">
              <w:rPr>
                <w:rFonts w:ascii="楷体" w:eastAsia="楷体" w:hAnsi="楷体" w:cs="Arial" w:hint="eastAsia"/>
                <w:sz w:val="24"/>
                <w:szCs w:val="24"/>
              </w:rPr>
              <w:t>负责产品交付和交付后活动的实施，并负责联系售后服务。</w:t>
            </w:r>
            <w:r w:rsidRPr="002C341D">
              <w:rPr>
                <w:rFonts w:ascii="楷体" w:eastAsia="楷体" w:hAnsi="楷体" w:hint="eastAsia"/>
                <w:sz w:val="24"/>
                <w:szCs w:val="24"/>
              </w:rPr>
              <w:t>发货前由</w:t>
            </w:r>
            <w:r w:rsidR="003B23CA">
              <w:rPr>
                <w:rFonts w:ascii="楷体" w:eastAsia="楷体" w:hAnsi="楷体" w:hint="eastAsia"/>
                <w:sz w:val="24"/>
                <w:szCs w:val="24"/>
              </w:rPr>
              <w:t>销售</w:t>
            </w:r>
            <w:r w:rsidR="00AA08D8">
              <w:rPr>
                <w:rFonts w:ascii="楷体" w:eastAsia="楷体" w:hAnsi="楷体" w:hint="eastAsia"/>
                <w:sz w:val="24"/>
                <w:szCs w:val="24"/>
              </w:rPr>
              <w:t>部</w:t>
            </w:r>
            <w:r w:rsidRPr="002C341D">
              <w:rPr>
                <w:rFonts w:ascii="楷体" w:eastAsia="楷体" w:hAnsi="楷体" w:hint="eastAsia"/>
                <w:sz w:val="24"/>
                <w:szCs w:val="24"/>
              </w:rPr>
              <w:t>开具发货单，成品库管员依据发货单发货，经查出库、交付手续</w:t>
            </w:r>
            <w:r w:rsidR="00AA08D8">
              <w:rPr>
                <w:rFonts w:ascii="楷体" w:eastAsia="楷体" w:hAnsi="楷体" w:hint="eastAsia"/>
                <w:sz w:val="24"/>
                <w:szCs w:val="24"/>
              </w:rPr>
              <w:t>基本</w:t>
            </w:r>
            <w:r w:rsidRPr="002C341D">
              <w:rPr>
                <w:rFonts w:ascii="楷体" w:eastAsia="楷体" w:hAnsi="楷体" w:hint="eastAsia"/>
                <w:sz w:val="24"/>
                <w:szCs w:val="24"/>
              </w:rPr>
              <w:t>齐全。</w:t>
            </w:r>
          </w:p>
          <w:p w:rsidR="00CE38ED" w:rsidRPr="002C341D" w:rsidRDefault="00CE38ED" w:rsidP="006F45EE">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观察</w:t>
            </w:r>
            <w:r w:rsidR="000B191B">
              <w:rPr>
                <w:rFonts w:ascii="楷体" w:eastAsia="楷体" w:hAnsi="楷体" w:hint="eastAsia"/>
                <w:sz w:val="24"/>
                <w:szCs w:val="24"/>
              </w:rPr>
              <w:t>生产过程</w:t>
            </w:r>
            <w:r w:rsidRPr="002C341D">
              <w:rPr>
                <w:rFonts w:ascii="楷体" w:eastAsia="楷体" w:hAnsi="楷体" w:hint="eastAsia"/>
                <w:sz w:val="24"/>
                <w:szCs w:val="24"/>
              </w:rPr>
              <w:t>：</w:t>
            </w:r>
          </w:p>
          <w:p w:rsidR="00970A37" w:rsidRDefault="002F6631" w:rsidP="00433FE0">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车间工人主要是根据图纸要求进行</w:t>
            </w:r>
            <w:r w:rsidR="000B75DC" w:rsidRPr="000B75DC">
              <w:rPr>
                <w:rFonts w:ascii="楷体" w:eastAsia="楷体" w:hAnsi="楷体" w:hint="eastAsia"/>
                <w:sz w:val="24"/>
                <w:szCs w:val="24"/>
              </w:rPr>
              <w:t>汽车零部件（卡套式管接头、快速接头、喷雾接头）的加工制造</w:t>
            </w:r>
            <w:r>
              <w:rPr>
                <w:rFonts w:ascii="楷体" w:eastAsia="楷体" w:hAnsi="楷体" w:hint="eastAsia"/>
                <w:sz w:val="24"/>
                <w:szCs w:val="24"/>
              </w:rPr>
              <w:t>，使用的设备是加工中心</w:t>
            </w:r>
            <w:r w:rsidR="00445E1A">
              <w:rPr>
                <w:rFonts w:ascii="楷体" w:eastAsia="楷体" w:hAnsi="楷体" w:hint="eastAsia"/>
                <w:sz w:val="24"/>
                <w:szCs w:val="24"/>
              </w:rPr>
              <w:t>。</w:t>
            </w:r>
            <w:r w:rsidR="00970A37">
              <w:rPr>
                <w:rFonts w:ascii="楷体" w:eastAsia="楷体" w:hAnsi="楷体" w:hint="eastAsia"/>
                <w:sz w:val="24"/>
                <w:szCs w:val="24"/>
              </w:rPr>
              <w:t>正在加工制造的卡套式弯接头，规格:M18*1.5-M18*1.5，</w:t>
            </w:r>
          </w:p>
          <w:p w:rsidR="00030D24" w:rsidRPr="000B75DC" w:rsidRDefault="00970A37" w:rsidP="00433FE0">
            <w:pPr>
              <w:spacing w:line="360" w:lineRule="auto"/>
              <w:ind w:firstLineChars="200" w:firstLine="480"/>
              <w:rPr>
                <w:rFonts w:ascii="楷体" w:eastAsia="楷体" w:hAnsi="楷体"/>
                <w:sz w:val="24"/>
                <w:szCs w:val="24"/>
              </w:rPr>
            </w:pPr>
            <w:r>
              <w:rPr>
                <w:rFonts w:ascii="楷体" w:eastAsia="楷体" w:hAnsi="楷体" w:hint="eastAsia"/>
                <w:sz w:val="24"/>
                <w:szCs w:val="24"/>
              </w:rPr>
              <w:t>车外圆工序，</w:t>
            </w:r>
            <w:r w:rsidR="00030D24">
              <w:rPr>
                <w:rFonts w:ascii="楷体" w:eastAsia="楷体" w:hAnsi="楷体" w:hint="eastAsia"/>
                <w:sz w:val="24"/>
                <w:szCs w:val="24"/>
              </w:rPr>
              <w:t>张天红</w:t>
            </w:r>
            <w:r>
              <w:rPr>
                <w:rFonts w:ascii="楷体" w:eastAsia="楷体" w:hAnsi="楷体" w:hint="eastAsia"/>
                <w:sz w:val="24"/>
                <w:szCs w:val="24"/>
              </w:rPr>
              <w:t>用数控车床进行车外圆，设定加工尺寸两头直径</w:t>
            </w:r>
            <w:r w:rsidR="00030D24">
              <w:rPr>
                <w:rFonts w:ascii="楷体" w:eastAsia="楷体" w:hAnsi="楷体" w:hint="eastAsia"/>
                <w:sz w:val="24"/>
                <w:szCs w:val="24"/>
              </w:rPr>
              <w:t>均为</w:t>
            </w:r>
            <w:r>
              <w:rPr>
                <w:rFonts w:ascii="楷体" w:eastAsia="楷体" w:hAnsi="楷体" w:hint="eastAsia"/>
                <w:sz w:val="24"/>
                <w:szCs w:val="24"/>
              </w:rPr>
              <w:t>：φ17.75</w:t>
            </w:r>
            <w:r w:rsidRPr="000B75DC">
              <w:rPr>
                <w:rFonts w:ascii="楷体" w:eastAsia="楷体" w:hAnsi="楷体" w:hint="eastAsia"/>
                <w:sz w:val="24"/>
                <w:szCs w:val="24"/>
              </w:rPr>
              <w:t>±0.05mm</w:t>
            </w:r>
            <w:r w:rsidR="00030D24" w:rsidRPr="000B75DC">
              <w:rPr>
                <w:rFonts w:ascii="楷体" w:eastAsia="楷体" w:hAnsi="楷体" w:hint="eastAsia"/>
                <w:sz w:val="24"/>
                <w:szCs w:val="24"/>
              </w:rPr>
              <w:t>，</w:t>
            </w:r>
            <w:r>
              <w:rPr>
                <w:rFonts w:ascii="楷体" w:eastAsia="楷体" w:hAnsi="楷体" w:hint="eastAsia"/>
                <w:sz w:val="24"/>
                <w:szCs w:val="24"/>
              </w:rPr>
              <w:t>，中心长度</w:t>
            </w:r>
            <w:r w:rsidR="00030D24">
              <w:rPr>
                <w:rFonts w:ascii="楷体" w:eastAsia="楷体" w:hAnsi="楷体" w:hint="eastAsia"/>
                <w:sz w:val="24"/>
                <w:szCs w:val="24"/>
              </w:rPr>
              <w:t>分别为</w:t>
            </w:r>
            <w:r>
              <w:rPr>
                <w:rFonts w:ascii="楷体" w:eastAsia="楷体" w:hAnsi="楷体" w:hint="eastAsia"/>
                <w:sz w:val="24"/>
                <w:szCs w:val="24"/>
              </w:rPr>
              <w:t>52mm</w:t>
            </w:r>
            <w:r w:rsidRPr="000B75DC">
              <w:rPr>
                <w:rFonts w:ascii="楷体" w:eastAsia="楷体" w:hAnsi="楷体" w:hint="eastAsia"/>
                <w:sz w:val="24"/>
                <w:szCs w:val="24"/>
              </w:rPr>
              <w:t>±1mm</w:t>
            </w:r>
            <w:r w:rsidR="00030D24" w:rsidRPr="000B75DC">
              <w:rPr>
                <w:rFonts w:ascii="楷体" w:eastAsia="楷体" w:hAnsi="楷体" w:hint="eastAsia"/>
                <w:sz w:val="24"/>
                <w:szCs w:val="24"/>
              </w:rPr>
              <w:t>和30.5±1mm</w:t>
            </w:r>
            <w:r w:rsidRPr="000B75DC">
              <w:rPr>
                <w:rFonts w:ascii="楷体" w:eastAsia="楷体" w:hAnsi="楷体" w:hint="eastAsia"/>
                <w:sz w:val="24"/>
                <w:szCs w:val="24"/>
              </w:rPr>
              <w:t>，进行加工，进行3pcs首件确认尺寸，符合要求后生产，自检合格后流入下一工。</w:t>
            </w:r>
          </w:p>
          <w:p w:rsidR="00030D24" w:rsidRDefault="00030D24" w:rsidP="00030D24">
            <w:pPr>
              <w:spacing w:line="360" w:lineRule="auto"/>
              <w:ind w:firstLineChars="200" w:firstLine="480"/>
              <w:rPr>
                <w:rFonts w:ascii="楷体" w:eastAsia="楷体" w:hAnsi="楷体"/>
                <w:sz w:val="24"/>
                <w:szCs w:val="24"/>
              </w:rPr>
            </w:pPr>
            <w:r>
              <w:rPr>
                <w:rFonts w:ascii="楷体" w:eastAsia="楷体" w:hAnsi="楷体" w:hint="eastAsia"/>
                <w:sz w:val="24"/>
                <w:szCs w:val="24"/>
              </w:rPr>
              <w:t>螺纹攻丝工序，胡万英用滚丝机对车好外圆的半成品进行加工生产，选用专用的滚丝轮（规格18*1.5）设定时间0.6秒/次，压力3-4mpa，进行螺纹攻丝作业，对生产的成品自检合格后，流入下一工序。</w:t>
            </w:r>
          </w:p>
          <w:p w:rsidR="00030D24" w:rsidRDefault="00030D24" w:rsidP="00030D24">
            <w:pPr>
              <w:spacing w:line="360" w:lineRule="auto"/>
              <w:ind w:firstLineChars="200" w:firstLine="480"/>
              <w:rPr>
                <w:rFonts w:ascii="楷体" w:eastAsia="楷体" w:hAnsi="楷体"/>
                <w:sz w:val="24"/>
                <w:szCs w:val="24"/>
              </w:rPr>
            </w:pPr>
            <w:r>
              <w:rPr>
                <w:rFonts w:ascii="楷体" w:eastAsia="楷体" w:hAnsi="楷体" w:hint="eastAsia"/>
                <w:sz w:val="24"/>
                <w:szCs w:val="24"/>
              </w:rPr>
              <w:t>钻孔工序，周贵花用钻床，选用专用钻头（</w:t>
            </w:r>
            <w:r w:rsidR="006F45EE">
              <w:rPr>
                <w:rFonts w:ascii="楷体" w:eastAsia="楷体" w:hAnsi="楷体" w:hint="eastAsia"/>
                <w:sz w:val="24"/>
                <w:szCs w:val="24"/>
              </w:rPr>
              <w:t>规格φ</w:t>
            </w:r>
            <w:r>
              <w:rPr>
                <w:rFonts w:ascii="楷体" w:eastAsia="楷体" w:hAnsi="楷体" w:hint="eastAsia"/>
                <w:sz w:val="24"/>
                <w:szCs w:val="24"/>
              </w:rPr>
              <w:t>9.8mm</w:t>
            </w:r>
            <w:r w:rsidR="006F45EE">
              <w:rPr>
                <w:rFonts w:ascii="楷体" w:eastAsia="楷体" w:hAnsi="楷体" w:hint="eastAsia"/>
                <w:sz w:val="24"/>
                <w:szCs w:val="24"/>
              </w:rPr>
              <w:t>，</w:t>
            </w:r>
            <w:r>
              <w:rPr>
                <w:rFonts w:ascii="楷体" w:eastAsia="楷体" w:hAnsi="楷体" w:hint="eastAsia"/>
                <w:sz w:val="24"/>
                <w:szCs w:val="24"/>
              </w:rPr>
              <w:t>），</w:t>
            </w:r>
            <w:r w:rsidR="006F45EE">
              <w:rPr>
                <w:rFonts w:ascii="楷体" w:eastAsia="楷体" w:hAnsi="楷体" w:hint="eastAsia"/>
                <w:sz w:val="24"/>
                <w:szCs w:val="24"/>
              </w:rPr>
              <w:t>设定钻速2000转/分，钻孔深度52mm，进行钻孔作业，自检尺寸外观符合要求后，流入下一工序。</w:t>
            </w:r>
          </w:p>
          <w:p w:rsidR="006F45EE" w:rsidRDefault="006F45EE" w:rsidP="00030D24">
            <w:pPr>
              <w:spacing w:line="360" w:lineRule="auto"/>
              <w:ind w:firstLineChars="200" w:firstLine="480"/>
              <w:rPr>
                <w:rFonts w:ascii="楷体" w:eastAsia="楷体" w:hAnsi="楷体"/>
                <w:sz w:val="24"/>
                <w:szCs w:val="24"/>
              </w:rPr>
            </w:pPr>
            <w:r>
              <w:rPr>
                <w:rFonts w:ascii="楷体" w:eastAsia="楷体" w:hAnsi="楷体" w:hint="eastAsia"/>
                <w:sz w:val="24"/>
                <w:szCs w:val="24"/>
              </w:rPr>
              <w:t>倒角工序：虞月丽用数控车床对已经钻好的卡套式弯接头半成品进行倒角，设定参数尺寸12（+0.1~0.3）mm及14.3（+0~0.1）mm，深度7.5（+0~0.3）mm，角度24°</w:t>
            </w:r>
            <w:r w:rsidRPr="000B75DC">
              <w:rPr>
                <w:rFonts w:ascii="楷体" w:eastAsia="楷体" w:hAnsi="楷体" w:hint="eastAsia"/>
                <w:sz w:val="24"/>
                <w:szCs w:val="24"/>
              </w:rPr>
              <w:t>±</w:t>
            </w:r>
            <w:r>
              <w:rPr>
                <w:rFonts w:ascii="楷体" w:eastAsia="楷体" w:hAnsi="楷体" w:hint="eastAsia"/>
                <w:sz w:val="24"/>
                <w:szCs w:val="24"/>
              </w:rPr>
              <w:t>30′;自检外观无毛刺，无裂痕，光洁度、尺寸等符合要求后，流入下一工序。</w:t>
            </w:r>
          </w:p>
          <w:p w:rsidR="00CE38ED" w:rsidRDefault="00CE38ED" w:rsidP="006F45EE">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通过观察以上工序均操作符合操作文件要求</w:t>
            </w:r>
            <w:r w:rsidR="003D6E17">
              <w:rPr>
                <w:rFonts w:ascii="楷体" w:eastAsia="楷体" w:hAnsi="楷体" w:hint="eastAsia"/>
                <w:sz w:val="24"/>
                <w:szCs w:val="24"/>
              </w:rPr>
              <w:t>。</w:t>
            </w:r>
          </w:p>
          <w:p w:rsidR="00CE38E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组织生产过程的控制符合标准规定的要求。</w:t>
            </w:r>
          </w:p>
          <w:p w:rsidR="009F51A3" w:rsidRDefault="009F51A3" w:rsidP="009F51A3">
            <w:pPr>
              <w:spacing w:line="360" w:lineRule="auto"/>
              <w:ind w:firstLineChars="150" w:firstLine="360"/>
              <w:rPr>
                <w:rFonts w:ascii="楷体" w:eastAsia="楷体" w:hAnsi="楷体" w:cs="Arial"/>
                <w:sz w:val="24"/>
                <w:szCs w:val="24"/>
              </w:rPr>
            </w:pPr>
            <w:r w:rsidRPr="009F51A3">
              <w:rPr>
                <w:rFonts w:ascii="楷体" w:eastAsia="楷体" w:hAnsi="楷体" w:cs="Arial"/>
                <w:noProof/>
                <w:sz w:val="24"/>
                <w:szCs w:val="24"/>
              </w:rPr>
              <w:lastRenderedPageBreak/>
              <w:drawing>
                <wp:inline distT="0" distB="0" distL="0" distR="0">
                  <wp:extent cx="2586498" cy="1940943"/>
                  <wp:effectExtent l="19050" t="0" r="4302" b="0"/>
                  <wp:docPr id="17" name="图片 1" descr="C:\Users\ADMINI~1.USE\AppData\Local\Temp\WeChat Files\791294dc1410d4868bc87f964fdda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791294dc1410d4868bc87f964fdda7e.jpg"/>
                          <pic:cNvPicPr>
                            <a:picLocks noChangeAspect="1" noChangeArrowheads="1"/>
                          </pic:cNvPicPr>
                        </pic:nvPicPr>
                        <pic:blipFill>
                          <a:blip r:embed="rId8" cstate="print"/>
                          <a:srcRect/>
                          <a:stretch>
                            <a:fillRect/>
                          </a:stretch>
                        </pic:blipFill>
                        <pic:spPr bwMode="auto">
                          <a:xfrm>
                            <a:off x="0" y="0"/>
                            <a:ext cx="2590571" cy="1943999"/>
                          </a:xfrm>
                          <a:prstGeom prst="rect">
                            <a:avLst/>
                          </a:prstGeom>
                          <a:noFill/>
                          <a:ln w="9525">
                            <a:noFill/>
                            <a:miter lim="800000"/>
                            <a:headEnd/>
                            <a:tailEnd/>
                          </a:ln>
                        </pic:spPr>
                      </pic:pic>
                    </a:graphicData>
                  </a:graphic>
                </wp:inline>
              </w:drawing>
            </w:r>
            <w:r>
              <w:rPr>
                <w:rFonts w:ascii="楷体" w:eastAsia="楷体" w:hAnsi="楷体" w:cs="宋体"/>
                <w:noProof/>
                <w:sz w:val="24"/>
                <w:szCs w:val="24"/>
              </w:rPr>
              <w:t xml:space="preserve"> </w:t>
            </w:r>
            <w:r w:rsidRPr="009F51A3">
              <w:rPr>
                <w:rFonts w:ascii="楷体" w:eastAsia="楷体" w:hAnsi="楷体" w:cs="Arial"/>
                <w:noProof/>
                <w:sz w:val="24"/>
                <w:szCs w:val="24"/>
              </w:rPr>
              <w:drawing>
                <wp:inline distT="0" distB="0" distL="0" distR="0">
                  <wp:extent cx="2506032" cy="1880559"/>
                  <wp:effectExtent l="19050" t="0" r="8568" b="0"/>
                  <wp:docPr id="18" name="图片 2" descr="C:\Users\ADMINI~1.USE\AppData\Local\Temp\WeChat Files\5aae7dbb36104f00adf6e696ca17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5aae7dbb36104f00adf6e696ca17584.jpg"/>
                          <pic:cNvPicPr>
                            <a:picLocks noChangeAspect="1" noChangeArrowheads="1"/>
                          </pic:cNvPicPr>
                        </pic:nvPicPr>
                        <pic:blipFill>
                          <a:blip r:embed="rId9" cstate="print"/>
                          <a:srcRect/>
                          <a:stretch>
                            <a:fillRect/>
                          </a:stretch>
                        </pic:blipFill>
                        <pic:spPr bwMode="auto">
                          <a:xfrm>
                            <a:off x="0" y="0"/>
                            <a:ext cx="2508817" cy="1882649"/>
                          </a:xfrm>
                          <a:prstGeom prst="rect">
                            <a:avLst/>
                          </a:prstGeom>
                          <a:noFill/>
                          <a:ln w="9525">
                            <a:noFill/>
                            <a:miter lim="800000"/>
                            <a:headEnd/>
                            <a:tailEnd/>
                          </a:ln>
                        </pic:spPr>
                      </pic:pic>
                    </a:graphicData>
                  </a:graphic>
                </wp:inline>
              </w:drawing>
            </w:r>
          </w:p>
          <w:p w:rsidR="009F51A3" w:rsidRDefault="009F51A3" w:rsidP="006F45EE">
            <w:pPr>
              <w:spacing w:line="360" w:lineRule="auto"/>
              <w:ind w:firstLineChars="150" w:firstLine="360"/>
              <w:rPr>
                <w:rFonts w:ascii="楷体" w:eastAsia="楷体" w:hAnsi="楷体" w:cs="Arial"/>
                <w:sz w:val="24"/>
                <w:szCs w:val="24"/>
              </w:rPr>
            </w:pPr>
          </w:p>
          <w:p w:rsidR="009F51A3" w:rsidRDefault="009F51A3" w:rsidP="009F51A3">
            <w:pPr>
              <w:spacing w:line="360" w:lineRule="auto"/>
              <w:ind w:firstLineChars="150" w:firstLine="360"/>
              <w:rPr>
                <w:rFonts w:ascii="楷体" w:eastAsia="楷体" w:hAnsi="楷体" w:cs="Arial"/>
                <w:sz w:val="24"/>
                <w:szCs w:val="24"/>
              </w:rPr>
            </w:pPr>
            <w:r w:rsidRPr="009F51A3">
              <w:rPr>
                <w:rFonts w:ascii="楷体" w:eastAsia="楷体" w:hAnsi="楷体" w:cs="Arial"/>
                <w:noProof/>
                <w:sz w:val="24"/>
                <w:szCs w:val="24"/>
              </w:rPr>
              <w:drawing>
                <wp:inline distT="0" distB="0" distL="0" distR="0">
                  <wp:extent cx="4035365" cy="3025662"/>
                  <wp:effectExtent l="19050" t="0" r="3235" b="0"/>
                  <wp:docPr id="19" name="图片 3" descr="C:\Users\ADMINI~1.USE\AppData\Local\Temp\WeChat Files\185eafcff8151adb3362bdc56b344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USE\AppData\Local\Temp\WeChat Files\185eafcff8151adb3362bdc56b344ca.jpg"/>
                          <pic:cNvPicPr>
                            <a:picLocks noChangeAspect="1" noChangeArrowheads="1"/>
                          </pic:cNvPicPr>
                        </pic:nvPicPr>
                        <pic:blipFill>
                          <a:blip r:embed="rId10"/>
                          <a:srcRect/>
                          <a:stretch>
                            <a:fillRect/>
                          </a:stretch>
                        </pic:blipFill>
                        <pic:spPr bwMode="auto">
                          <a:xfrm>
                            <a:off x="0" y="0"/>
                            <a:ext cx="4038489" cy="3028004"/>
                          </a:xfrm>
                          <a:prstGeom prst="rect">
                            <a:avLst/>
                          </a:prstGeom>
                          <a:noFill/>
                          <a:ln w="9525">
                            <a:noFill/>
                            <a:miter lim="800000"/>
                            <a:headEnd/>
                            <a:tailEnd/>
                          </a:ln>
                        </pic:spPr>
                      </pic:pic>
                    </a:graphicData>
                  </a:graphic>
                </wp:inline>
              </w:drawing>
            </w:r>
          </w:p>
          <w:p w:rsidR="009F51A3" w:rsidRPr="002C341D" w:rsidRDefault="009F51A3" w:rsidP="006F45EE">
            <w:pPr>
              <w:spacing w:line="360" w:lineRule="auto"/>
              <w:ind w:firstLineChars="150" w:firstLine="360"/>
              <w:rPr>
                <w:rFonts w:ascii="楷体" w:eastAsia="楷体" w:hAnsi="楷体"/>
                <w:sz w:val="24"/>
                <w:szCs w:val="24"/>
              </w:rPr>
            </w:pP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CE38ED" w:rsidRPr="009B4611" w:rsidTr="001A52E0">
        <w:trPr>
          <w:trHeight w:val="676"/>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标识和可追溯/产品防护</w:t>
            </w:r>
          </w:p>
        </w:tc>
        <w:tc>
          <w:tcPr>
            <w:tcW w:w="1276"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sz w:val="24"/>
                <w:szCs w:val="24"/>
              </w:rPr>
              <w:t>Q8.5.2</w:t>
            </w:r>
          </w:p>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CE38ED" w:rsidRPr="002C341D" w:rsidRDefault="0005251F" w:rsidP="006F45EE">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远程视频</w:t>
            </w:r>
            <w:r w:rsidR="00CE38ED" w:rsidRPr="002C341D">
              <w:rPr>
                <w:rFonts w:ascii="楷体" w:eastAsia="楷体" w:hAnsi="楷体" w:cs="Arial" w:hint="eastAsia"/>
                <w:sz w:val="24"/>
                <w:szCs w:val="24"/>
              </w:rPr>
              <w:t>检查：</w:t>
            </w:r>
            <w:r w:rsidR="00CE38ED" w:rsidRPr="002C341D">
              <w:rPr>
                <w:rFonts w:ascii="楷体" w:eastAsia="楷体" w:hAnsi="楷体" w:cs="Arial"/>
                <w:sz w:val="24"/>
                <w:szCs w:val="24"/>
              </w:rPr>
              <w:tab/>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公司的生产车间、仓库区域面积适宜，产品标识基本清晰，待检品、合格品、不合格品能分区存放，产品摆放整齐。原材料，半成品、成品</w:t>
            </w:r>
            <w:r w:rsidR="00276B10">
              <w:rPr>
                <w:rFonts w:ascii="楷体" w:eastAsia="楷体" w:hAnsi="楷体" w:cs="Arial" w:hint="eastAsia"/>
                <w:sz w:val="24"/>
                <w:szCs w:val="24"/>
              </w:rPr>
              <w:t>可以</w:t>
            </w:r>
            <w:r w:rsidRPr="002C341D">
              <w:rPr>
                <w:rFonts w:ascii="楷体" w:eastAsia="楷体" w:hAnsi="楷体" w:cs="Arial" w:hint="eastAsia"/>
                <w:sz w:val="24"/>
                <w:szCs w:val="24"/>
              </w:rPr>
              <w:t>根据固有特性</w:t>
            </w:r>
            <w:r w:rsidR="00276B10">
              <w:rPr>
                <w:rFonts w:ascii="楷体" w:eastAsia="楷体" w:hAnsi="楷体" w:cs="Arial" w:hint="eastAsia"/>
                <w:sz w:val="24"/>
                <w:szCs w:val="24"/>
              </w:rPr>
              <w:t>（加工完成程度）</w:t>
            </w:r>
            <w:r w:rsidRPr="002C341D">
              <w:rPr>
                <w:rFonts w:ascii="楷体" w:eastAsia="楷体" w:hAnsi="楷体" w:cs="Arial" w:hint="eastAsia"/>
                <w:sz w:val="24"/>
                <w:szCs w:val="24"/>
              </w:rPr>
              <w:t>进行标识，可以根据采购检验记录、生产</w:t>
            </w:r>
            <w:r w:rsidR="00276B10">
              <w:rPr>
                <w:rFonts w:ascii="楷体" w:eastAsia="楷体" w:hAnsi="楷体" w:cs="Arial" w:hint="eastAsia"/>
                <w:sz w:val="24"/>
                <w:szCs w:val="24"/>
              </w:rPr>
              <w:t>通知</w:t>
            </w:r>
            <w:r w:rsidRPr="002C341D">
              <w:rPr>
                <w:rFonts w:ascii="楷体" w:eastAsia="楷体" w:hAnsi="楷体" w:cs="Arial" w:hint="eastAsia"/>
                <w:sz w:val="24"/>
                <w:szCs w:val="24"/>
              </w:rPr>
              <w:t>单、</w:t>
            </w:r>
            <w:r w:rsidR="00276B10">
              <w:rPr>
                <w:rFonts w:ascii="楷体" w:eastAsia="楷体" w:hAnsi="楷体" w:cs="Arial" w:hint="eastAsia"/>
                <w:sz w:val="24"/>
                <w:szCs w:val="24"/>
              </w:rPr>
              <w:t>过程检验记录</w:t>
            </w:r>
            <w:r w:rsidRPr="002C341D">
              <w:rPr>
                <w:rFonts w:ascii="楷体" w:eastAsia="楷体" w:hAnsi="楷体" w:cs="Arial" w:hint="eastAsia"/>
                <w:sz w:val="24"/>
                <w:szCs w:val="24"/>
              </w:rPr>
              <w:t>、</w:t>
            </w:r>
            <w:r w:rsidR="00276B10">
              <w:rPr>
                <w:rFonts w:ascii="楷体" w:eastAsia="楷体" w:hAnsi="楷体" w:cs="Arial" w:hint="eastAsia"/>
                <w:sz w:val="24"/>
                <w:szCs w:val="24"/>
              </w:rPr>
              <w:t>出货</w:t>
            </w:r>
            <w:r w:rsidRPr="002C341D">
              <w:rPr>
                <w:rFonts w:ascii="楷体" w:eastAsia="楷体" w:hAnsi="楷体" w:cs="Arial" w:hint="eastAsia"/>
                <w:sz w:val="24"/>
                <w:szCs w:val="24"/>
              </w:rPr>
              <w:t>检验记录进行追溯。</w:t>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w:t>
            </w:r>
            <w:r w:rsidR="00D4490A">
              <w:rPr>
                <w:rFonts w:ascii="楷体" w:eastAsia="楷体" w:hAnsi="楷体" w:cs="Arial" w:hint="eastAsia"/>
                <w:sz w:val="24"/>
                <w:szCs w:val="24"/>
              </w:rPr>
              <w:t>没有特殊</w:t>
            </w:r>
            <w:r w:rsidRPr="002C341D">
              <w:rPr>
                <w:rFonts w:ascii="楷体" w:eastAsia="楷体" w:hAnsi="楷体" w:cs="Arial" w:hint="eastAsia"/>
                <w:sz w:val="24"/>
                <w:szCs w:val="24"/>
              </w:rPr>
              <w:t>包装</w:t>
            </w:r>
            <w:r w:rsidR="00D4490A">
              <w:rPr>
                <w:rFonts w:ascii="楷体" w:eastAsia="楷体" w:hAnsi="楷体" w:cs="Arial" w:hint="eastAsia"/>
                <w:sz w:val="24"/>
                <w:szCs w:val="24"/>
              </w:rPr>
              <w:t>要求</w:t>
            </w:r>
            <w:r w:rsidRPr="002C341D">
              <w:rPr>
                <w:rFonts w:ascii="楷体" w:eastAsia="楷体" w:hAnsi="楷体" w:cs="Arial" w:hint="eastAsia"/>
                <w:sz w:val="24"/>
                <w:szCs w:val="24"/>
              </w:rPr>
              <w:t>，</w:t>
            </w:r>
            <w:r w:rsidR="00D4490A">
              <w:rPr>
                <w:rFonts w:ascii="楷体" w:eastAsia="楷体" w:hAnsi="楷体" w:cs="Arial" w:hint="eastAsia"/>
                <w:sz w:val="24"/>
                <w:szCs w:val="24"/>
              </w:rPr>
              <w:t>加工后产品放在周转</w:t>
            </w:r>
            <w:r w:rsidR="00AC4C12">
              <w:rPr>
                <w:rFonts w:ascii="楷体" w:eastAsia="楷体" w:hAnsi="楷体" w:cs="Arial" w:hint="eastAsia"/>
                <w:sz w:val="24"/>
                <w:szCs w:val="24"/>
              </w:rPr>
              <w:t>筐内，</w:t>
            </w:r>
            <w:r w:rsidRPr="002C341D">
              <w:rPr>
                <w:rFonts w:ascii="楷体" w:eastAsia="楷体" w:hAnsi="楷体" w:cs="Arial" w:hint="eastAsia"/>
                <w:sz w:val="24"/>
                <w:szCs w:val="24"/>
              </w:rPr>
              <w:t>运输时有遮盖帆布等防护措施。</w:t>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公司产品搬运采用拖车和人工搬运，可有效防护产品。</w:t>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Pr="002C341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w:t>
            </w:r>
            <w:r w:rsidR="00AC4C12">
              <w:rPr>
                <w:rFonts w:ascii="楷体" w:eastAsia="楷体" w:hAnsi="楷体" w:cs="Arial" w:hint="eastAsia"/>
                <w:sz w:val="24"/>
                <w:szCs w:val="24"/>
              </w:rPr>
              <w:t>．</w:t>
            </w:r>
            <w:r w:rsidRPr="002C341D">
              <w:rPr>
                <w:rFonts w:ascii="楷体" w:eastAsia="楷体" w:hAnsi="楷体" w:cs="Arial" w:hint="eastAsia"/>
                <w:sz w:val="24"/>
                <w:szCs w:val="24"/>
              </w:rPr>
              <w:t>公司产品主要防潮湿、防</w:t>
            </w:r>
            <w:r w:rsidR="00AC4C12">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CE38ED" w:rsidRDefault="00CE38ED" w:rsidP="006F45EE">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sidR="00AC4C12">
              <w:rPr>
                <w:rFonts w:ascii="楷体" w:eastAsia="楷体" w:hAnsi="楷体" w:cs="Arial" w:hint="eastAsia"/>
                <w:sz w:val="24"/>
                <w:szCs w:val="24"/>
              </w:rPr>
              <w:t>液压油等</w:t>
            </w:r>
            <w:r>
              <w:rPr>
                <w:rFonts w:ascii="楷体" w:eastAsia="楷体" w:hAnsi="楷体" w:cs="Arial" w:hint="eastAsia"/>
                <w:sz w:val="24"/>
                <w:szCs w:val="24"/>
              </w:rPr>
              <w:t>化学品</w:t>
            </w:r>
            <w:r w:rsidRPr="002C341D">
              <w:rPr>
                <w:rFonts w:ascii="楷体" w:eastAsia="楷体" w:hAnsi="楷体" w:cs="Arial" w:hint="eastAsia"/>
                <w:sz w:val="24"/>
                <w:szCs w:val="24"/>
              </w:rPr>
              <w:t>放置在隔离区域。</w:t>
            </w:r>
          </w:p>
          <w:p w:rsidR="00CE38ED" w:rsidRPr="002C341D" w:rsidRDefault="00CE38ED" w:rsidP="006F45EE">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r w:rsidR="001D18E6">
              <w:rPr>
                <w:rFonts w:ascii="楷体" w:eastAsia="楷体" w:hAnsi="楷体" w:cs="Arial" w:hint="eastAsia"/>
                <w:sz w:val="24"/>
                <w:szCs w:val="24"/>
              </w:rPr>
              <w:t>待疫情结束后将进一步实施现场审核确认。</w:t>
            </w:r>
          </w:p>
        </w:tc>
        <w:tc>
          <w:tcPr>
            <w:tcW w:w="1276" w:type="dxa"/>
          </w:tcPr>
          <w:p w:rsidR="00CE38ED" w:rsidRDefault="00B77166" w:rsidP="009B4611">
            <w:pPr>
              <w:spacing w:line="360" w:lineRule="auto"/>
              <w:rPr>
                <w:rFonts w:ascii="楷体" w:eastAsia="楷体" w:hAnsi="楷体"/>
                <w:sz w:val="24"/>
                <w:szCs w:val="24"/>
              </w:rPr>
            </w:pPr>
            <w:r>
              <w:rPr>
                <w:rFonts w:ascii="楷体" w:eastAsia="楷体" w:hAnsi="楷体"/>
                <w:sz w:val="24"/>
                <w:szCs w:val="24"/>
              </w:rPr>
              <w:t>符合</w:t>
            </w: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2110"/>
        </w:trPr>
        <w:tc>
          <w:tcPr>
            <w:tcW w:w="1384" w:type="dxa"/>
            <w:vAlign w:val="center"/>
          </w:tcPr>
          <w:p w:rsidR="00CE38ED" w:rsidRPr="009B4611" w:rsidRDefault="00CE38ED" w:rsidP="006F45EE">
            <w:pPr>
              <w:spacing w:line="360" w:lineRule="auto"/>
              <w:jc w:val="center"/>
              <w:rPr>
                <w:rFonts w:ascii="楷体" w:eastAsia="楷体" w:hAnsi="楷体"/>
                <w:sz w:val="24"/>
                <w:szCs w:val="24"/>
              </w:rPr>
            </w:pPr>
            <w:r w:rsidRPr="009B4611">
              <w:rPr>
                <w:rFonts w:ascii="楷体" w:eastAsia="楷体" w:hAnsi="楷体" w:hint="eastAsia"/>
                <w:sz w:val="24"/>
                <w:szCs w:val="24"/>
              </w:rPr>
              <w:t>更改控制</w:t>
            </w:r>
          </w:p>
        </w:tc>
        <w:tc>
          <w:tcPr>
            <w:tcW w:w="1276" w:type="dxa"/>
            <w:vAlign w:val="center"/>
          </w:tcPr>
          <w:p w:rsidR="00CE38ED" w:rsidRPr="009B4611" w:rsidRDefault="00CE38ED" w:rsidP="006F45EE">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CE38ED" w:rsidRDefault="00CE38ED" w:rsidP="006F45E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6F45E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CE38ED" w:rsidRPr="009B4611" w:rsidRDefault="00B77166" w:rsidP="009B4611">
            <w:pPr>
              <w:spacing w:line="360" w:lineRule="auto"/>
              <w:rPr>
                <w:rFonts w:ascii="楷体" w:eastAsia="楷体" w:hAnsi="楷体"/>
                <w:sz w:val="24"/>
                <w:szCs w:val="24"/>
              </w:rPr>
            </w:pPr>
            <w:r>
              <w:rPr>
                <w:rFonts w:ascii="楷体" w:eastAsia="楷体" w:hAnsi="楷体"/>
                <w:sz w:val="24"/>
                <w:szCs w:val="24"/>
              </w:rPr>
              <w:t>符合</w:t>
            </w:r>
          </w:p>
        </w:tc>
      </w:tr>
      <w:tr w:rsidR="007C304A" w:rsidRPr="009B4611" w:rsidTr="00342DD7">
        <w:trPr>
          <w:trHeight w:val="986"/>
        </w:trPr>
        <w:tc>
          <w:tcPr>
            <w:tcW w:w="1384" w:type="dxa"/>
            <w:vAlign w:val="center"/>
          </w:tcPr>
          <w:p w:rsidR="007C304A" w:rsidRPr="00DE39E6" w:rsidRDefault="007C304A" w:rsidP="00AC0BD3">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lastRenderedPageBreak/>
              <w:t>监视和测量资源的控制</w:t>
            </w:r>
          </w:p>
        </w:tc>
        <w:tc>
          <w:tcPr>
            <w:tcW w:w="1276" w:type="dxa"/>
            <w:vAlign w:val="center"/>
          </w:tcPr>
          <w:p w:rsidR="007C304A" w:rsidRPr="00DE39E6" w:rsidRDefault="007C304A" w:rsidP="00AC0BD3">
            <w:pPr>
              <w:spacing w:line="360" w:lineRule="auto"/>
              <w:jc w:val="center"/>
              <w:rPr>
                <w:rFonts w:ascii="楷体" w:eastAsia="楷体" w:hAnsi="楷体" w:cs="楷体"/>
                <w:sz w:val="24"/>
                <w:szCs w:val="24"/>
              </w:rPr>
            </w:pPr>
            <w:r w:rsidRPr="00DE39E6">
              <w:rPr>
                <w:rFonts w:ascii="楷体" w:eastAsia="楷体" w:hAnsi="楷体" w:cs="楷体"/>
                <w:sz w:val="24"/>
                <w:szCs w:val="24"/>
              </w:rPr>
              <w:t>Q7.1.5</w:t>
            </w:r>
          </w:p>
        </w:tc>
        <w:tc>
          <w:tcPr>
            <w:tcW w:w="10773" w:type="dxa"/>
            <w:vAlign w:val="center"/>
          </w:tcPr>
          <w:p w:rsidR="007C304A" w:rsidRPr="007C304A" w:rsidRDefault="007C304A" w:rsidP="007C304A">
            <w:pPr>
              <w:spacing w:line="360" w:lineRule="auto"/>
              <w:ind w:firstLineChars="200" w:firstLine="480"/>
              <w:rPr>
                <w:rFonts w:ascii="楷体" w:eastAsia="楷体" w:hAnsi="楷体" w:cs="楷体"/>
                <w:sz w:val="24"/>
                <w:szCs w:val="24"/>
              </w:rPr>
            </w:pPr>
            <w:r w:rsidRPr="007C304A">
              <w:rPr>
                <w:rFonts w:ascii="楷体" w:eastAsia="楷体" w:hAnsi="楷体" w:cs="楷体" w:hint="eastAsia"/>
                <w:sz w:val="24"/>
                <w:szCs w:val="24"/>
              </w:rPr>
              <w:t>公司提供《监视和测量设备登记表》，主要监视和测量设备有游标卡尺、螺纹规，用于产品尺寸</w:t>
            </w:r>
            <w:r>
              <w:rPr>
                <w:rFonts w:ascii="楷体" w:eastAsia="楷体" w:hAnsi="楷体" w:cs="楷体" w:hint="eastAsia"/>
                <w:sz w:val="24"/>
                <w:szCs w:val="24"/>
              </w:rPr>
              <w:t>、螺纹等</w:t>
            </w:r>
            <w:r w:rsidRPr="007C304A">
              <w:rPr>
                <w:rFonts w:ascii="楷体" w:eastAsia="楷体" w:hAnsi="楷体" w:cs="楷体" w:hint="eastAsia"/>
                <w:sz w:val="24"/>
                <w:szCs w:val="24"/>
              </w:rPr>
              <w:t>检测。</w:t>
            </w:r>
          </w:p>
          <w:p w:rsidR="007C304A" w:rsidRPr="0037680D" w:rsidRDefault="007C304A" w:rsidP="007C304A">
            <w:pPr>
              <w:spacing w:line="360" w:lineRule="auto"/>
              <w:ind w:firstLineChars="200" w:firstLine="480"/>
              <w:rPr>
                <w:rFonts w:ascii="楷体" w:eastAsia="楷体" w:hAnsi="楷体" w:cs="楷体"/>
                <w:color w:val="FF0000"/>
                <w:sz w:val="24"/>
                <w:szCs w:val="24"/>
              </w:rPr>
            </w:pPr>
            <w:r w:rsidRPr="0037680D">
              <w:rPr>
                <w:rFonts w:ascii="楷体" w:eastAsia="楷体" w:hAnsi="楷体" w:cs="楷体" w:hint="eastAsia"/>
                <w:color w:val="FF0000"/>
                <w:sz w:val="24"/>
                <w:szCs w:val="24"/>
              </w:rPr>
              <w:t>未提供游标卡尺、螺纹规的校验证书，不符合要求，开具了不符合报告。</w:t>
            </w:r>
          </w:p>
          <w:p w:rsidR="007C304A" w:rsidRPr="007C304A" w:rsidRDefault="007C304A" w:rsidP="007C304A">
            <w:pPr>
              <w:spacing w:line="360" w:lineRule="auto"/>
              <w:ind w:firstLineChars="200" w:firstLine="480"/>
              <w:rPr>
                <w:rFonts w:ascii="楷体" w:eastAsia="楷体" w:hAnsi="楷体" w:cs="楷体"/>
                <w:sz w:val="24"/>
                <w:szCs w:val="24"/>
              </w:rPr>
            </w:pPr>
            <w:r w:rsidRPr="007C304A">
              <w:rPr>
                <w:rFonts w:ascii="楷体" w:eastAsia="楷体" w:hAnsi="楷体" w:cs="楷体" w:hint="eastAsia"/>
                <w:sz w:val="24"/>
                <w:szCs w:val="24"/>
              </w:rPr>
              <w:t>公司使用监视资源主要测量人员设备的保养，按说明书的要求使用人员自行负责。</w:t>
            </w:r>
          </w:p>
          <w:p w:rsidR="007C304A" w:rsidRPr="00DE39E6" w:rsidRDefault="0037680D" w:rsidP="007C304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现场查看监视测量设备使用、调整和储存均符合要求，查看游标卡尺、螺纹规等</w:t>
            </w:r>
            <w:r w:rsidR="007C304A" w:rsidRPr="007C304A">
              <w:rPr>
                <w:rFonts w:ascii="楷体" w:eastAsia="楷体" w:hAnsi="楷体" w:cs="楷体" w:hint="eastAsia"/>
                <w:sz w:val="24"/>
                <w:szCs w:val="24"/>
              </w:rPr>
              <w:t>；无损坏，外观完好。</w:t>
            </w:r>
          </w:p>
        </w:tc>
        <w:tc>
          <w:tcPr>
            <w:tcW w:w="1276" w:type="dxa"/>
          </w:tcPr>
          <w:p w:rsidR="007C304A" w:rsidRPr="009B4611" w:rsidRDefault="0037680D" w:rsidP="009B4611">
            <w:pPr>
              <w:spacing w:line="360" w:lineRule="auto"/>
              <w:rPr>
                <w:rFonts w:ascii="楷体" w:eastAsia="楷体" w:hAnsi="楷体"/>
                <w:sz w:val="24"/>
                <w:szCs w:val="24"/>
              </w:rPr>
            </w:pPr>
            <w:r>
              <w:rPr>
                <w:rFonts w:ascii="楷体" w:eastAsia="楷体" w:hAnsi="楷体"/>
                <w:sz w:val="24"/>
                <w:szCs w:val="24"/>
              </w:rPr>
              <w:t>不</w:t>
            </w:r>
            <w:r w:rsidR="002954A4">
              <w:rPr>
                <w:rFonts w:ascii="楷体" w:eastAsia="楷体" w:hAnsi="楷体"/>
                <w:sz w:val="24"/>
                <w:szCs w:val="24"/>
              </w:rPr>
              <w:t>符合</w:t>
            </w:r>
          </w:p>
        </w:tc>
      </w:tr>
      <w:tr w:rsidR="007C304A" w:rsidRPr="009B4611" w:rsidTr="008D79EC">
        <w:trPr>
          <w:trHeight w:val="986"/>
        </w:trPr>
        <w:tc>
          <w:tcPr>
            <w:tcW w:w="1384" w:type="dxa"/>
          </w:tcPr>
          <w:p w:rsidR="007C304A" w:rsidRPr="00DE39E6" w:rsidRDefault="007C304A" w:rsidP="00AC0BD3">
            <w:pPr>
              <w:spacing w:line="360" w:lineRule="auto"/>
              <w:rPr>
                <w:rFonts w:ascii="楷体" w:eastAsia="楷体" w:hAnsi="楷体"/>
                <w:bCs/>
                <w:szCs w:val="24"/>
              </w:rPr>
            </w:pPr>
            <w:r w:rsidRPr="00DE39E6">
              <w:rPr>
                <w:rFonts w:ascii="楷体" w:eastAsia="楷体" w:hAnsi="楷体" w:hint="eastAsia"/>
                <w:bCs/>
                <w:szCs w:val="24"/>
              </w:rPr>
              <w:t>产品和服务的放行</w:t>
            </w:r>
          </w:p>
        </w:tc>
        <w:tc>
          <w:tcPr>
            <w:tcW w:w="1276" w:type="dxa"/>
          </w:tcPr>
          <w:p w:rsidR="007C304A" w:rsidRPr="00DE39E6" w:rsidRDefault="007C304A" w:rsidP="00AC0BD3">
            <w:pPr>
              <w:spacing w:line="360" w:lineRule="auto"/>
              <w:jc w:val="left"/>
              <w:rPr>
                <w:rFonts w:ascii="楷体" w:eastAsia="楷体" w:hAnsi="楷体" w:cs="宋体"/>
                <w:bCs/>
                <w:sz w:val="24"/>
                <w:szCs w:val="24"/>
              </w:rPr>
            </w:pPr>
            <w:r w:rsidRPr="00DE39E6">
              <w:rPr>
                <w:rFonts w:ascii="楷体" w:eastAsia="楷体" w:hAnsi="楷体" w:cs="宋体" w:hint="eastAsia"/>
                <w:bCs/>
                <w:sz w:val="24"/>
                <w:szCs w:val="24"/>
              </w:rPr>
              <w:t>Q8.6</w:t>
            </w:r>
          </w:p>
          <w:p w:rsidR="007C304A" w:rsidRPr="00DE39E6" w:rsidRDefault="007C304A" w:rsidP="00AC0BD3">
            <w:pPr>
              <w:spacing w:line="360" w:lineRule="auto"/>
              <w:jc w:val="left"/>
              <w:rPr>
                <w:rFonts w:ascii="楷体" w:eastAsia="楷体" w:hAnsi="楷体" w:cs="宋体"/>
                <w:sz w:val="24"/>
                <w:szCs w:val="24"/>
              </w:rPr>
            </w:pPr>
          </w:p>
        </w:tc>
        <w:tc>
          <w:tcPr>
            <w:tcW w:w="10773" w:type="dxa"/>
          </w:tcPr>
          <w:p w:rsidR="007C304A" w:rsidRPr="00DE39E6" w:rsidRDefault="007C304A" w:rsidP="00AC0BD3">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公司</w:t>
            </w:r>
            <w:r>
              <w:rPr>
                <w:rFonts w:ascii="楷体" w:eastAsia="楷体" w:hAnsi="楷体" w:hint="eastAsia"/>
                <w:sz w:val="24"/>
                <w:szCs w:val="24"/>
              </w:rPr>
              <w:t>编制了</w:t>
            </w:r>
            <w:r w:rsidRPr="00827D45">
              <w:rPr>
                <w:rFonts w:ascii="楷体" w:eastAsia="楷体" w:hAnsi="楷体" w:hint="eastAsia"/>
                <w:sz w:val="24"/>
                <w:szCs w:val="24"/>
              </w:rPr>
              <w:t>《</w:t>
            </w:r>
            <w:r w:rsidR="008C479A" w:rsidRPr="008C479A">
              <w:rPr>
                <w:rFonts w:ascii="楷体" w:eastAsia="楷体" w:hAnsi="楷体" w:hint="eastAsia"/>
                <w:sz w:val="24"/>
                <w:szCs w:val="24"/>
              </w:rPr>
              <w:t>产品的监视和测量控制程序</w:t>
            </w:r>
            <w:r w:rsidRPr="00827D45">
              <w:rPr>
                <w:rFonts w:ascii="楷体" w:eastAsia="楷体" w:hAnsi="楷体" w:hint="eastAsia"/>
                <w:sz w:val="24"/>
                <w:szCs w:val="24"/>
              </w:rPr>
              <w:t>》</w:t>
            </w:r>
            <w:r>
              <w:rPr>
                <w:rFonts w:ascii="楷体" w:eastAsia="楷体" w:hAnsi="楷体" w:hint="eastAsia"/>
                <w:sz w:val="24"/>
                <w:szCs w:val="24"/>
              </w:rPr>
              <w:t>，</w:t>
            </w:r>
            <w:r w:rsidRPr="00DE39E6">
              <w:rPr>
                <w:rFonts w:ascii="楷体" w:eastAsia="楷体" w:hAnsi="楷体" w:hint="eastAsia"/>
                <w:sz w:val="24"/>
                <w:szCs w:val="24"/>
              </w:rPr>
              <w:t>规定了对原材料、过程产品、成品实施检验，并制定了相应的检验规范。</w:t>
            </w:r>
          </w:p>
          <w:p w:rsidR="007C304A" w:rsidRPr="00DE39E6" w:rsidRDefault="007C304A" w:rsidP="00AC0BD3">
            <w:pPr>
              <w:snapToGrid w:val="0"/>
              <w:spacing w:line="360" w:lineRule="auto"/>
              <w:ind w:leftChars="17" w:left="36"/>
              <w:rPr>
                <w:rFonts w:ascii="楷体" w:eastAsia="楷体" w:hAnsi="楷体"/>
                <w:sz w:val="24"/>
                <w:szCs w:val="24"/>
              </w:rPr>
            </w:pPr>
            <w:r w:rsidRPr="00DE39E6">
              <w:rPr>
                <w:rFonts w:ascii="楷体" w:eastAsia="楷体" w:hAnsi="楷体" w:hint="eastAsia"/>
                <w:sz w:val="24"/>
                <w:szCs w:val="24"/>
              </w:rPr>
              <w:t>（一）原材料检验，检验依据：</w:t>
            </w:r>
            <w:r w:rsidRPr="00281F26">
              <w:rPr>
                <w:rFonts w:ascii="楷体" w:eastAsia="楷体" w:hAnsi="楷体" w:hint="eastAsia"/>
                <w:sz w:val="24"/>
                <w:szCs w:val="24"/>
              </w:rPr>
              <w:t>进料检验标准</w:t>
            </w:r>
            <w:r w:rsidRPr="00DE39E6">
              <w:rPr>
                <w:rFonts w:ascii="楷体" w:eastAsia="楷体" w:hAnsi="楷体" w:hint="eastAsia"/>
                <w:sz w:val="24"/>
                <w:szCs w:val="24"/>
              </w:rPr>
              <w:t>。</w:t>
            </w:r>
          </w:p>
          <w:p w:rsidR="007C304A" w:rsidRPr="001B17E1" w:rsidRDefault="007C304A" w:rsidP="00AC0BD3">
            <w:pPr>
              <w:snapToGrid w:val="0"/>
              <w:spacing w:line="360" w:lineRule="auto"/>
              <w:ind w:leftChars="17" w:left="36" w:firstLineChars="200" w:firstLine="480"/>
              <w:rPr>
                <w:rFonts w:ascii="楷体" w:eastAsia="楷体" w:hAnsi="楷体"/>
                <w:sz w:val="24"/>
                <w:szCs w:val="24"/>
              </w:rPr>
            </w:pPr>
            <w:r w:rsidRPr="001B17E1">
              <w:rPr>
                <w:rFonts w:ascii="楷体" w:eastAsia="楷体" w:hAnsi="楷体" w:hint="eastAsia"/>
                <w:sz w:val="24"/>
                <w:szCs w:val="24"/>
              </w:rPr>
              <w:t>提供了来料检验记录表，</w:t>
            </w:r>
          </w:p>
          <w:p w:rsidR="007C304A" w:rsidRDefault="007C304A" w:rsidP="00AC0BD3">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抽查</w:t>
            </w:r>
            <w:r w:rsidR="008C479A">
              <w:rPr>
                <w:rFonts w:ascii="楷体" w:eastAsia="楷体" w:hAnsi="楷体" w:hint="eastAsia"/>
                <w:sz w:val="24"/>
                <w:szCs w:val="24"/>
              </w:rPr>
              <w:t>: 2021</w:t>
            </w:r>
            <w:r w:rsidRPr="00DE39E6">
              <w:rPr>
                <w:rFonts w:ascii="楷体" w:eastAsia="楷体" w:hAnsi="楷体" w:hint="eastAsia"/>
                <w:sz w:val="24"/>
                <w:szCs w:val="24"/>
              </w:rPr>
              <w:t>年</w:t>
            </w:r>
            <w:r w:rsidR="008C479A">
              <w:rPr>
                <w:rFonts w:ascii="楷体" w:eastAsia="楷体" w:hAnsi="楷体" w:hint="eastAsia"/>
                <w:sz w:val="24"/>
                <w:szCs w:val="24"/>
              </w:rPr>
              <w:t>3</w:t>
            </w:r>
            <w:r w:rsidRPr="00DE39E6">
              <w:rPr>
                <w:rFonts w:ascii="楷体" w:eastAsia="楷体" w:hAnsi="楷体" w:hint="eastAsia"/>
                <w:sz w:val="24"/>
                <w:szCs w:val="24"/>
              </w:rPr>
              <w:t>月</w:t>
            </w:r>
            <w:r w:rsidR="008C479A">
              <w:rPr>
                <w:rFonts w:ascii="楷体" w:eastAsia="楷体" w:hAnsi="楷体" w:hint="eastAsia"/>
                <w:sz w:val="24"/>
                <w:szCs w:val="24"/>
              </w:rPr>
              <w:t>5</w:t>
            </w:r>
            <w:r w:rsidRPr="00DE39E6">
              <w:rPr>
                <w:rFonts w:ascii="楷体" w:eastAsia="楷体" w:hAnsi="楷体" w:hint="eastAsia"/>
                <w:sz w:val="24"/>
                <w:szCs w:val="24"/>
              </w:rPr>
              <w:t>日</w:t>
            </w:r>
            <w:r w:rsidRPr="001B17E1">
              <w:rPr>
                <w:rFonts w:ascii="楷体" w:eastAsia="楷体" w:hAnsi="楷体" w:hint="eastAsia"/>
                <w:sz w:val="24"/>
                <w:szCs w:val="24"/>
              </w:rPr>
              <w:t>来料检验记录表</w:t>
            </w:r>
            <w:r w:rsidRPr="00DE39E6">
              <w:rPr>
                <w:rFonts w:ascii="楷体" w:eastAsia="楷体" w:hAnsi="楷体" w:hint="eastAsia"/>
                <w:sz w:val="24"/>
                <w:szCs w:val="24"/>
              </w:rPr>
              <w:t>，</w:t>
            </w:r>
            <w:r>
              <w:rPr>
                <w:rFonts w:ascii="楷体" w:eastAsia="楷体" w:hAnsi="楷体" w:hint="eastAsia"/>
                <w:sz w:val="24"/>
                <w:szCs w:val="24"/>
              </w:rPr>
              <w:t>产品名称</w:t>
            </w:r>
            <w:r w:rsidR="008C479A">
              <w:rPr>
                <w:rFonts w:ascii="楷体" w:eastAsia="楷体" w:hAnsi="楷体" w:hint="eastAsia"/>
                <w:sz w:val="24"/>
                <w:szCs w:val="24"/>
              </w:rPr>
              <w:t>阀门弹簧座</w:t>
            </w:r>
            <w:r w:rsidRPr="001B17E1">
              <w:rPr>
                <w:rFonts w:ascii="楷体" w:eastAsia="楷体" w:hAnsi="楷体" w:hint="eastAsia"/>
                <w:sz w:val="24"/>
                <w:szCs w:val="24"/>
              </w:rPr>
              <w:t>，对外观、</w:t>
            </w:r>
            <w:r w:rsidR="008C479A">
              <w:rPr>
                <w:rFonts w:ascii="楷体" w:eastAsia="楷体" w:hAnsi="楷体" w:hint="eastAsia"/>
                <w:sz w:val="24"/>
                <w:szCs w:val="24"/>
              </w:rPr>
              <w:t>内孔、外圆</w:t>
            </w:r>
            <w:r w:rsidRPr="001B17E1">
              <w:rPr>
                <w:rFonts w:ascii="楷体" w:eastAsia="楷体" w:hAnsi="楷体" w:hint="eastAsia"/>
                <w:sz w:val="24"/>
                <w:szCs w:val="24"/>
              </w:rPr>
              <w:t>尺寸</w:t>
            </w:r>
            <w:r w:rsidR="008C479A">
              <w:rPr>
                <w:rFonts w:ascii="楷体" w:eastAsia="楷体" w:hAnsi="楷体" w:hint="eastAsia"/>
                <w:sz w:val="24"/>
                <w:szCs w:val="24"/>
              </w:rPr>
              <w:t>、数量</w:t>
            </w:r>
            <w:r w:rsidRPr="001B17E1">
              <w:rPr>
                <w:rFonts w:ascii="楷体" w:eastAsia="楷体" w:hAnsi="楷体" w:hint="eastAsia"/>
                <w:sz w:val="24"/>
                <w:szCs w:val="24"/>
              </w:rPr>
              <w:t>材质</w:t>
            </w:r>
            <w:r w:rsidR="008C479A">
              <w:rPr>
                <w:rFonts w:ascii="楷体" w:eastAsia="楷体" w:hAnsi="楷体" w:hint="eastAsia"/>
                <w:sz w:val="24"/>
                <w:szCs w:val="24"/>
              </w:rPr>
              <w:t>等进行了检验，结果合格，检验员董美珍</w:t>
            </w:r>
            <w:r w:rsidRPr="001B17E1">
              <w:rPr>
                <w:rFonts w:ascii="楷体" w:eastAsia="楷体" w:hAnsi="楷体" w:hint="eastAsia"/>
                <w:sz w:val="24"/>
                <w:szCs w:val="24"/>
              </w:rPr>
              <w:t>。</w:t>
            </w:r>
          </w:p>
          <w:p w:rsidR="008C479A" w:rsidRPr="001B17E1" w:rsidRDefault="008C479A" w:rsidP="008C479A">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抽查</w:t>
            </w:r>
            <w:r>
              <w:rPr>
                <w:rFonts w:ascii="楷体" w:eastAsia="楷体" w:hAnsi="楷体" w:hint="eastAsia"/>
                <w:sz w:val="24"/>
                <w:szCs w:val="24"/>
              </w:rPr>
              <w:t>: 2021</w:t>
            </w:r>
            <w:r w:rsidRPr="00DE39E6">
              <w:rPr>
                <w:rFonts w:ascii="楷体" w:eastAsia="楷体" w:hAnsi="楷体" w:hint="eastAsia"/>
                <w:sz w:val="24"/>
                <w:szCs w:val="24"/>
              </w:rPr>
              <w:t>年</w:t>
            </w:r>
            <w:r>
              <w:rPr>
                <w:rFonts w:ascii="楷体" w:eastAsia="楷体" w:hAnsi="楷体" w:hint="eastAsia"/>
                <w:sz w:val="24"/>
                <w:szCs w:val="24"/>
              </w:rPr>
              <w:t>3</w:t>
            </w:r>
            <w:r w:rsidRPr="00DE39E6">
              <w:rPr>
                <w:rFonts w:ascii="楷体" w:eastAsia="楷体" w:hAnsi="楷体" w:hint="eastAsia"/>
                <w:sz w:val="24"/>
                <w:szCs w:val="24"/>
              </w:rPr>
              <w:t>月</w:t>
            </w:r>
            <w:r>
              <w:rPr>
                <w:rFonts w:ascii="楷体" w:eastAsia="楷体" w:hAnsi="楷体" w:hint="eastAsia"/>
                <w:sz w:val="24"/>
                <w:szCs w:val="24"/>
              </w:rPr>
              <w:t>10</w:t>
            </w:r>
            <w:r w:rsidRPr="00DE39E6">
              <w:rPr>
                <w:rFonts w:ascii="楷体" w:eastAsia="楷体" w:hAnsi="楷体" w:hint="eastAsia"/>
                <w:sz w:val="24"/>
                <w:szCs w:val="24"/>
              </w:rPr>
              <w:t>日</w:t>
            </w:r>
            <w:r w:rsidRPr="001B17E1">
              <w:rPr>
                <w:rFonts w:ascii="楷体" w:eastAsia="楷体" w:hAnsi="楷体" w:hint="eastAsia"/>
                <w:sz w:val="24"/>
                <w:szCs w:val="24"/>
              </w:rPr>
              <w:t>来料检验记录表</w:t>
            </w:r>
            <w:r w:rsidRPr="00DE39E6">
              <w:rPr>
                <w:rFonts w:ascii="楷体" w:eastAsia="楷体" w:hAnsi="楷体" w:hint="eastAsia"/>
                <w:sz w:val="24"/>
                <w:szCs w:val="24"/>
              </w:rPr>
              <w:t>，</w:t>
            </w:r>
            <w:r>
              <w:rPr>
                <w:rFonts w:ascii="楷体" w:eastAsia="楷体" w:hAnsi="楷体" w:hint="eastAsia"/>
                <w:sz w:val="24"/>
                <w:szCs w:val="24"/>
              </w:rPr>
              <w:t>产品名称钢丝卡圈</w:t>
            </w:r>
            <w:r w:rsidRPr="001B17E1">
              <w:rPr>
                <w:rFonts w:ascii="楷体" w:eastAsia="楷体" w:hAnsi="楷体" w:hint="eastAsia"/>
                <w:sz w:val="24"/>
                <w:szCs w:val="24"/>
              </w:rPr>
              <w:t>，对外观、</w:t>
            </w:r>
            <w:r>
              <w:rPr>
                <w:rFonts w:ascii="楷体" w:eastAsia="楷体" w:hAnsi="楷体" w:hint="eastAsia"/>
                <w:sz w:val="24"/>
                <w:szCs w:val="24"/>
              </w:rPr>
              <w:t>外圆</w:t>
            </w:r>
            <w:r w:rsidRPr="001B17E1">
              <w:rPr>
                <w:rFonts w:ascii="楷体" w:eastAsia="楷体" w:hAnsi="楷体" w:hint="eastAsia"/>
                <w:sz w:val="24"/>
                <w:szCs w:val="24"/>
              </w:rPr>
              <w:t>尺寸</w:t>
            </w:r>
            <w:r>
              <w:rPr>
                <w:rFonts w:ascii="楷体" w:eastAsia="楷体" w:hAnsi="楷体" w:hint="eastAsia"/>
                <w:sz w:val="24"/>
                <w:szCs w:val="24"/>
              </w:rPr>
              <w:t>、数量、</w:t>
            </w:r>
            <w:r w:rsidRPr="001B17E1">
              <w:rPr>
                <w:rFonts w:ascii="楷体" w:eastAsia="楷体" w:hAnsi="楷体" w:hint="eastAsia"/>
                <w:sz w:val="24"/>
                <w:szCs w:val="24"/>
              </w:rPr>
              <w:t>材质</w:t>
            </w:r>
            <w:r>
              <w:rPr>
                <w:rFonts w:ascii="楷体" w:eastAsia="楷体" w:hAnsi="楷体" w:hint="eastAsia"/>
                <w:sz w:val="24"/>
                <w:szCs w:val="24"/>
              </w:rPr>
              <w:t>等进行了检验，结果合格，检验员董美珍</w:t>
            </w:r>
            <w:r w:rsidRPr="001B17E1">
              <w:rPr>
                <w:rFonts w:ascii="楷体" w:eastAsia="楷体" w:hAnsi="楷体" w:hint="eastAsia"/>
                <w:sz w:val="24"/>
                <w:szCs w:val="24"/>
              </w:rPr>
              <w:t>。</w:t>
            </w:r>
          </w:p>
          <w:p w:rsidR="008C479A" w:rsidRDefault="008C479A" w:rsidP="008C479A">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抽查</w:t>
            </w:r>
            <w:r>
              <w:rPr>
                <w:rFonts w:ascii="楷体" w:eastAsia="楷体" w:hAnsi="楷体" w:hint="eastAsia"/>
                <w:sz w:val="24"/>
                <w:szCs w:val="24"/>
              </w:rPr>
              <w:t>: 2021</w:t>
            </w:r>
            <w:r w:rsidRPr="00DE39E6">
              <w:rPr>
                <w:rFonts w:ascii="楷体" w:eastAsia="楷体" w:hAnsi="楷体" w:hint="eastAsia"/>
                <w:sz w:val="24"/>
                <w:szCs w:val="24"/>
              </w:rPr>
              <w:t>年</w:t>
            </w:r>
            <w:r>
              <w:rPr>
                <w:rFonts w:ascii="楷体" w:eastAsia="楷体" w:hAnsi="楷体" w:hint="eastAsia"/>
                <w:sz w:val="24"/>
                <w:szCs w:val="24"/>
              </w:rPr>
              <w:t>4</w:t>
            </w:r>
            <w:r w:rsidRPr="00DE39E6">
              <w:rPr>
                <w:rFonts w:ascii="楷体" w:eastAsia="楷体" w:hAnsi="楷体" w:hint="eastAsia"/>
                <w:sz w:val="24"/>
                <w:szCs w:val="24"/>
              </w:rPr>
              <w:t>月</w:t>
            </w:r>
            <w:r>
              <w:rPr>
                <w:rFonts w:ascii="楷体" w:eastAsia="楷体" w:hAnsi="楷体" w:hint="eastAsia"/>
                <w:sz w:val="24"/>
                <w:szCs w:val="24"/>
              </w:rPr>
              <w:t>22</w:t>
            </w:r>
            <w:r w:rsidRPr="00DE39E6">
              <w:rPr>
                <w:rFonts w:ascii="楷体" w:eastAsia="楷体" w:hAnsi="楷体" w:hint="eastAsia"/>
                <w:sz w:val="24"/>
                <w:szCs w:val="24"/>
              </w:rPr>
              <w:t>日</w:t>
            </w:r>
            <w:r w:rsidRPr="001B17E1">
              <w:rPr>
                <w:rFonts w:ascii="楷体" w:eastAsia="楷体" w:hAnsi="楷体" w:hint="eastAsia"/>
                <w:sz w:val="24"/>
                <w:szCs w:val="24"/>
              </w:rPr>
              <w:t>来料检验记录表</w:t>
            </w:r>
            <w:r w:rsidRPr="00DE39E6">
              <w:rPr>
                <w:rFonts w:ascii="楷体" w:eastAsia="楷体" w:hAnsi="楷体" w:hint="eastAsia"/>
                <w:sz w:val="24"/>
                <w:szCs w:val="24"/>
              </w:rPr>
              <w:t>，</w:t>
            </w:r>
            <w:r>
              <w:rPr>
                <w:rFonts w:ascii="楷体" w:eastAsia="楷体" w:hAnsi="楷体" w:hint="eastAsia"/>
                <w:sz w:val="24"/>
                <w:szCs w:val="24"/>
              </w:rPr>
              <w:t>产品名称接头</w:t>
            </w:r>
            <w:r w:rsidRPr="001B17E1">
              <w:rPr>
                <w:rFonts w:ascii="楷体" w:eastAsia="楷体" w:hAnsi="楷体" w:hint="eastAsia"/>
                <w:sz w:val="24"/>
                <w:szCs w:val="24"/>
              </w:rPr>
              <w:t>，对外观、</w:t>
            </w:r>
            <w:r>
              <w:rPr>
                <w:rFonts w:ascii="楷体" w:eastAsia="楷体" w:hAnsi="楷体" w:hint="eastAsia"/>
                <w:sz w:val="24"/>
                <w:szCs w:val="24"/>
              </w:rPr>
              <w:t>尺寸、数量、供应商</w:t>
            </w:r>
            <w:r w:rsidRPr="001B17E1">
              <w:rPr>
                <w:rFonts w:ascii="楷体" w:eastAsia="楷体" w:hAnsi="楷体" w:hint="eastAsia"/>
                <w:sz w:val="24"/>
                <w:szCs w:val="24"/>
              </w:rPr>
              <w:t>材质</w:t>
            </w:r>
            <w:r>
              <w:rPr>
                <w:rFonts w:ascii="楷体" w:eastAsia="楷体" w:hAnsi="楷体" w:hint="eastAsia"/>
                <w:sz w:val="24"/>
                <w:szCs w:val="24"/>
              </w:rPr>
              <w:t>证明等进行了检验，结果合格，检验员董美珍</w:t>
            </w:r>
            <w:r w:rsidRPr="001B17E1">
              <w:rPr>
                <w:rFonts w:ascii="楷体" w:eastAsia="楷体" w:hAnsi="楷体" w:hint="eastAsia"/>
                <w:sz w:val="24"/>
                <w:szCs w:val="24"/>
              </w:rPr>
              <w:t>。</w:t>
            </w:r>
          </w:p>
          <w:p w:rsidR="008C479A" w:rsidRDefault="008C479A" w:rsidP="008C479A">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抽查</w:t>
            </w:r>
            <w:r>
              <w:rPr>
                <w:rFonts w:ascii="楷体" w:eastAsia="楷体" w:hAnsi="楷体" w:hint="eastAsia"/>
                <w:sz w:val="24"/>
                <w:szCs w:val="24"/>
              </w:rPr>
              <w:t>: 2021</w:t>
            </w:r>
            <w:r w:rsidRPr="00DE39E6">
              <w:rPr>
                <w:rFonts w:ascii="楷体" w:eastAsia="楷体" w:hAnsi="楷体" w:hint="eastAsia"/>
                <w:sz w:val="24"/>
                <w:szCs w:val="24"/>
              </w:rPr>
              <w:t>年</w:t>
            </w:r>
            <w:r>
              <w:rPr>
                <w:rFonts w:ascii="楷体" w:eastAsia="楷体" w:hAnsi="楷体" w:hint="eastAsia"/>
                <w:sz w:val="24"/>
                <w:szCs w:val="24"/>
              </w:rPr>
              <w:t>1</w:t>
            </w:r>
            <w:r w:rsidRPr="00DE39E6">
              <w:rPr>
                <w:rFonts w:ascii="楷体" w:eastAsia="楷体" w:hAnsi="楷体" w:hint="eastAsia"/>
                <w:sz w:val="24"/>
                <w:szCs w:val="24"/>
              </w:rPr>
              <w:t>月</w:t>
            </w:r>
            <w:r>
              <w:rPr>
                <w:rFonts w:ascii="楷体" w:eastAsia="楷体" w:hAnsi="楷体" w:hint="eastAsia"/>
                <w:sz w:val="24"/>
                <w:szCs w:val="24"/>
              </w:rPr>
              <w:t>3</w:t>
            </w:r>
            <w:r w:rsidRPr="00DE39E6">
              <w:rPr>
                <w:rFonts w:ascii="楷体" w:eastAsia="楷体" w:hAnsi="楷体" w:hint="eastAsia"/>
                <w:sz w:val="24"/>
                <w:szCs w:val="24"/>
              </w:rPr>
              <w:t>日</w:t>
            </w:r>
            <w:r w:rsidRPr="001B17E1">
              <w:rPr>
                <w:rFonts w:ascii="楷体" w:eastAsia="楷体" w:hAnsi="楷体" w:hint="eastAsia"/>
                <w:sz w:val="24"/>
                <w:szCs w:val="24"/>
              </w:rPr>
              <w:t>来料检验记录表</w:t>
            </w:r>
            <w:r w:rsidRPr="00DE39E6">
              <w:rPr>
                <w:rFonts w:ascii="楷体" w:eastAsia="楷体" w:hAnsi="楷体" w:hint="eastAsia"/>
                <w:sz w:val="24"/>
                <w:szCs w:val="24"/>
              </w:rPr>
              <w:t>，</w:t>
            </w:r>
            <w:r>
              <w:rPr>
                <w:rFonts w:ascii="楷体" w:eastAsia="楷体" w:hAnsi="楷体" w:hint="eastAsia"/>
                <w:sz w:val="24"/>
                <w:szCs w:val="24"/>
              </w:rPr>
              <w:t>产品名称热轧圆钢</w:t>
            </w:r>
            <w:r w:rsidRPr="001B17E1">
              <w:rPr>
                <w:rFonts w:ascii="楷体" w:eastAsia="楷体" w:hAnsi="楷体" w:hint="eastAsia"/>
                <w:sz w:val="24"/>
                <w:szCs w:val="24"/>
              </w:rPr>
              <w:t>，对外观、</w:t>
            </w:r>
            <w:r>
              <w:rPr>
                <w:rFonts w:ascii="楷体" w:eastAsia="楷体" w:hAnsi="楷体" w:hint="eastAsia"/>
                <w:sz w:val="24"/>
                <w:szCs w:val="24"/>
              </w:rPr>
              <w:t>尺寸、数量、供应商</w:t>
            </w:r>
            <w:r w:rsidRPr="001B17E1">
              <w:rPr>
                <w:rFonts w:ascii="楷体" w:eastAsia="楷体" w:hAnsi="楷体" w:hint="eastAsia"/>
                <w:sz w:val="24"/>
                <w:szCs w:val="24"/>
              </w:rPr>
              <w:t>材质</w:t>
            </w:r>
            <w:r>
              <w:rPr>
                <w:rFonts w:ascii="楷体" w:eastAsia="楷体" w:hAnsi="楷体" w:hint="eastAsia"/>
                <w:sz w:val="24"/>
                <w:szCs w:val="24"/>
              </w:rPr>
              <w:t>证明等进行了检验，结果合格，检验员董美珍</w:t>
            </w:r>
            <w:r w:rsidRPr="001B17E1">
              <w:rPr>
                <w:rFonts w:ascii="楷体" w:eastAsia="楷体" w:hAnsi="楷体" w:hint="eastAsia"/>
                <w:sz w:val="24"/>
                <w:szCs w:val="24"/>
              </w:rPr>
              <w:t>。</w:t>
            </w:r>
          </w:p>
          <w:p w:rsidR="008C479A" w:rsidRDefault="008C479A" w:rsidP="008C479A">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lastRenderedPageBreak/>
              <w:t>抽查</w:t>
            </w:r>
            <w:r>
              <w:rPr>
                <w:rFonts w:ascii="楷体" w:eastAsia="楷体" w:hAnsi="楷体" w:hint="eastAsia"/>
                <w:sz w:val="24"/>
                <w:szCs w:val="24"/>
              </w:rPr>
              <w:t>: 2021</w:t>
            </w:r>
            <w:r w:rsidRPr="00DE39E6">
              <w:rPr>
                <w:rFonts w:ascii="楷体" w:eastAsia="楷体" w:hAnsi="楷体" w:hint="eastAsia"/>
                <w:sz w:val="24"/>
                <w:szCs w:val="24"/>
              </w:rPr>
              <w:t>年</w:t>
            </w:r>
            <w:r>
              <w:rPr>
                <w:rFonts w:ascii="楷体" w:eastAsia="楷体" w:hAnsi="楷体" w:hint="eastAsia"/>
                <w:sz w:val="24"/>
                <w:szCs w:val="24"/>
              </w:rPr>
              <w:t>2</w:t>
            </w:r>
            <w:r w:rsidRPr="00DE39E6">
              <w:rPr>
                <w:rFonts w:ascii="楷体" w:eastAsia="楷体" w:hAnsi="楷体" w:hint="eastAsia"/>
                <w:sz w:val="24"/>
                <w:szCs w:val="24"/>
              </w:rPr>
              <w:t>月</w:t>
            </w:r>
            <w:r>
              <w:rPr>
                <w:rFonts w:ascii="楷体" w:eastAsia="楷体" w:hAnsi="楷体" w:hint="eastAsia"/>
                <w:sz w:val="24"/>
                <w:szCs w:val="24"/>
              </w:rPr>
              <w:t>7</w:t>
            </w:r>
            <w:r w:rsidRPr="00DE39E6">
              <w:rPr>
                <w:rFonts w:ascii="楷体" w:eastAsia="楷体" w:hAnsi="楷体" w:hint="eastAsia"/>
                <w:sz w:val="24"/>
                <w:szCs w:val="24"/>
              </w:rPr>
              <w:t>日</w:t>
            </w:r>
            <w:r w:rsidRPr="001B17E1">
              <w:rPr>
                <w:rFonts w:ascii="楷体" w:eastAsia="楷体" w:hAnsi="楷体" w:hint="eastAsia"/>
                <w:sz w:val="24"/>
                <w:szCs w:val="24"/>
              </w:rPr>
              <w:t>来料检验记录表</w:t>
            </w:r>
            <w:r w:rsidRPr="00DE39E6">
              <w:rPr>
                <w:rFonts w:ascii="楷体" w:eastAsia="楷体" w:hAnsi="楷体" w:hint="eastAsia"/>
                <w:sz w:val="24"/>
                <w:szCs w:val="24"/>
              </w:rPr>
              <w:t>，</w:t>
            </w:r>
            <w:r>
              <w:rPr>
                <w:rFonts w:ascii="楷体" w:eastAsia="楷体" w:hAnsi="楷体" w:hint="eastAsia"/>
                <w:sz w:val="24"/>
                <w:szCs w:val="24"/>
              </w:rPr>
              <w:t>产品名称直接接头</w:t>
            </w:r>
            <w:r w:rsidRPr="001B17E1">
              <w:rPr>
                <w:rFonts w:ascii="楷体" w:eastAsia="楷体" w:hAnsi="楷体" w:hint="eastAsia"/>
                <w:sz w:val="24"/>
                <w:szCs w:val="24"/>
              </w:rPr>
              <w:t>，对外观、</w:t>
            </w:r>
            <w:r>
              <w:rPr>
                <w:rFonts w:ascii="楷体" w:eastAsia="楷体" w:hAnsi="楷体" w:hint="eastAsia"/>
                <w:sz w:val="24"/>
                <w:szCs w:val="24"/>
              </w:rPr>
              <w:t>尺寸、数量、供应商</w:t>
            </w:r>
            <w:r w:rsidRPr="001B17E1">
              <w:rPr>
                <w:rFonts w:ascii="楷体" w:eastAsia="楷体" w:hAnsi="楷体" w:hint="eastAsia"/>
                <w:sz w:val="24"/>
                <w:szCs w:val="24"/>
              </w:rPr>
              <w:t>材质</w:t>
            </w:r>
            <w:r>
              <w:rPr>
                <w:rFonts w:ascii="楷体" w:eastAsia="楷体" w:hAnsi="楷体" w:hint="eastAsia"/>
                <w:sz w:val="24"/>
                <w:szCs w:val="24"/>
              </w:rPr>
              <w:t>证明等进行了检验，结果合格，检验员董美珍</w:t>
            </w:r>
            <w:r w:rsidRPr="001B17E1">
              <w:rPr>
                <w:rFonts w:ascii="楷体" w:eastAsia="楷体" w:hAnsi="楷体" w:hint="eastAsia"/>
                <w:sz w:val="24"/>
                <w:szCs w:val="24"/>
              </w:rPr>
              <w:t>。</w:t>
            </w:r>
          </w:p>
          <w:p w:rsidR="007C304A" w:rsidRPr="00DE39E6" w:rsidRDefault="007C304A" w:rsidP="00AC0BD3">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组织或顾客拟在供方进行现场验证时，在采购合同中明确，未发生。</w:t>
            </w:r>
          </w:p>
          <w:p w:rsidR="007C304A" w:rsidRPr="00DE39E6" w:rsidRDefault="007C304A" w:rsidP="00AC0BD3">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公司采购物资验证控制符合规定要求。</w:t>
            </w:r>
          </w:p>
          <w:p w:rsidR="007C304A" w:rsidRPr="00DE39E6" w:rsidRDefault="007C304A" w:rsidP="00AC0BD3">
            <w:pPr>
              <w:snapToGrid w:val="0"/>
              <w:spacing w:line="360" w:lineRule="auto"/>
              <w:ind w:leftChars="17" w:left="36"/>
              <w:rPr>
                <w:rFonts w:ascii="楷体" w:eastAsia="楷体" w:hAnsi="楷体"/>
                <w:sz w:val="24"/>
                <w:szCs w:val="24"/>
              </w:rPr>
            </w:pPr>
            <w:r w:rsidRPr="00DE39E6">
              <w:rPr>
                <w:rFonts w:ascii="楷体" w:eastAsia="楷体" w:hAnsi="楷体" w:hint="eastAsia"/>
                <w:sz w:val="24"/>
                <w:szCs w:val="24"/>
              </w:rPr>
              <w:t>（二）过程检验，检验依据：</w:t>
            </w:r>
            <w:r>
              <w:rPr>
                <w:rFonts w:ascii="楷体" w:eastAsia="楷体" w:hAnsi="楷体" w:hint="eastAsia"/>
                <w:sz w:val="24"/>
                <w:szCs w:val="24"/>
              </w:rPr>
              <w:t>图纸、</w:t>
            </w:r>
            <w:r w:rsidRPr="00281F26">
              <w:rPr>
                <w:rFonts w:ascii="楷体" w:eastAsia="楷体" w:hAnsi="楷体" w:hint="eastAsia"/>
                <w:sz w:val="24"/>
                <w:szCs w:val="24"/>
              </w:rPr>
              <w:t>HFJZ-002</w:t>
            </w:r>
            <w:r w:rsidRPr="00281F26">
              <w:rPr>
                <w:rFonts w:ascii="楷体" w:eastAsia="楷体" w:hAnsi="楷体" w:hint="eastAsia"/>
                <w:sz w:val="24"/>
                <w:szCs w:val="24"/>
              </w:rPr>
              <w:tab/>
              <w:t>机械加工检验标准</w:t>
            </w:r>
            <w:r w:rsidRPr="00DE39E6">
              <w:rPr>
                <w:rFonts w:ascii="楷体" w:eastAsia="楷体" w:hAnsi="楷体" w:hint="eastAsia"/>
                <w:sz w:val="24"/>
                <w:szCs w:val="24"/>
              </w:rPr>
              <w:t xml:space="preserve">， </w:t>
            </w:r>
          </w:p>
          <w:p w:rsidR="007C304A" w:rsidRPr="00DE39E6" w:rsidRDefault="007C304A" w:rsidP="00AC0BD3">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现场抽查：</w:t>
            </w:r>
            <w:r>
              <w:rPr>
                <w:rFonts w:ascii="楷体" w:eastAsia="楷体" w:hAnsi="楷体" w:hint="eastAsia"/>
                <w:sz w:val="24"/>
                <w:szCs w:val="24"/>
              </w:rPr>
              <w:t>过程</w:t>
            </w:r>
            <w:r w:rsidRPr="00DE39E6">
              <w:rPr>
                <w:rFonts w:ascii="楷体" w:eastAsia="楷体" w:hAnsi="楷体" w:hint="eastAsia"/>
                <w:sz w:val="24"/>
                <w:szCs w:val="24"/>
              </w:rPr>
              <w:t>检验记录，</w:t>
            </w:r>
          </w:p>
          <w:p w:rsidR="007C304A" w:rsidRDefault="008C479A" w:rsidP="00AC0BD3">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2021</w:t>
            </w:r>
            <w:r w:rsidR="007C304A" w:rsidRPr="00DE39E6">
              <w:rPr>
                <w:rFonts w:ascii="楷体" w:eastAsia="楷体" w:hAnsi="楷体" w:hint="eastAsia"/>
                <w:sz w:val="24"/>
                <w:szCs w:val="24"/>
              </w:rPr>
              <w:t>年</w:t>
            </w:r>
            <w:r>
              <w:rPr>
                <w:rFonts w:ascii="楷体" w:eastAsia="楷体" w:hAnsi="楷体" w:hint="eastAsia"/>
                <w:sz w:val="24"/>
                <w:szCs w:val="24"/>
              </w:rPr>
              <w:t>4</w:t>
            </w:r>
            <w:r w:rsidR="007C304A" w:rsidRPr="00DE39E6">
              <w:rPr>
                <w:rFonts w:ascii="楷体" w:eastAsia="楷体" w:hAnsi="楷体" w:hint="eastAsia"/>
                <w:sz w:val="24"/>
                <w:szCs w:val="24"/>
              </w:rPr>
              <w:t>月</w:t>
            </w:r>
            <w:r>
              <w:rPr>
                <w:rFonts w:ascii="楷体" w:eastAsia="楷体" w:hAnsi="楷体" w:hint="eastAsia"/>
                <w:sz w:val="24"/>
                <w:szCs w:val="24"/>
              </w:rPr>
              <w:t>29</w:t>
            </w:r>
            <w:r w:rsidR="007C304A" w:rsidRPr="00DE39E6">
              <w:rPr>
                <w:rFonts w:ascii="楷体" w:eastAsia="楷体" w:hAnsi="楷体" w:hint="eastAsia"/>
                <w:sz w:val="24"/>
                <w:szCs w:val="24"/>
              </w:rPr>
              <w:t>日，产品名称</w:t>
            </w:r>
            <w:r>
              <w:rPr>
                <w:rFonts w:ascii="楷体" w:eastAsia="楷体" w:hAnsi="楷体" w:hint="eastAsia"/>
                <w:sz w:val="24"/>
                <w:szCs w:val="24"/>
              </w:rPr>
              <w:t>接头，图号：TG-08340，对车外圆、螺纹攻丝、钻孔等工序进行检验，检验结果合格：周贵艳。</w:t>
            </w:r>
          </w:p>
          <w:p w:rsidR="008C479A" w:rsidRPr="00DE39E6" w:rsidRDefault="008C479A" w:rsidP="008C479A">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2021</w:t>
            </w:r>
            <w:r w:rsidRPr="00DE39E6">
              <w:rPr>
                <w:rFonts w:ascii="楷体" w:eastAsia="楷体" w:hAnsi="楷体" w:hint="eastAsia"/>
                <w:sz w:val="24"/>
                <w:szCs w:val="24"/>
              </w:rPr>
              <w:t>年</w:t>
            </w:r>
            <w:r>
              <w:rPr>
                <w:rFonts w:ascii="楷体" w:eastAsia="楷体" w:hAnsi="楷体" w:hint="eastAsia"/>
                <w:sz w:val="24"/>
                <w:szCs w:val="24"/>
              </w:rPr>
              <w:t>3</w:t>
            </w:r>
            <w:r w:rsidRPr="00DE39E6">
              <w:rPr>
                <w:rFonts w:ascii="楷体" w:eastAsia="楷体" w:hAnsi="楷体" w:hint="eastAsia"/>
                <w:sz w:val="24"/>
                <w:szCs w:val="24"/>
              </w:rPr>
              <w:t>月</w:t>
            </w:r>
            <w:r>
              <w:rPr>
                <w:rFonts w:ascii="楷体" w:eastAsia="楷体" w:hAnsi="楷体" w:hint="eastAsia"/>
                <w:sz w:val="24"/>
                <w:szCs w:val="24"/>
              </w:rPr>
              <w:t>21</w:t>
            </w:r>
            <w:r w:rsidRPr="00DE39E6">
              <w:rPr>
                <w:rFonts w:ascii="楷体" w:eastAsia="楷体" w:hAnsi="楷体" w:hint="eastAsia"/>
                <w:sz w:val="24"/>
                <w:szCs w:val="24"/>
              </w:rPr>
              <w:t>日，产品名称</w:t>
            </w:r>
            <w:r w:rsidR="000C30A3">
              <w:rPr>
                <w:rFonts w:ascii="楷体" w:eastAsia="楷体" w:hAnsi="楷体" w:hint="eastAsia"/>
                <w:sz w:val="24"/>
                <w:szCs w:val="24"/>
              </w:rPr>
              <w:t>弯接头</w:t>
            </w:r>
            <w:r>
              <w:rPr>
                <w:rFonts w:ascii="楷体" w:eastAsia="楷体" w:hAnsi="楷体" w:hint="eastAsia"/>
                <w:sz w:val="24"/>
                <w:szCs w:val="24"/>
              </w:rPr>
              <w:t>，图号：TG</w:t>
            </w:r>
            <w:r w:rsidR="000C30A3">
              <w:rPr>
                <w:rFonts w:ascii="楷体" w:eastAsia="楷体" w:hAnsi="楷体" w:hint="eastAsia"/>
                <w:sz w:val="24"/>
                <w:szCs w:val="24"/>
              </w:rPr>
              <w:t>008-3535008</w:t>
            </w:r>
            <w:r>
              <w:rPr>
                <w:rFonts w:ascii="楷体" w:eastAsia="楷体" w:hAnsi="楷体" w:hint="eastAsia"/>
                <w:sz w:val="24"/>
                <w:szCs w:val="24"/>
              </w:rPr>
              <w:t>，对车外圆、螺纹攻丝、钻孔等工序进行检验，检验结果合格：周贵艳。</w:t>
            </w:r>
          </w:p>
          <w:p w:rsidR="000C30A3" w:rsidRPr="00DE39E6" w:rsidRDefault="000C30A3" w:rsidP="000C30A3">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2021</w:t>
            </w:r>
            <w:r w:rsidRPr="00DE39E6">
              <w:rPr>
                <w:rFonts w:ascii="楷体" w:eastAsia="楷体" w:hAnsi="楷体" w:hint="eastAsia"/>
                <w:sz w:val="24"/>
                <w:szCs w:val="24"/>
              </w:rPr>
              <w:t>年</w:t>
            </w:r>
            <w:r>
              <w:rPr>
                <w:rFonts w:ascii="楷体" w:eastAsia="楷体" w:hAnsi="楷体" w:hint="eastAsia"/>
                <w:sz w:val="24"/>
                <w:szCs w:val="24"/>
              </w:rPr>
              <w:t>1</w:t>
            </w:r>
            <w:r w:rsidRPr="00DE39E6">
              <w:rPr>
                <w:rFonts w:ascii="楷体" w:eastAsia="楷体" w:hAnsi="楷体" w:hint="eastAsia"/>
                <w:sz w:val="24"/>
                <w:szCs w:val="24"/>
              </w:rPr>
              <w:t>月</w:t>
            </w:r>
            <w:r>
              <w:rPr>
                <w:rFonts w:ascii="楷体" w:eastAsia="楷体" w:hAnsi="楷体" w:hint="eastAsia"/>
                <w:sz w:val="24"/>
                <w:szCs w:val="24"/>
              </w:rPr>
              <w:t>9</w:t>
            </w:r>
            <w:r w:rsidRPr="00DE39E6">
              <w:rPr>
                <w:rFonts w:ascii="楷体" w:eastAsia="楷体" w:hAnsi="楷体" w:hint="eastAsia"/>
                <w:sz w:val="24"/>
                <w:szCs w:val="24"/>
              </w:rPr>
              <w:t>日，产品名称</w:t>
            </w:r>
            <w:r>
              <w:rPr>
                <w:rFonts w:ascii="楷体" w:eastAsia="楷体" w:hAnsi="楷体" w:hint="eastAsia"/>
                <w:sz w:val="24"/>
                <w:szCs w:val="24"/>
              </w:rPr>
              <w:t>快插接头，图号：TG008-3535008，对车外圆、螺纹攻丝、钻孔等工序进行检验，检验结果合格：周贵艳。</w:t>
            </w:r>
          </w:p>
          <w:p w:rsidR="000C30A3" w:rsidRPr="00DE39E6" w:rsidRDefault="000C30A3" w:rsidP="000C30A3">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2021</w:t>
            </w:r>
            <w:r w:rsidRPr="00DE39E6">
              <w:rPr>
                <w:rFonts w:ascii="楷体" w:eastAsia="楷体" w:hAnsi="楷体" w:hint="eastAsia"/>
                <w:sz w:val="24"/>
                <w:szCs w:val="24"/>
              </w:rPr>
              <w:t>年</w:t>
            </w:r>
            <w:r>
              <w:rPr>
                <w:rFonts w:ascii="楷体" w:eastAsia="楷体" w:hAnsi="楷体" w:hint="eastAsia"/>
                <w:sz w:val="24"/>
                <w:szCs w:val="24"/>
              </w:rPr>
              <w:t>3</w:t>
            </w:r>
            <w:r w:rsidRPr="00DE39E6">
              <w:rPr>
                <w:rFonts w:ascii="楷体" w:eastAsia="楷体" w:hAnsi="楷体" w:hint="eastAsia"/>
                <w:sz w:val="24"/>
                <w:szCs w:val="24"/>
              </w:rPr>
              <w:t>月</w:t>
            </w:r>
            <w:r>
              <w:rPr>
                <w:rFonts w:ascii="楷体" w:eastAsia="楷体" w:hAnsi="楷体" w:hint="eastAsia"/>
                <w:sz w:val="24"/>
                <w:szCs w:val="24"/>
              </w:rPr>
              <w:t>14</w:t>
            </w:r>
            <w:r w:rsidRPr="00DE39E6">
              <w:rPr>
                <w:rFonts w:ascii="楷体" w:eastAsia="楷体" w:hAnsi="楷体" w:hint="eastAsia"/>
                <w:sz w:val="24"/>
                <w:szCs w:val="24"/>
              </w:rPr>
              <w:t>日，产品名称</w:t>
            </w:r>
            <w:r>
              <w:rPr>
                <w:rFonts w:ascii="楷体" w:eastAsia="楷体" w:hAnsi="楷体" w:hint="eastAsia"/>
                <w:sz w:val="24"/>
                <w:szCs w:val="24"/>
              </w:rPr>
              <w:t>三通接头，图号：A11-107134，对车外圆、螺纹攻丝、钻孔等工序进行检验，检验结果合格：周贵艳。</w:t>
            </w:r>
          </w:p>
          <w:p w:rsidR="000C30A3" w:rsidRDefault="000C30A3" w:rsidP="00AC0BD3">
            <w:pPr>
              <w:snapToGrid w:val="0"/>
              <w:spacing w:line="360" w:lineRule="auto"/>
              <w:ind w:firstLineChars="50" w:firstLine="120"/>
              <w:rPr>
                <w:rFonts w:ascii="楷体" w:eastAsia="楷体" w:hAnsi="楷体"/>
                <w:sz w:val="24"/>
                <w:szCs w:val="24"/>
              </w:rPr>
            </w:pPr>
          </w:p>
          <w:p w:rsidR="007C304A" w:rsidRPr="00DE39E6" w:rsidRDefault="007C304A" w:rsidP="00AC0BD3">
            <w:pPr>
              <w:snapToGrid w:val="0"/>
              <w:spacing w:line="360" w:lineRule="auto"/>
              <w:ind w:firstLineChars="50" w:firstLine="120"/>
              <w:rPr>
                <w:rFonts w:ascii="楷体" w:eastAsia="楷体" w:hAnsi="楷体"/>
                <w:sz w:val="24"/>
                <w:szCs w:val="24"/>
              </w:rPr>
            </w:pPr>
            <w:r w:rsidRPr="00DE39E6">
              <w:rPr>
                <w:rFonts w:ascii="楷体" w:eastAsia="楷体" w:hAnsi="楷体" w:hint="eastAsia"/>
                <w:sz w:val="24"/>
                <w:szCs w:val="24"/>
              </w:rPr>
              <w:t>（三）成品检验：检验依据</w:t>
            </w:r>
            <w:r w:rsidR="006D708F">
              <w:rPr>
                <w:rFonts w:ascii="楷体" w:eastAsia="楷体" w:hAnsi="楷体" w:hint="eastAsia"/>
                <w:sz w:val="24"/>
                <w:szCs w:val="24"/>
              </w:rPr>
              <w:t>客户</w:t>
            </w:r>
            <w:r>
              <w:rPr>
                <w:rFonts w:ascii="楷体" w:eastAsia="楷体" w:hAnsi="楷体" w:hint="eastAsia"/>
                <w:sz w:val="24"/>
                <w:szCs w:val="24"/>
              </w:rPr>
              <w:t>图纸、</w:t>
            </w:r>
            <w:r w:rsidRPr="00281F26">
              <w:rPr>
                <w:rFonts w:ascii="楷体" w:eastAsia="楷体" w:hAnsi="楷体" w:hint="eastAsia"/>
                <w:sz w:val="24"/>
                <w:szCs w:val="24"/>
              </w:rPr>
              <w:t>机械加工检验标准</w:t>
            </w:r>
            <w:r w:rsidR="000C30A3">
              <w:rPr>
                <w:rFonts w:ascii="楷体" w:eastAsia="楷体" w:hAnsi="楷体" w:hint="eastAsia"/>
                <w:sz w:val="24"/>
                <w:szCs w:val="24"/>
              </w:rPr>
              <w:t>等</w:t>
            </w:r>
            <w:r w:rsidRPr="00DE39E6">
              <w:rPr>
                <w:rFonts w:ascii="楷体" w:eastAsia="楷体" w:hAnsi="楷体" w:hint="eastAsia"/>
                <w:sz w:val="24"/>
                <w:szCs w:val="24"/>
              </w:rPr>
              <w:t>。</w:t>
            </w:r>
          </w:p>
          <w:p w:rsidR="007C304A" w:rsidRPr="00DE39E6" w:rsidRDefault="007C304A" w:rsidP="00AC0BD3">
            <w:pPr>
              <w:snapToGrid w:val="0"/>
              <w:spacing w:line="360" w:lineRule="auto"/>
              <w:ind w:firstLineChars="250" w:firstLine="600"/>
              <w:rPr>
                <w:rFonts w:ascii="楷体" w:eastAsia="楷体" w:hAnsi="楷体"/>
                <w:sz w:val="24"/>
                <w:szCs w:val="24"/>
              </w:rPr>
            </w:pPr>
            <w:r w:rsidRPr="00DE39E6">
              <w:rPr>
                <w:rFonts w:ascii="楷体" w:eastAsia="楷体" w:hAnsi="楷体" w:hint="eastAsia"/>
                <w:sz w:val="24"/>
                <w:szCs w:val="24"/>
              </w:rPr>
              <w:t>提供</w:t>
            </w:r>
            <w:r w:rsidRPr="004D29CB">
              <w:rPr>
                <w:rFonts w:ascii="楷体" w:eastAsia="楷体" w:hAnsi="楷体" w:hint="eastAsia"/>
                <w:sz w:val="24"/>
                <w:szCs w:val="24"/>
              </w:rPr>
              <w:t>出货检验记录</w:t>
            </w:r>
            <w:r w:rsidRPr="00DE39E6">
              <w:rPr>
                <w:rFonts w:ascii="楷体" w:eastAsia="楷体" w:hAnsi="楷体" w:hint="eastAsia"/>
                <w:sz w:val="24"/>
                <w:szCs w:val="24"/>
              </w:rPr>
              <w:t>表，</w:t>
            </w:r>
          </w:p>
          <w:p w:rsidR="007C304A" w:rsidRPr="00DE39E6" w:rsidRDefault="007C304A" w:rsidP="00AC0BD3">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抽查</w:t>
            </w:r>
            <w:r w:rsidR="000C30A3">
              <w:rPr>
                <w:rFonts w:ascii="楷体" w:eastAsia="楷体" w:hAnsi="楷体" w:hint="eastAsia"/>
                <w:sz w:val="24"/>
                <w:szCs w:val="24"/>
              </w:rPr>
              <w:t>:2021</w:t>
            </w:r>
            <w:r w:rsidRPr="00DE39E6">
              <w:rPr>
                <w:rFonts w:ascii="楷体" w:eastAsia="楷体" w:hAnsi="楷体" w:hint="eastAsia"/>
                <w:sz w:val="24"/>
                <w:szCs w:val="24"/>
              </w:rPr>
              <w:t>年</w:t>
            </w:r>
            <w:r w:rsidR="000C30A3">
              <w:rPr>
                <w:rFonts w:ascii="楷体" w:eastAsia="楷体" w:hAnsi="楷体" w:hint="eastAsia"/>
                <w:sz w:val="24"/>
                <w:szCs w:val="24"/>
              </w:rPr>
              <w:t>4</w:t>
            </w:r>
            <w:r w:rsidRPr="00DE39E6">
              <w:rPr>
                <w:rFonts w:ascii="楷体" w:eastAsia="楷体" w:hAnsi="楷体" w:hint="eastAsia"/>
                <w:sz w:val="24"/>
                <w:szCs w:val="24"/>
              </w:rPr>
              <w:t>月</w:t>
            </w:r>
            <w:r w:rsidR="000C30A3">
              <w:rPr>
                <w:rFonts w:ascii="楷体" w:eastAsia="楷体" w:hAnsi="楷体" w:hint="eastAsia"/>
                <w:sz w:val="24"/>
                <w:szCs w:val="24"/>
              </w:rPr>
              <w:t>26</w:t>
            </w:r>
            <w:r w:rsidRPr="00DE39E6">
              <w:rPr>
                <w:rFonts w:ascii="楷体" w:eastAsia="楷体" w:hAnsi="楷体" w:hint="eastAsia"/>
                <w:sz w:val="24"/>
                <w:szCs w:val="24"/>
              </w:rPr>
              <w:t>日</w:t>
            </w:r>
            <w:r w:rsidRPr="004D29CB">
              <w:rPr>
                <w:rFonts w:ascii="楷体" w:eastAsia="楷体" w:hAnsi="楷体" w:hint="eastAsia"/>
                <w:sz w:val="24"/>
                <w:szCs w:val="24"/>
              </w:rPr>
              <w:t>出货检验记录</w:t>
            </w:r>
            <w:r w:rsidRPr="00DE39E6">
              <w:rPr>
                <w:rFonts w:ascii="楷体" w:eastAsia="楷体" w:hAnsi="楷体" w:hint="eastAsia"/>
                <w:sz w:val="24"/>
                <w:szCs w:val="24"/>
              </w:rPr>
              <w:t>表</w:t>
            </w:r>
            <w:r>
              <w:rPr>
                <w:rFonts w:ascii="楷体" w:eastAsia="楷体" w:hAnsi="楷体" w:hint="eastAsia"/>
                <w:sz w:val="24"/>
                <w:szCs w:val="24"/>
              </w:rPr>
              <w:t>，产品名称</w:t>
            </w:r>
            <w:r w:rsidR="000C30A3">
              <w:rPr>
                <w:rFonts w:ascii="楷体" w:eastAsia="楷体" w:hAnsi="楷体" w:hint="eastAsia"/>
                <w:sz w:val="24"/>
                <w:szCs w:val="24"/>
              </w:rPr>
              <w:t>直角接头</w:t>
            </w:r>
            <w:r w:rsidRPr="00E775BC">
              <w:rPr>
                <w:rFonts w:ascii="楷体" w:eastAsia="楷体" w:hAnsi="楷体" w:hint="eastAsia"/>
                <w:sz w:val="24"/>
                <w:szCs w:val="24"/>
              </w:rPr>
              <w:t>，</w:t>
            </w:r>
            <w:r w:rsidR="000C30A3">
              <w:rPr>
                <w:rFonts w:ascii="楷体" w:eastAsia="楷体" w:hAnsi="楷体" w:hint="eastAsia"/>
                <w:sz w:val="24"/>
                <w:szCs w:val="24"/>
              </w:rPr>
              <w:t>订单号：30012901</w:t>
            </w:r>
          </w:p>
          <w:p w:rsidR="007C304A" w:rsidRPr="00DE39E6" w:rsidRDefault="007C304A" w:rsidP="00AC0BD3">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lastRenderedPageBreak/>
              <w:t>检验项目：</w:t>
            </w:r>
            <w:r w:rsidR="000C30A3">
              <w:rPr>
                <w:rFonts w:ascii="楷体" w:eastAsia="楷体" w:hAnsi="楷体" w:hint="eastAsia"/>
                <w:sz w:val="24"/>
                <w:szCs w:val="24"/>
              </w:rPr>
              <w:t>螺纹（N18*1.5-6g、M16*1.5-1）、外圆(14</w:t>
            </w:r>
            <w:r w:rsidR="006D708F">
              <w:rPr>
                <w:rFonts w:ascii="楷体" w:eastAsia="楷体" w:hAnsi="楷体" w:hint="eastAsia"/>
                <w:sz w:val="24"/>
                <w:szCs w:val="24"/>
              </w:rPr>
              <w:t>.</w:t>
            </w:r>
            <w:r w:rsidR="000C30A3">
              <w:rPr>
                <w:rFonts w:ascii="楷体" w:eastAsia="楷体" w:hAnsi="楷体" w:hint="eastAsia"/>
                <w:sz w:val="24"/>
                <w:szCs w:val="24"/>
              </w:rPr>
              <w:t>3</w:t>
            </w:r>
            <w:r w:rsidR="006D708F">
              <w:rPr>
                <w:rFonts w:ascii="楷体" w:eastAsia="楷体" w:hAnsi="楷体" w:hint="eastAsia"/>
                <w:sz w:val="24"/>
                <w:szCs w:val="24"/>
              </w:rPr>
              <w:t>、</w:t>
            </w:r>
            <w:r w:rsidR="000C30A3">
              <w:rPr>
                <w:rFonts w:ascii="楷体" w:eastAsia="楷体" w:hAnsi="楷体" w:hint="eastAsia"/>
                <w:sz w:val="24"/>
                <w:szCs w:val="24"/>
              </w:rPr>
              <w:t>12)、长度、粗糙度、</w:t>
            </w:r>
            <w:r w:rsidRPr="007C2260">
              <w:rPr>
                <w:rFonts w:ascii="楷体" w:eastAsia="楷体" w:hAnsi="楷体" w:hint="eastAsia"/>
                <w:sz w:val="24"/>
                <w:szCs w:val="24"/>
              </w:rPr>
              <w:t>外观</w:t>
            </w:r>
            <w:r w:rsidR="000C30A3">
              <w:rPr>
                <w:rFonts w:ascii="楷体" w:eastAsia="楷体" w:hAnsi="楷体" w:hint="eastAsia"/>
                <w:sz w:val="24"/>
                <w:szCs w:val="24"/>
              </w:rPr>
              <w:t>等</w:t>
            </w:r>
            <w:r w:rsidRPr="00DE39E6">
              <w:rPr>
                <w:rFonts w:ascii="楷体" w:eastAsia="楷体" w:hAnsi="楷体" w:hint="eastAsia"/>
                <w:sz w:val="24"/>
                <w:szCs w:val="24"/>
              </w:rPr>
              <w:t>。</w:t>
            </w:r>
          </w:p>
          <w:p w:rsidR="007C304A" w:rsidRDefault="007C304A" w:rsidP="00AC0BD3">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检验结论：合格  检验员：</w:t>
            </w:r>
            <w:r w:rsidR="000C30A3">
              <w:rPr>
                <w:rFonts w:ascii="楷体" w:eastAsia="楷体" w:hAnsi="楷体" w:hint="eastAsia"/>
                <w:sz w:val="24"/>
                <w:szCs w:val="24"/>
              </w:rPr>
              <w:t>董美珍</w:t>
            </w:r>
            <w:r w:rsidRPr="00DE39E6">
              <w:rPr>
                <w:rFonts w:ascii="楷体" w:eastAsia="楷体" w:hAnsi="楷体" w:hint="eastAsia"/>
                <w:sz w:val="24"/>
                <w:szCs w:val="24"/>
              </w:rPr>
              <w:t>。</w:t>
            </w:r>
          </w:p>
          <w:p w:rsidR="006D708F" w:rsidRPr="00DE39E6" w:rsidRDefault="006D708F" w:rsidP="006D708F">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抽查</w:t>
            </w:r>
            <w:r>
              <w:rPr>
                <w:rFonts w:ascii="楷体" w:eastAsia="楷体" w:hAnsi="楷体" w:hint="eastAsia"/>
                <w:sz w:val="24"/>
                <w:szCs w:val="24"/>
              </w:rPr>
              <w:t>:2021</w:t>
            </w:r>
            <w:r w:rsidRPr="00DE39E6">
              <w:rPr>
                <w:rFonts w:ascii="楷体" w:eastAsia="楷体" w:hAnsi="楷体" w:hint="eastAsia"/>
                <w:sz w:val="24"/>
                <w:szCs w:val="24"/>
              </w:rPr>
              <w:t>年</w:t>
            </w:r>
            <w:r>
              <w:rPr>
                <w:rFonts w:ascii="楷体" w:eastAsia="楷体" w:hAnsi="楷体" w:hint="eastAsia"/>
                <w:sz w:val="24"/>
                <w:szCs w:val="24"/>
              </w:rPr>
              <w:t>3</w:t>
            </w:r>
            <w:r w:rsidRPr="00DE39E6">
              <w:rPr>
                <w:rFonts w:ascii="楷体" w:eastAsia="楷体" w:hAnsi="楷体" w:hint="eastAsia"/>
                <w:sz w:val="24"/>
                <w:szCs w:val="24"/>
              </w:rPr>
              <w:t>月</w:t>
            </w:r>
            <w:r>
              <w:rPr>
                <w:rFonts w:ascii="楷体" w:eastAsia="楷体" w:hAnsi="楷体" w:hint="eastAsia"/>
                <w:sz w:val="24"/>
                <w:szCs w:val="24"/>
              </w:rPr>
              <w:t>18</w:t>
            </w:r>
            <w:r w:rsidRPr="00DE39E6">
              <w:rPr>
                <w:rFonts w:ascii="楷体" w:eastAsia="楷体" w:hAnsi="楷体" w:hint="eastAsia"/>
                <w:sz w:val="24"/>
                <w:szCs w:val="24"/>
              </w:rPr>
              <w:t>日</w:t>
            </w:r>
            <w:r w:rsidRPr="004D29CB">
              <w:rPr>
                <w:rFonts w:ascii="楷体" w:eastAsia="楷体" w:hAnsi="楷体" w:hint="eastAsia"/>
                <w:sz w:val="24"/>
                <w:szCs w:val="24"/>
              </w:rPr>
              <w:t>出货检验记录</w:t>
            </w:r>
            <w:r w:rsidRPr="00DE39E6">
              <w:rPr>
                <w:rFonts w:ascii="楷体" w:eastAsia="楷体" w:hAnsi="楷体" w:hint="eastAsia"/>
                <w:sz w:val="24"/>
                <w:szCs w:val="24"/>
              </w:rPr>
              <w:t>表</w:t>
            </w:r>
            <w:r>
              <w:rPr>
                <w:rFonts w:ascii="楷体" w:eastAsia="楷体" w:hAnsi="楷体" w:hint="eastAsia"/>
                <w:sz w:val="24"/>
                <w:szCs w:val="24"/>
              </w:rPr>
              <w:t>，产品名称喷雾接头</w:t>
            </w:r>
            <w:r w:rsidRPr="00E775BC">
              <w:rPr>
                <w:rFonts w:ascii="楷体" w:eastAsia="楷体" w:hAnsi="楷体" w:hint="eastAsia"/>
                <w:sz w:val="24"/>
                <w:szCs w:val="24"/>
              </w:rPr>
              <w:t>，</w:t>
            </w:r>
            <w:r>
              <w:rPr>
                <w:rFonts w:ascii="楷体" w:eastAsia="楷体" w:hAnsi="楷体" w:hint="eastAsia"/>
                <w:sz w:val="24"/>
                <w:szCs w:val="24"/>
              </w:rPr>
              <w:t>订单号：JJPW-W100.00.02.01B</w:t>
            </w:r>
          </w:p>
          <w:p w:rsidR="006D708F" w:rsidRPr="00DE39E6" w:rsidRDefault="006D708F" w:rsidP="006D708F">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检验项目：</w:t>
            </w:r>
            <w:r>
              <w:rPr>
                <w:rFonts w:ascii="楷体" w:eastAsia="楷体" w:hAnsi="楷体" w:hint="eastAsia"/>
                <w:sz w:val="24"/>
                <w:szCs w:val="24"/>
              </w:rPr>
              <w:t>外观、尺寸（φ632、φ772、244 、194.2）、粗糙度等</w:t>
            </w:r>
            <w:r w:rsidRPr="00DE39E6">
              <w:rPr>
                <w:rFonts w:ascii="楷体" w:eastAsia="楷体" w:hAnsi="楷体" w:hint="eastAsia"/>
                <w:sz w:val="24"/>
                <w:szCs w:val="24"/>
              </w:rPr>
              <w:t>。</w:t>
            </w:r>
          </w:p>
          <w:p w:rsidR="006D708F" w:rsidRDefault="006D708F" w:rsidP="006D708F">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检验结论：合格  检验员：</w:t>
            </w:r>
            <w:r>
              <w:rPr>
                <w:rFonts w:ascii="楷体" w:eastAsia="楷体" w:hAnsi="楷体" w:hint="eastAsia"/>
                <w:sz w:val="24"/>
                <w:szCs w:val="24"/>
              </w:rPr>
              <w:t>董美珍</w:t>
            </w:r>
            <w:r w:rsidRPr="00DE39E6">
              <w:rPr>
                <w:rFonts w:ascii="楷体" w:eastAsia="楷体" w:hAnsi="楷体" w:hint="eastAsia"/>
                <w:sz w:val="24"/>
                <w:szCs w:val="24"/>
              </w:rPr>
              <w:t>。</w:t>
            </w:r>
          </w:p>
          <w:p w:rsidR="006D708F" w:rsidRPr="00DE39E6" w:rsidRDefault="006D708F" w:rsidP="006D708F">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抽查</w:t>
            </w:r>
            <w:r>
              <w:rPr>
                <w:rFonts w:ascii="楷体" w:eastAsia="楷体" w:hAnsi="楷体" w:hint="eastAsia"/>
                <w:sz w:val="24"/>
                <w:szCs w:val="24"/>
              </w:rPr>
              <w:t>:2021</w:t>
            </w:r>
            <w:r w:rsidRPr="00DE39E6">
              <w:rPr>
                <w:rFonts w:ascii="楷体" w:eastAsia="楷体" w:hAnsi="楷体" w:hint="eastAsia"/>
                <w:sz w:val="24"/>
                <w:szCs w:val="24"/>
              </w:rPr>
              <w:t>年</w:t>
            </w:r>
            <w:r>
              <w:rPr>
                <w:rFonts w:ascii="楷体" w:eastAsia="楷体" w:hAnsi="楷体" w:hint="eastAsia"/>
                <w:sz w:val="24"/>
                <w:szCs w:val="24"/>
              </w:rPr>
              <w:t>1</w:t>
            </w:r>
            <w:r w:rsidRPr="00DE39E6">
              <w:rPr>
                <w:rFonts w:ascii="楷体" w:eastAsia="楷体" w:hAnsi="楷体" w:hint="eastAsia"/>
                <w:sz w:val="24"/>
                <w:szCs w:val="24"/>
              </w:rPr>
              <w:t>月</w:t>
            </w:r>
            <w:r>
              <w:rPr>
                <w:rFonts w:ascii="楷体" w:eastAsia="楷体" w:hAnsi="楷体" w:hint="eastAsia"/>
                <w:sz w:val="24"/>
                <w:szCs w:val="24"/>
              </w:rPr>
              <w:t>5</w:t>
            </w:r>
            <w:r w:rsidRPr="00DE39E6">
              <w:rPr>
                <w:rFonts w:ascii="楷体" w:eastAsia="楷体" w:hAnsi="楷体" w:hint="eastAsia"/>
                <w:sz w:val="24"/>
                <w:szCs w:val="24"/>
              </w:rPr>
              <w:t>日</w:t>
            </w:r>
            <w:r w:rsidRPr="004D29CB">
              <w:rPr>
                <w:rFonts w:ascii="楷体" w:eastAsia="楷体" w:hAnsi="楷体" w:hint="eastAsia"/>
                <w:sz w:val="24"/>
                <w:szCs w:val="24"/>
              </w:rPr>
              <w:t>出货检验记录</w:t>
            </w:r>
            <w:r w:rsidRPr="00DE39E6">
              <w:rPr>
                <w:rFonts w:ascii="楷体" w:eastAsia="楷体" w:hAnsi="楷体" w:hint="eastAsia"/>
                <w:sz w:val="24"/>
                <w:szCs w:val="24"/>
              </w:rPr>
              <w:t>表</w:t>
            </w:r>
            <w:r>
              <w:rPr>
                <w:rFonts w:ascii="楷体" w:eastAsia="楷体" w:hAnsi="楷体" w:hint="eastAsia"/>
                <w:sz w:val="24"/>
                <w:szCs w:val="24"/>
              </w:rPr>
              <w:t>，产品名称快插接头</w:t>
            </w:r>
            <w:r w:rsidRPr="00E775BC">
              <w:rPr>
                <w:rFonts w:ascii="楷体" w:eastAsia="楷体" w:hAnsi="楷体" w:hint="eastAsia"/>
                <w:sz w:val="24"/>
                <w:szCs w:val="24"/>
              </w:rPr>
              <w:t>，</w:t>
            </w:r>
            <w:r>
              <w:rPr>
                <w:rFonts w:ascii="楷体" w:eastAsia="楷体" w:hAnsi="楷体" w:hint="eastAsia"/>
                <w:sz w:val="24"/>
                <w:szCs w:val="24"/>
              </w:rPr>
              <w:t>规格：φ12</w:t>
            </w:r>
          </w:p>
          <w:p w:rsidR="006D708F" w:rsidRPr="00DE39E6" w:rsidRDefault="006D708F" w:rsidP="006D708F">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检验项目：</w:t>
            </w:r>
            <w:r>
              <w:rPr>
                <w:rFonts w:ascii="楷体" w:eastAsia="楷体" w:hAnsi="楷体" w:hint="eastAsia"/>
                <w:sz w:val="24"/>
                <w:szCs w:val="24"/>
              </w:rPr>
              <w:t>螺纹（N18*1.5-69）、尺寸(φ19（+0.1-0）、2.7（+0.1-0）φ22.6（+0.1-0）等)、粗糙度、</w:t>
            </w:r>
            <w:r w:rsidRPr="007C2260">
              <w:rPr>
                <w:rFonts w:ascii="楷体" w:eastAsia="楷体" w:hAnsi="楷体" w:hint="eastAsia"/>
                <w:sz w:val="24"/>
                <w:szCs w:val="24"/>
              </w:rPr>
              <w:t>外观</w:t>
            </w:r>
            <w:r>
              <w:rPr>
                <w:rFonts w:ascii="楷体" w:eastAsia="楷体" w:hAnsi="楷体" w:hint="eastAsia"/>
                <w:sz w:val="24"/>
                <w:szCs w:val="24"/>
              </w:rPr>
              <w:t>等</w:t>
            </w:r>
            <w:r w:rsidRPr="00DE39E6">
              <w:rPr>
                <w:rFonts w:ascii="楷体" w:eastAsia="楷体" w:hAnsi="楷体" w:hint="eastAsia"/>
                <w:sz w:val="24"/>
                <w:szCs w:val="24"/>
              </w:rPr>
              <w:t>。</w:t>
            </w:r>
          </w:p>
          <w:p w:rsidR="006D708F" w:rsidRDefault="006D708F" w:rsidP="006D708F">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检验结论：合格  检验员：</w:t>
            </w:r>
            <w:r>
              <w:rPr>
                <w:rFonts w:ascii="楷体" w:eastAsia="楷体" w:hAnsi="楷体" w:hint="eastAsia"/>
                <w:sz w:val="24"/>
                <w:szCs w:val="24"/>
              </w:rPr>
              <w:t>董美珍</w:t>
            </w:r>
            <w:r w:rsidRPr="00DE39E6">
              <w:rPr>
                <w:rFonts w:ascii="楷体" w:eastAsia="楷体" w:hAnsi="楷体" w:hint="eastAsia"/>
                <w:sz w:val="24"/>
                <w:szCs w:val="24"/>
              </w:rPr>
              <w:t>。</w:t>
            </w:r>
          </w:p>
          <w:p w:rsidR="006D708F" w:rsidRPr="006D708F" w:rsidRDefault="006D708F" w:rsidP="006D708F">
            <w:pPr>
              <w:snapToGrid w:val="0"/>
              <w:spacing w:line="360" w:lineRule="auto"/>
              <w:ind w:leftChars="17" w:left="36" w:firstLineChars="200" w:firstLine="480"/>
              <w:rPr>
                <w:rFonts w:ascii="楷体" w:eastAsia="楷体" w:hAnsi="楷体"/>
                <w:sz w:val="24"/>
                <w:szCs w:val="24"/>
              </w:rPr>
            </w:pPr>
            <w:r>
              <w:rPr>
                <w:rFonts w:ascii="楷体" w:eastAsia="楷体" w:hAnsi="楷体"/>
                <w:sz w:val="24"/>
                <w:szCs w:val="24"/>
              </w:rPr>
              <w:t>另抽查了其他</w:t>
            </w:r>
            <w:r>
              <w:rPr>
                <w:rFonts w:ascii="楷体" w:eastAsia="楷体" w:hAnsi="楷体" w:hint="eastAsia"/>
                <w:sz w:val="24"/>
                <w:szCs w:val="24"/>
              </w:rPr>
              <w:t>汽车零部件（卡套式管接头、快速接头、喷雾接头）的出货检验报告，基本同上。</w:t>
            </w:r>
          </w:p>
          <w:p w:rsidR="007C304A" w:rsidRPr="00B77166" w:rsidRDefault="007C304A" w:rsidP="00AC0BD3">
            <w:pPr>
              <w:spacing w:line="360" w:lineRule="auto"/>
              <w:rPr>
                <w:rFonts w:ascii="楷体" w:eastAsia="楷体" w:hAnsi="楷体"/>
                <w:sz w:val="24"/>
                <w:szCs w:val="24"/>
              </w:rPr>
            </w:pPr>
            <w:r w:rsidRPr="00DE39E6">
              <w:rPr>
                <w:rFonts w:ascii="楷体" w:eastAsia="楷体" w:hAnsi="楷体" w:hint="eastAsia"/>
                <w:sz w:val="24"/>
                <w:szCs w:val="24"/>
              </w:rPr>
              <w:t xml:space="preserve">  </w:t>
            </w:r>
            <w:r w:rsidRPr="00B77166">
              <w:rPr>
                <w:rFonts w:ascii="楷体" w:eastAsia="楷体" w:hAnsi="楷体" w:hint="eastAsia"/>
                <w:sz w:val="24"/>
                <w:szCs w:val="24"/>
              </w:rPr>
              <w:t>(四)提供客户验收合格证明，</w:t>
            </w:r>
          </w:p>
          <w:p w:rsidR="007C304A" w:rsidRPr="00B77166" w:rsidRDefault="001F6684" w:rsidP="00AC0BD3">
            <w:pPr>
              <w:snapToGrid w:val="0"/>
              <w:spacing w:line="360" w:lineRule="auto"/>
              <w:ind w:leftChars="17" w:left="36" w:firstLineChars="300" w:firstLine="720"/>
              <w:rPr>
                <w:rFonts w:ascii="楷体" w:eastAsia="楷体" w:hAnsi="楷体"/>
                <w:sz w:val="24"/>
                <w:szCs w:val="24"/>
              </w:rPr>
            </w:pPr>
            <w:r w:rsidRPr="00B77166">
              <w:rPr>
                <w:rFonts w:ascii="楷体" w:eastAsia="楷体" w:hAnsi="楷体" w:hint="eastAsia"/>
                <w:sz w:val="24"/>
                <w:szCs w:val="24"/>
              </w:rPr>
              <w:t>2021.3</w:t>
            </w:r>
            <w:r w:rsidR="007C304A" w:rsidRPr="00B77166">
              <w:rPr>
                <w:rFonts w:ascii="楷体" w:eastAsia="楷体" w:hAnsi="楷体" w:hint="eastAsia"/>
                <w:sz w:val="24"/>
                <w:szCs w:val="24"/>
              </w:rPr>
              <w:t>.25日客户</w:t>
            </w:r>
            <w:r w:rsidRPr="00B77166">
              <w:rPr>
                <w:rFonts w:ascii="楷体" w:eastAsia="楷体" w:hAnsi="楷体" w:hint="eastAsia"/>
                <w:sz w:val="24"/>
                <w:szCs w:val="24"/>
              </w:rPr>
              <w:t>浙江飞碟汽车制造有限公司</w:t>
            </w:r>
            <w:r w:rsidR="007C304A" w:rsidRPr="00B77166">
              <w:rPr>
                <w:rFonts w:ascii="楷体" w:eastAsia="楷体" w:hAnsi="楷体" w:hint="eastAsia"/>
                <w:sz w:val="24"/>
                <w:szCs w:val="24"/>
              </w:rPr>
              <w:t>对公司加工</w:t>
            </w:r>
            <w:r w:rsidRPr="00B77166">
              <w:rPr>
                <w:rFonts w:ascii="楷体" w:eastAsia="楷体" w:hAnsi="楷体" w:hint="eastAsia"/>
                <w:sz w:val="24"/>
                <w:szCs w:val="24"/>
              </w:rPr>
              <w:t>制造</w:t>
            </w:r>
            <w:r w:rsidR="007C304A" w:rsidRPr="00B77166">
              <w:rPr>
                <w:rFonts w:ascii="楷体" w:eastAsia="楷体" w:hAnsi="楷体" w:hint="eastAsia"/>
                <w:sz w:val="24"/>
                <w:szCs w:val="24"/>
              </w:rPr>
              <w:t>的</w:t>
            </w:r>
            <w:r w:rsidRPr="00B77166">
              <w:rPr>
                <w:rFonts w:ascii="楷体" w:eastAsia="楷体" w:hAnsi="楷体" w:hint="eastAsia"/>
                <w:sz w:val="24"/>
                <w:szCs w:val="24"/>
              </w:rPr>
              <w:t>直角管接头（30012901）</w:t>
            </w:r>
            <w:r w:rsidR="007C304A" w:rsidRPr="00B77166">
              <w:rPr>
                <w:rFonts w:ascii="楷体" w:eastAsia="楷体" w:hAnsi="楷体" w:hint="eastAsia"/>
                <w:sz w:val="24"/>
                <w:szCs w:val="24"/>
              </w:rPr>
              <w:t>产品质量检验合格</w:t>
            </w:r>
            <w:r w:rsidRPr="00B77166">
              <w:rPr>
                <w:rFonts w:ascii="楷体" w:eastAsia="楷体" w:hAnsi="楷体" w:hint="eastAsia"/>
                <w:sz w:val="24"/>
                <w:szCs w:val="24"/>
              </w:rPr>
              <w:t>报告，检验员：</w:t>
            </w:r>
            <w:r w:rsidR="00B77166" w:rsidRPr="00B77166">
              <w:rPr>
                <w:rFonts w:ascii="楷体" w:eastAsia="楷体" w:hAnsi="楷体" w:hint="eastAsia"/>
                <w:sz w:val="24"/>
                <w:szCs w:val="24"/>
              </w:rPr>
              <w:t>寿可丽、叶林霞</w:t>
            </w:r>
            <w:r w:rsidR="007C304A" w:rsidRPr="00B77166">
              <w:rPr>
                <w:rFonts w:ascii="楷体" w:eastAsia="楷体" w:hAnsi="楷体" w:hint="eastAsia"/>
                <w:sz w:val="24"/>
                <w:szCs w:val="24"/>
              </w:rPr>
              <w:t>。</w:t>
            </w:r>
          </w:p>
          <w:p w:rsidR="007C304A" w:rsidRPr="00B77166" w:rsidRDefault="0013219C" w:rsidP="00B77166">
            <w:pPr>
              <w:snapToGrid w:val="0"/>
              <w:spacing w:line="360" w:lineRule="auto"/>
              <w:ind w:leftChars="17" w:left="36" w:firstLineChars="300" w:firstLine="720"/>
              <w:rPr>
                <w:rFonts w:ascii="楷体" w:eastAsia="楷体" w:hAnsi="楷体"/>
                <w:sz w:val="24"/>
                <w:szCs w:val="24"/>
              </w:rPr>
            </w:pPr>
            <w:r w:rsidRPr="00B77166">
              <w:rPr>
                <w:rFonts w:ascii="楷体" w:eastAsia="楷体" w:hAnsi="楷体" w:hint="eastAsia"/>
                <w:sz w:val="24"/>
                <w:szCs w:val="24"/>
              </w:rPr>
              <w:t>202</w:t>
            </w:r>
            <w:r w:rsidR="00B77166" w:rsidRPr="00B77166">
              <w:rPr>
                <w:rFonts w:ascii="楷体" w:eastAsia="楷体" w:hAnsi="楷体" w:hint="eastAsia"/>
                <w:sz w:val="24"/>
                <w:szCs w:val="24"/>
              </w:rPr>
              <w:t>1</w:t>
            </w:r>
            <w:r w:rsidRPr="00B77166">
              <w:rPr>
                <w:rFonts w:ascii="楷体" w:eastAsia="楷体" w:hAnsi="楷体" w:hint="eastAsia"/>
                <w:sz w:val="24"/>
                <w:szCs w:val="24"/>
              </w:rPr>
              <w:t>.</w:t>
            </w:r>
            <w:r w:rsidR="00B77166" w:rsidRPr="00B77166">
              <w:rPr>
                <w:rFonts w:ascii="楷体" w:eastAsia="楷体" w:hAnsi="楷体" w:hint="eastAsia"/>
                <w:sz w:val="24"/>
                <w:szCs w:val="24"/>
              </w:rPr>
              <w:t>4.21日客户长沙中联重科环境产业有限公司对公司加工制造的快插接头（ZD-K22）产品质量检验合格报告，检验员：张露。</w:t>
            </w:r>
          </w:p>
          <w:p w:rsidR="00B77166" w:rsidRDefault="00B77166" w:rsidP="00B77166">
            <w:pPr>
              <w:snapToGrid w:val="0"/>
              <w:spacing w:line="360" w:lineRule="auto"/>
              <w:ind w:leftChars="17" w:left="36" w:firstLineChars="300" w:firstLine="720"/>
              <w:rPr>
                <w:rFonts w:ascii="楷体" w:eastAsia="楷体" w:hAnsi="楷体"/>
                <w:sz w:val="24"/>
                <w:szCs w:val="24"/>
              </w:rPr>
            </w:pPr>
            <w:r w:rsidRPr="00B77166">
              <w:rPr>
                <w:rFonts w:ascii="楷体" w:eastAsia="楷体" w:hAnsi="楷体" w:hint="eastAsia"/>
                <w:sz w:val="24"/>
                <w:szCs w:val="24"/>
              </w:rPr>
              <w:t>2021.1.20日客户湖南晟通天力汽车制造有限公司对公司加工制造的喷雾接头（TG-351166）产品质量检验合格报告，检验员：周小丽。</w:t>
            </w:r>
          </w:p>
          <w:p w:rsidR="007C304A" w:rsidRDefault="00B77166" w:rsidP="00B77166">
            <w:pPr>
              <w:snapToGrid w:val="0"/>
              <w:spacing w:line="360" w:lineRule="auto"/>
              <w:ind w:leftChars="17" w:left="36" w:firstLineChars="300" w:firstLine="720"/>
              <w:rPr>
                <w:rFonts w:ascii="楷体" w:eastAsia="楷体" w:hAnsi="楷体"/>
                <w:sz w:val="24"/>
                <w:szCs w:val="24"/>
              </w:rPr>
            </w:pPr>
            <w:r>
              <w:rPr>
                <w:rFonts w:ascii="楷体" w:eastAsia="楷体" w:hAnsi="楷体"/>
                <w:noProof/>
                <w:sz w:val="24"/>
                <w:szCs w:val="24"/>
              </w:rPr>
              <w:lastRenderedPageBreak/>
              <w:drawing>
                <wp:inline distT="0" distB="0" distL="0" distR="0">
                  <wp:extent cx="2080895" cy="2622430"/>
                  <wp:effectExtent l="19050" t="0" r="0" b="0"/>
                  <wp:docPr id="2" name="图片 1" descr="C:\Users\ADMINI~1.USE\AppData\Local\Temp\16202644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20264427(1).png"/>
                          <pic:cNvPicPr>
                            <a:picLocks noChangeAspect="1" noChangeArrowheads="1"/>
                          </pic:cNvPicPr>
                        </pic:nvPicPr>
                        <pic:blipFill>
                          <a:blip r:embed="rId11"/>
                          <a:srcRect/>
                          <a:stretch>
                            <a:fillRect/>
                          </a:stretch>
                        </pic:blipFill>
                        <pic:spPr bwMode="auto">
                          <a:xfrm>
                            <a:off x="0" y="0"/>
                            <a:ext cx="2081715" cy="2623463"/>
                          </a:xfrm>
                          <a:prstGeom prst="rect">
                            <a:avLst/>
                          </a:prstGeom>
                          <a:noFill/>
                          <a:ln w="9525">
                            <a:noFill/>
                            <a:miter lim="800000"/>
                            <a:headEnd/>
                            <a:tailEnd/>
                          </a:ln>
                        </pic:spPr>
                      </pic:pic>
                    </a:graphicData>
                  </a:graphic>
                </wp:inline>
              </w:drawing>
            </w:r>
          </w:p>
          <w:p w:rsidR="007C304A" w:rsidRPr="00DE39E6" w:rsidRDefault="007C304A" w:rsidP="00AC0BD3">
            <w:pPr>
              <w:spacing w:line="360" w:lineRule="auto"/>
              <w:ind w:firstLineChars="200" w:firstLine="480"/>
              <w:rPr>
                <w:rFonts w:ascii="楷体" w:eastAsia="楷体" w:hAnsi="楷体"/>
                <w:sz w:val="24"/>
                <w:szCs w:val="24"/>
              </w:rPr>
            </w:pPr>
            <w:r w:rsidRPr="00DE39E6">
              <w:rPr>
                <w:rFonts w:ascii="楷体" w:eastAsia="楷体" w:hAnsi="楷体"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7C304A" w:rsidRPr="00DE39E6" w:rsidRDefault="007C304A" w:rsidP="00AC0BD3">
            <w:pPr>
              <w:spacing w:line="360" w:lineRule="auto"/>
              <w:ind w:firstLineChars="200" w:firstLine="480"/>
              <w:rPr>
                <w:rFonts w:ascii="楷体" w:eastAsia="楷体" w:hAnsi="楷体" w:cs="楷体"/>
                <w:sz w:val="24"/>
                <w:szCs w:val="24"/>
              </w:rPr>
            </w:pPr>
            <w:r w:rsidRPr="00DE39E6">
              <w:rPr>
                <w:rFonts w:ascii="楷体" w:eastAsia="楷体" w:hAnsi="楷体" w:cs="Arial" w:hint="eastAsia"/>
                <w:sz w:val="24"/>
                <w:szCs w:val="24"/>
              </w:rPr>
              <w:t>公司产品的监视和测量控制基本符合规定要求</w:t>
            </w:r>
            <w:r w:rsidRPr="00DE39E6">
              <w:rPr>
                <w:rFonts w:ascii="楷体" w:eastAsia="楷体" w:hAnsi="楷体" w:cs="宋体" w:hint="eastAsia"/>
                <w:sz w:val="24"/>
                <w:szCs w:val="24"/>
              </w:rPr>
              <w:t>。</w:t>
            </w:r>
          </w:p>
        </w:tc>
        <w:tc>
          <w:tcPr>
            <w:tcW w:w="1276" w:type="dxa"/>
          </w:tcPr>
          <w:p w:rsidR="007C304A" w:rsidRPr="009B4611" w:rsidRDefault="00B77166"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7C304A" w:rsidRPr="009B4611" w:rsidTr="00342DD7">
        <w:trPr>
          <w:trHeight w:val="986"/>
        </w:trPr>
        <w:tc>
          <w:tcPr>
            <w:tcW w:w="1384" w:type="dxa"/>
            <w:vAlign w:val="center"/>
          </w:tcPr>
          <w:p w:rsidR="007C304A" w:rsidRPr="00DE39E6" w:rsidRDefault="007C304A" w:rsidP="00AC0BD3">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lastRenderedPageBreak/>
              <w:t>不合格输出的控制</w:t>
            </w:r>
          </w:p>
        </w:tc>
        <w:tc>
          <w:tcPr>
            <w:tcW w:w="1276" w:type="dxa"/>
            <w:vAlign w:val="center"/>
          </w:tcPr>
          <w:p w:rsidR="007C304A" w:rsidRPr="00DE39E6" w:rsidRDefault="007C304A" w:rsidP="00AC0BD3">
            <w:pPr>
              <w:spacing w:line="360" w:lineRule="auto"/>
              <w:jc w:val="center"/>
              <w:rPr>
                <w:rFonts w:ascii="楷体" w:eastAsia="楷体" w:hAnsi="楷体" w:cs="楷体"/>
                <w:sz w:val="24"/>
                <w:szCs w:val="24"/>
              </w:rPr>
            </w:pPr>
            <w:r w:rsidRPr="00DE39E6">
              <w:rPr>
                <w:rFonts w:ascii="楷体" w:eastAsia="楷体" w:hAnsi="楷体" w:cs="楷体"/>
                <w:sz w:val="24"/>
                <w:szCs w:val="24"/>
              </w:rPr>
              <w:t>Q8.7</w:t>
            </w:r>
          </w:p>
        </w:tc>
        <w:tc>
          <w:tcPr>
            <w:tcW w:w="10773" w:type="dxa"/>
            <w:vAlign w:val="center"/>
          </w:tcPr>
          <w:p w:rsidR="007C304A" w:rsidRPr="00DE39E6" w:rsidRDefault="007C304A" w:rsidP="00AC0BD3">
            <w:pPr>
              <w:spacing w:line="360" w:lineRule="auto"/>
              <w:ind w:firstLineChars="200" w:firstLine="480"/>
              <w:rPr>
                <w:rFonts w:ascii="楷体" w:eastAsia="楷体" w:hAnsi="楷体" w:cs="楷体"/>
                <w:sz w:val="24"/>
                <w:szCs w:val="24"/>
              </w:rPr>
            </w:pPr>
            <w:r w:rsidRPr="00DE39E6">
              <w:rPr>
                <w:rFonts w:ascii="楷体" w:eastAsia="楷体" w:hAnsi="楷体" w:cs="楷体" w:hint="eastAsia"/>
                <w:sz w:val="24"/>
                <w:szCs w:val="24"/>
              </w:rPr>
              <w:t>公司制定并执行了《</w:t>
            </w:r>
            <w:r w:rsidRPr="00DE39E6">
              <w:rPr>
                <w:rFonts w:ascii="楷体" w:eastAsia="楷体" w:hAnsi="楷体" w:cs="Arial" w:hint="eastAsia"/>
                <w:sz w:val="24"/>
                <w:szCs w:val="24"/>
              </w:rPr>
              <w:t>不合格</w:t>
            </w:r>
            <w:r>
              <w:rPr>
                <w:rFonts w:ascii="楷体" w:eastAsia="楷体" w:hAnsi="楷体" w:cs="Arial" w:hint="eastAsia"/>
                <w:sz w:val="24"/>
                <w:szCs w:val="24"/>
              </w:rPr>
              <w:t>品</w:t>
            </w:r>
            <w:r w:rsidRPr="00DE39E6">
              <w:rPr>
                <w:rFonts w:ascii="楷体" w:eastAsia="楷体" w:hAnsi="楷体" w:cs="Arial" w:hint="eastAsia"/>
                <w:sz w:val="24"/>
                <w:szCs w:val="24"/>
              </w:rPr>
              <w:t>控制程序</w:t>
            </w:r>
            <w:r w:rsidRPr="00DE39E6">
              <w:rPr>
                <w:rFonts w:ascii="楷体" w:eastAsia="楷体" w:hAnsi="楷体" w:cs="楷体" w:hint="eastAsia"/>
                <w:sz w:val="24"/>
                <w:szCs w:val="24"/>
              </w:rPr>
              <w:t>》编号，文件对不合格品的识别、控制方法和职责权限做出了规定，基本符合标准要求。</w:t>
            </w:r>
          </w:p>
          <w:p w:rsidR="007C304A" w:rsidRPr="00DE39E6" w:rsidRDefault="007C304A" w:rsidP="00AC0BD3">
            <w:pPr>
              <w:spacing w:line="360" w:lineRule="auto"/>
              <w:ind w:firstLineChars="200" w:firstLine="480"/>
              <w:rPr>
                <w:rFonts w:ascii="楷体" w:eastAsia="楷体" w:hAnsi="楷体" w:cs="楷体"/>
                <w:sz w:val="24"/>
                <w:szCs w:val="24"/>
              </w:rPr>
            </w:pPr>
            <w:r w:rsidRPr="00DE39E6">
              <w:rPr>
                <w:rFonts w:ascii="楷体" w:eastAsia="楷体" w:hAnsi="楷体" w:cs="楷体" w:hint="eastAsia"/>
                <w:sz w:val="24"/>
                <w:szCs w:val="24"/>
              </w:rPr>
              <w:t>对采购过程中的不合格品实施拒收、退货的方式，目前未发现采购的不合格品。</w:t>
            </w:r>
          </w:p>
          <w:p w:rsidR="007C304A" w:rsidRPr="004B682B" w:rsidRDefault="007C304A" w:rsidP="00AC0BD3">
            <w:pPr>
              <w:spacing w:line="360" w:lineRule="auto"/>
              <w:ind w:firstLineChars="200" w:firstLine="480"/>
              <w:rPr>
                <w:rFonts w:ascii="楷体" w:eastAsia="楷体" w:hAnsi="楷体" w:cs="Arial"/>
                <w:sz w:val="24"/>
                <w:szCs w:val="24"/>
              </w:rPr>
            </w:pPr>
            <w:r w:rsidRPr="00DE39E6">
              <w:rPr>
                <w:rFonts w:ascii="楷体" w:eastAsia="楷体" w:hAnsi="楷体" w:cs="楷体" w:hint="eastAsia"/>
                <w:sz w:val="24"/>
                <w:szCs w:val="24"/>
              </w:rPr>
              <w:t>对生产过程的不合格品实施</w:t>
            </w:r>
            <w:r w:rsidRPr="004B682B">
              <w:rPr>
                <w:rFonts w:ascii="楷体" w:eastAsia="楷体" w:hAnsi="楷体" w:cs="Arial" w:hint="eastAsia"/>
                <w:sz w:val="24"/>
                <w:szCs w:val="24"/>
              </w:rPr>
              <w:t>返工、返修或报废，返工、返修后的产品进行再检验。</w:t>
            </w:r>
          </w:p>
          <w:p w:rsidR="007C304A" w:rsidRPr="004B682B" w:rsidRDefault="007C304A" w:rsidP="00AC0BD3">
            <w:pPr>
              <w:spacing w:line="360" w:lineRule="auto"/>
              <w:ind w:firstLineChars="200" w:firstLine="480"/>
              <w:rPr>
                <w:rFonts w:ascii="楷体" w:eastAsia="楷体" w:hAnsi="楷体" w:cs="Arial"/>
                <w:sz w:val="24"/>
                <w:szCs w:val="24"/>
              </w:rPr>
            </w:pPr>
            <w:r w:rsidRPr="004B682B">
              <w:rPr>
                <w:rFonts w:ascii="楷体" w:eastAsia="楷体" w:hAnsi="楷体" w:cs="Arial" w:hint="eastAsia"/>
                <w:sz w:val="24"/>
                <w:szCs w:val="24"/>
              </w:rPr>
              <w:t>提供了不合格品报告单，查20</w:t>
            </w:r>
            <w:r w:rsidR="006D708F">
              <w:rPr>
                <w:rFonts w:ascii="楷体" w:eastAsia="楷体" w:hAnsi="楷体" w:cs="Arial" w:hint="eastAsia"/>
                <w:sz w:val="24"/>
                <w:szCs w:val="24"/>
              </w:rPr>
              <w:t>21</w:t>
            </w:r>
            <w:r w:rsidRPr="004B682B">
              <w:rPr>
                <w:rFonts w:ascii="楷体" w:eastAsia="楷体" w:hAnsi="楷体" w:cs="Arial" w:hint="eastAsia"/>
                <w:sz w:val="24"/>
                <w:szCs w:val="24"/>
              </w:rPr>
              <w:t>年</w:t>
            </w:r>
            <w:r w:rsidR="002954A4">
              <w:rPr>
                <w:rFonts w:ascii="楷体" w:eastAsia="楷体" w:hAnsi="楷体" w:cs="Arial" w:hint="eastAsia"/>
                <w:sz w:val="24"/>
                <w:szCs w:val="24"/>
              </w:rPr>
              <w:t>1</w:t>
            </w:r>
            <w:r w:rsidRPr="004B682B">
              <w:rPr>
                <w:rFonts w:ascii="楷体" w:eastAsia="楷体" w:hAnsi="楷体" w:cs="Arial" w:hint="eastAsia"/>
                <w:sz w:val="24"/>
                <w:szCs w:val="24"/>
              </w:rPr>
              <w:t>月</w:t>
            </w:r>
            <w:r w:rsidR="006D708F">
              <w:rPr>
                <w:rFonts w:ascii="楷体" w:eastAsia="楷体" w:hAnsi="楷体" w:cs="Arial" w:hint="eastAsia"/>
                <w:sz w:val="24"/>
                <w:szCs w:val="24"/>
              </w:rPr>
              <w:t>1</w:t>
            </w:r>
            <w:r w:rsidRPr="004B682B">
              <w:rPr>
                <w:rFonts w:ascii="楷体" w:eastAsia="楷体" w:hAnsi="楷体" w:cs="Arial" w:hint="eastAsia"/>
                <w:sz w:val="24"/>
                <w:szCs w:val="24"/>
              </w:rPr>
              <w:t>3日不合格项控制记录，不合格事实描述：</w:t>
            </w:r>
            <w:r w:rsidR="002954A4">
              <w:rPr>
                <w:rFonts w:ascii="楷体" w:eastAsia="楷体" w:hAnsi="楷体" w:cs="Arial" w:hint="eastAsia"/>
                <w:sz w:val="24"/>
                <w:szCs w:val="24"/>
              </w:rPr>
              <w:t>17</w:t>
            </w:r>
            <w:r w:rsidRPr="004B682B">
              <w:rPr>
                <w:rFonts w:ascii="楷体" w:eastAsia="楷体" w:hAnsi="楷体" w:cs="Arial" w:hint="eastAsia"/>
                <w:sz w:val="24"/>
                <w:szCs w:val="24"/>
              </w:rPr>
              <w:t>个</w:t>
            </w:r>
            <w:r w:rsidR="002954A4">
              <w:rPr>
                <w:rFonts w:ascii="楷体" w:eastAsia="楷体" w:hAnsi="楷体" w:cs="Arial" w:hint="eastAsia"/>
                <w:sz w:val="24"/>
                <w:szCs w:val="24"/>
              </w:rPr>
              <w:t>TG008-3505011</w:t>
            </w:r>
            <w:r w:rsidR="002954A4">
              <w:rPr>
                <w:rFonts w:ascii="楷体" w:eastAsia="楷体" w:hAnsi="楷体" w:cs="Arial"/>
                <w:sz w:val="24"/>
                <w:szCs w:val="24"/>
              </w:rPr>
              <w:t>产品外圆</w:t>
            </w:r>
            <w:r w:rsidRPr="004B682B">
              <w:rPr>
                <w:rFonts w:ascii="楷体" w:eastAsia="楷体" w:hAnsi="楷体" w:cs="Arial" w:hint="eastAsia"/>
                <w:sz w:val="24"/>
                <w:szCs w:val="24"/>
              </w:rPr>
              <w:t>尺寸超差，不合格品评审意见：召开相关部门和人员工作会议，对出现的原</w:t>
            </w:r>
            <w:r w:rsidRPr="004B682B">
              <w:rPr>
                <w:rFonts w:ascii="楷体" w:eastAsia="楷体" w:hAnsi="楷体" w:cs="Arial" w:hint="eastAsia"/>
                <w:sz w:val="24"/>
                <w:szCs w:val="24"/>
              </w:rPr>
              <w:lastRenderedPageBreak/>
              <w:t>因和后果进行分析，发现生产部操作工刀片定位销不紧，处理：上紧定位销，</w:t>
            </w:r>
            <w:r w:rsidR="002954A4">
              <w:rPr>
                <w:rFonts w:ascii="楷体" w:eastAsia="楷体" w:hAnsi="楷体" w:cs="Arial" w:hint="eastAsia"/>
                <w:sz w:val="24"/>
                <w:szCs w:val="24"/>
              </w:rPr>
              <w:t>2021.1</w:t>
            </w:r>
            <w:r w:rsidRPr="004B682B">
              <w:rPr>
                <w:rFonts w:ascii="楷体" w:eastAsia="楷体" w:hAnsi="楷体" w:cs="Arial" w:hint="eastAsia"/>
                <w:sz w:val="24"/>
                <w:szCs w:val="24"/>
              </w:rPr>
              <w:t>.</w:t>
            </w:r>
            <w:r w:rsidR="002954A4">
              <w:rPr>
                <w:rFonts w:ascii="楷体" w:eastAsia="楷体" w:hAnsi="楷体" w:cs="Arial" w:hint="eastAsia"/>
                <w:sz w:val="24"/>
                <w:szCs w:val="24"/>
              </w:rPr>
              <w:t>14</w:t>
            </w:r>
            <w:r w:rsidRPr="004B682B">
              <w:rPr>
                <w:rFonts w:ascii="楷体" w:eastAsia="楷体" w:hAnsi="楷体" w:cs="Arial" w:hint="eastAsia"/>
                <w:sz w:val="24"/>
                <w:szCs w:val="24"/>
              </w:rPr>
              <w:t>日</w:t>
            </w:r>
            <w:r>
              <w:rPr>
                <w:rFonts w:ascii="楷体" w:eastAsia="楷体" w:hAnsi="楷体" w:cs="Arial" w:hint="eastAsia"/>
                <w:sz w:val="24"/>
                <w:szCs w:val="24"/>
              </w:rPr>
              <w:t>重</w:t>
            </w:r>
            <w:r w:rsidR="002954A4">
              <w:rPr>
                <w:rFonts w:ascii="楷体" w:eastAsia="楷体" w:hAnsi="楷体" w:cs="Arial" w:hint="eastAsia"/>
                <w:sz w:val="24"/>
                <w:szCs w:val="24"/>
              </w:rPr>
              <w:t>检合格，验证人：董美珍</w:t>
            </w:r>
            <w:r w:rsidR="005A6227">
              <w:rPr>
                <w:rFonts w:ascii="楷体" w:eastAsia="楷体" w:hAnsi="楷体" w:cs="Arial" w:hint="eastAsia"/>
                <w:sz w:val="24"/>
                <w:szCs w:val="24"/>
              </w:rPr>
              <w:t>、冯海波</w:t>
            </w:r>
            <w:r w:rsidRPr="004B682B">
              <w:rPr>
                <w:rFonts w:ascii="楷体" w:eastAsia="楷体" w:hAnsi="楷体" w:cs="Arial" w:hint="eastAsia"/>
                <w:sz w:val="24"/>
                <w:szCs w:val="24"/>
              </w:rPr>
              <w:t>。</w:t>
            </w:r>
          </w:p>
          <w:p w:rsidR="007C304A" w:rsidRPr="00DE39E6" w:rsidRDefault="007C304A" w:rsidP="00AC0BD3">
            <w:pPr>
              <w:spacing w:line="360" w:lineRule="auto"/>
              <w:ind w:firstLineChars="200" w:firstLine="480"/>
              <w:rPr>
                <w:rFonts w:ascii="楷体" w:eastAsia="楷体" w:hAnsi="楷体" w:cs="楷体"/>
                <w:sz w:val="24"/>
                <w:szCs w:val="24"/>
              </w:rPr>
            </w:pPr>
            <w:r w:rsidRPr="00DE39E6">
              <w:rPr>
                <w:rFonts w:ascii="楷体" w:eastAsia="楷体" w:hAnsi="楷体" w:cs="楷体" w:hint="eastAsia"/>
                <w:sz w:val="24"/>
                <w:szCs w:val="24"/>
              </w:rPr>
              <w:t>产品交付后没有发现不合格的情况，发生时采取换货的方式处理。</w:t>
            </w:r>
          </w:p>
          <w:p w:rsidR="007C304A" w:rsidRPr="00DE39E6" w:rsidRDefault="007C304A" w:rsidP="00AC0BD3">
            <w:pPr>
              <w:spacing w:line="360" w:lineRule="auto"/>
              <w:ind w:firstLineChars="200" w:firstLine="480"/>
              <w:rPr>
                <w:rFonts w:ascii="楷体" w:eastAsia="楷体" w:hAnsi="楷体" w:cs="楷体"/>
                <w:sz w:val="24"/>
                <w:szCs w:val="24"/>
              </w:rPr>
            </w:pPr>
            <w:r w:rsidRPr="00DE39E6">
              <w:rPr>
                <w:rFonts w:ascii="楷体" w:eastAsia="楷体" w:hAnsi="楷体" w:cs="楷体" w:hint="eastAsia"/>
                <w:sz w:val="24"/>
                <w:szCs w:val="24"/>
              </w:rPr>
              <w:t>不合格品控制有效。</w:t>
            </w:r>
          </w:p>
        </w:tc>
        <w:tc>
          <w:tcPr>
            <w:tcW w:w="1276" w:type="dxa"/>
          </w:tcPr>
          <w:p w:rsidR="007C304A" w:rsidRPr="009B4611" w:rsidRDefault="002954A4" w:rsidP="009B4611">
            <w:pPr>
              <w:spacing w:line="360" w:lineRule="auto"/>
              <w:rPr>
                <w:rFonts w:ascii="楷体" w:eastAsia="楷体" w:hAnsi="楷体"/>
                <w:sz w:val="24"/>
                <w:szCs w:val="24"/>
              </w:rPr>
            </w:pPr>
            <w:r>
              <w:rPr>
                <w:rFonts w:ascii="楷体" w:eastAsia="楷体" w:hAnsi="楷体"/>
                <w:sz w:val="24"/>
                <w:szCs w:val="24"/>
              </w:rPr>
              <w:lastRenderedPageBreak/>
              <w:t>符合</w:t>
            </w:r>
          </w:p>
        </w:tc>
      </w:tr>
      <w:tr w:rsidR="007C304A" w:rsidRPr="009B4611" w:rsidTr="00342DD7">
        <w:trPr>
          <w:trHeight w:val="986"/>
        </w:trPr>
        <w:tc>
          <w:tcPr>
            <w:tcW w:w="1384" w:type="dxa"/>
            <w:vAlign w:val="center"/>
          </w:tcPr>
          <w:p w:rsidR="007C304A" w:rsidRPr="00E4420F" w:rsidRDefault="007C304A" w:rsidP="00AC0BD3">
            <w:pPr>
              <w:spacing w:line="360" w:lineRule="auto"/>
              <w:jc w:val="left"/>
              <w:rPr>
                <w:rFonts w:ascii="楷体" w:eastAsia="楷体" w:hAnsi="楷体" w:cs="楷体"/>
                <w:sz w:val="24"/>
                <w:szCs w:val="24"/>
              </w:rPr>
            </w:pPr>
            <w:r w:rsidRPr="00E4420F">
              <w:rPr>
                <w:rFonts w:ascii="楷体" w:eastAsia="楷体" w:hAnsi="楷体" w:cs="楷体" w:hint="eastAsia"/>
                <w:sz w:val="24"/>
                <w:szCs w:val="24"/>
              </w:rPr>
              <w:lastRenderedPageBreak/>
              <w:t>不合格和纠正措施</w:t>
            </w:r>
          </w:p>
        </w:tc>
        <w:tc>
          <w:tcPr>
            <w:tcW w:w="1276" w:type="dxa"/>
            <w:vAlign w:val="center"/>
          </w:tcPr>
          <w:p w:rsidR="007C304A" w:rsidRPr="007A4379" w:rsidRDefault="007C304A" w:rsidP="00AC0BD3">
            <w:pPr>
              <w:spacing w:line="360" w:lineRule="auto"/>
              <w:jc w:val="left"/>
              <w:rPr>
                <w:rFonts w:ascii="楷体" w:eastAsia="楷体" w:hAnsi="楷体" w:cs="Arial"/>
                <w:sz w:val="24"/>
                <w:szCs w:val="24"/>
              </w:rPr>
            </w:pPr>
            <w:r w:rsidRPr="007A4379">
              <w:rPr>
                <w:rFonts w:ascii="楷体" w:eastAsia="楷体" w:hAnsi="楷体" w:cs="Arial" w:hint="eastAsia"/>
                <w:sz w:val="24"/>
                <w:szCs w:val="24"/>
              </w:rPr>
              <w:t xml:space="preserve">10.2  </w:t>
            </w:r>
          </w:p>
          <w:p w:rsidR="007C304A" w:rsidRPr="007A4379" w:rsidRDefault="007C304A" w:rsidP="00AC0BD3">
            <w:pPr>
              <w:spacing w:line="360" w:lineRule="auto"/>
              <w:jc w:val="left"/>
              <w:rPr>
                <w:rFonts w:ascii="楷体" w:eastAsia="楷体" w:hAnsi="楷体" w:cs="Arial"/>
                <w:sz w:val="24"/>
                <w:szCs w:val="24"/>
              </w:rPr>
            </w:pPr>
          </w:p>
        </w:tc>
        <w:tc>
          <w:tcPr>
            <w:tcW w:w="10773" w:type="dxa"/>
            <w:vAlign w:val="center"/>
          </w:tcPr>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保持实施</w:t>
            </w:r>
            <w:r>
              <w:rPr>
                <w:rFonts w:ascii="楷体" w:eastAsia="楷体" w:hAnsi="楷体" w:cs="Arial" w:hint="eastAsia"/>
                <w:sz w:val="24"/>
                <w:szCs w:val="24"/>
              </w:rPr>
              <w:t>《不合格品控制程序》《</w:t>
            </w:r>
            <w:r w:rsidRPr="002954A4">
              <w:rPr>
                <w:rFonts w:ascii="楷体" w:eastAsia="楷体" w:hAnsi="楷体" w:cs="Arial" w:hint="eastAsia"/>
                <w:sz w:val="24"/>
                <w:szCs w:val="24"/>
              </w:rPr>
              <w:t>纠正措施控制程序</w:t>
            </w:r>
            <w:r>
              <w:rPr>
                <w:rFonts w:ascii="楷体" w:eastAsia="楷体" w:hAnsi="楷体" w:cs="Arial" w:hint="eastAsia"/>
                <w:sz w:val="24"/>
                <w:szCs w:val="24"/>
              </w:rPr>
              <w:t>》《</w:t>
            </w:r>
            <w:r w:rsidRPr="002954A4">
              <w:rPr>
                <w:rFonts w:ascii="楷体" w:eastAsia="楷体" w:hAnsi="楷体" w:cs="Arial" w:hint="eastAsia"/>
                <w:sz w:val="24"/>
                <w:szCs w:val="24"/>
              </w:rPr>
              <w:t>改进控制程序</w:t>
            </w:r>
            <w:r>
              <w:rPr>
                <w:rFonts w:ascii="楷体" w:eastAsia="楷体" w:hAnsi="楷体" w:cs="Arial" w:hint="eastAsia"/>
                <w:sz w:val="24"/>
                <w:szCs w:val="24"/>
              </w:rPr>
              <w:t>》等</w:t>
            </w:r>
            <w:r w:rsidRPr="002954A4">
              <w:rPr>
                <w:rFonts w:ascii="楷体" w:eastAsia="楷体" w:hAnsi="楷体" w:cs="Arial" w:hint="eastAsia"/>
                <w:sz w:val="24"/>
                <w:szCs w:val="24"/>
              </w:rPr>
              <w:t>，对纠正预防措施识别、评审、验证，事故事件报告、调查、处理等作了规定，其内容符合组织实际及标准要求。</w:t>
            </w:r>
          </w:p>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内审和管理评审审核记录）。</w:t>
            </w:r>
          </w:p>
          <w:p w:rsidR="002954A4" w:rsidRPr="002954A4"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体系运行以来公司按照体系的要求，通过运行控制、加强培训，以及开展管理评审活动等方式采取预防措施，防止不符合/不合格的发生，不符合得到了有效控制，人员质量意识有了明显提高，没有发现潜在的不符合，没有发生重大质量事故和投诉处罚。</w:t>
            </w:r>
          </w:p>
          <w:p w:rsidR="007C304A" w:rsidRPr="007A4379" w:rsidRDefault="002954A4" w:rsidP="002954A4">
            <w:pPr>
              <w:spacing w:line="360" w:lineRule="auto"/>
              <w:ind w:firstLineChars="200" w:firstLine="480"/>
              <w:jc w:val="left"/>
              <w:rPr>
                <w:rFonts w:ascii="楷体" w:eastAsia="楷体" w:hAnsi="楷体" w:cs="Arial"/>
                <w:sz w:val="24"/>
                <w:szCs w:val="24"/>
              </w:rPr>
            </w:pPr>
            <w:r w:rsidRPr="002954A4">
              <w:rPr>
                <w:rFonts w:ascii="楷体" w:eastAsia="楷体" w:hAnsi="楷体" w:cs="Arial" w:hint="eastAsia"/>
                <w:sz w:val="24"/>
                <w:szCs w:val="24"/>
              </w:rPr>
              <w:t>企业不合格和纠正措施的管理符合标准规定要求。</w:t>
            </w:r>
            <w:r w:rsidR="007C304A" w:rsidRPr="007A4379">
              <w:rPr>
                <w:rFonts w:ascii="楷体" w:eastAsia="楷体" w:hAnsi="楷体" w:cs="Arial" w:hint="eastAsia"/>
                <w:sz w:val="24"/>
                <w:szCs w:val="24"/>
              </w:rPr>
              <w:t xml:space="preserve"> </w:t>
            </w:r>
          </w:p>
        </w:tc>
        <w:tc>
          <w:tcPr>
            <w:tcW w:w="1276" w:type="dxa"/>
          </w:tcPr>
          <w:p w:rsidR="007C304A" w:rsidRPr="009B4611" w:rsidRDefault="002954A4" w:rsidP="009B4611">
            <w:pPr>
              <w:spacing w:line="360" w:lineRule="auto"/>
              <w:rPr>
                <w:rFonts w:ascii="楷体" w:eastAsia="楷体" w:hAnsi="楷体"/>
                <w:sz w:val="24"/>
                <w:szCs w:val="24"/>
              </w:rPr>
            </w:pPr>
            <w:r>
              <w:rPr>
                <w:rFonts w:ascii="楷体" w:eastAsia="楷体" w:hAnsi="楷体"/>
                <w:sz w:val="24"/>
                <w:szCs w:val="24"/>
              </w:rPr>
              <w:t>符合</w:t>
            </w: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DC7" w:rsidRDefault="00FB4DC7" w:rsidP="008973EE">
      <w:r>
        <w:separator/>
      </w:r>
    </w:p>
  </w:endnote>
  <w:endnote w:type="continuationSeparator" w:id="1">
    <w:p w:rsidR="00FB4DC7" w:rsidRDefault="00FB4DC7"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F45EE" w:rsidRDefault="00930CA6">
            <w:pPr>
              <w:pStyle w:val="a4"/>
              <w:jc w:val="center"/>
            </w:pPr>
            <w:r>
              <w:rPr>
                <w:b/>
                <w:sz w:val="24"/>
                <w:szCs w:val="24"/>
              </w:rPr>
              <w:fldChar w:fldCharType="begin"/>
            </w:r>
            <w:r w:rsidR="006F45EE">
              <w:rPr>
                <w:b/>
              </w:rPr>
              <w:instrText>PAGE</w:instrText>
            </w:r>
            <w:r>
              <w:rPr>
                <w:b/>
                <w:sz w:val="24"/>
                <w:szCs w:val="24"/>
              </w:rPr>
              <w:fldChar w:fldCharType="separate"/>
            </w:r>
            <w:r w:rsidR="0037736F">
              <w:rPr>
                <w:b/>
                <w:noProof/>
              </w:rPr>
              <w:t>13</w:t>
            </w:r>
            <w:r>
              <w:rPr>
                <w:b/>
                <w:sz w:val="24"/>
                <w:szCs w:val="24"/>
              </w:rPr>
              <w:fldChar w:fldCharType="end"/>
            </w:r>
            <w:r w:rsidR="006F45EE">
              <w:rPr>
                <w:lang w:val="zh-CN"/>
              </w:rPr>
              <w:t xml:space="preserve"> / </w:t>
            </w:r>
            <w:r>
              <w:rPr>
                <w:b/>
                <w:sz w:val="24"/>
                <w:szCs w:val="24"/>
              </w:rPr>
              <w:fldChar w:fldCharType="begin"/>
            </w:r>
            <w:r w:rsidR="006F45EE">
              <w:rPr>
                <w:b/>
              </w:rPr>
              <w:instrText>NUMPAGES</w:instrText>
            </w:r>
            <w:r>
              <w:rPr>
                <w:b/>
                <w:sz w:val="24"/>
                <w:szCs w:val="24"/>
              </w:rPr>
              <w:fldChar w:fldCharType="separate"/>
            </w:r>
            <w:r w:rsidR="0037736F">
              <w:rPr>
                <w:b/>
                <w:noProof/>
              </w:rPr>
              <w:t>13</w:t>
            </w:r>
            <w:r>
              <w:rPr>
                <w:b/>
                <w:sz w:val="24"/>
                <w:szCs w:val="24"/>
              </w:rPr>
              <w:fldChar w:fldCharType="end"/>
            </w:r>
          </w:p>
        </w:sdtContent>
      </w:sdt>
    </w:sdtContent>
  </w:sdt>
  <w:p w:rsidR="006F45EE" w:rsidRDefault="006F45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DC7" w:rsidRDefault="00FB4DC7" w:rsidP="008973EE">
      <w:r>
        <w:separator/>
      </w:r>
    </w:p>
  </w:footnote>
  <w:footnote w:type="continuationSeparator" w:id="1">
    <w:p w:rsidR="00FB4DC7" w:rsidRDefault="00FB4DC7"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5EE" w:rsidRPr="00390345" w:rsidRDefault="006F45EE"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F45EE" w:rsidRDefault="00930CA6"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6F45EE" w:rsidRPr="000B51BD" w:rsidRDefault="006F45EE"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F45EE" w:rsidRPr="00390345">
      <w:rPr>
        <w:rStyle w:val="CharChar1"/>
        <w:rFonts w:hint="default"/>
        <w:w w:val="90"/>
      </w:rPr>
      <w:t>Beijing International Standard united Certification Co.,Ltd.</w:t>
    </w:r>
  </w:p>
  <w:p w:rsidR="006F45EE" w:rsidRDefault="006F45E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0D24"/>
    <w:rsid w:val="00032E12"/>
    <w:rsid w:val="0003373A"/>
    <w:rsid w:val="0003573D"/>
    <w:rsid w:val="000369F1"/>
    <w:rsid w:val="00037697"/>
    <w:rsid w:val="00040D73"/>
    <w:rsid w:val="000412F6"/>
    <w:rsid w:val="00041732"/>
    <w:rsid w:val="00042AF5"/>
    <w:rsid w:val="00044F8C"/>
    <w:rsid w:val="00045270"/>
    <w:rsid w:val="00046121"/>
    <w:rsid w:val="0004642B"/>
    <w:rsid w:val="00047E49"/>
    <w:rsid w:val="00050C58"/>
    <w:rsid w:val="0005199E"/>
    <w:rsid w:val="0005251F"/>
    <w:rsid w:val="00053F74"/>
    <w:rsid w:val="00055BD7"/>
    <w:rsid w:val="0005697E"/>
    <w:rsid w:val="000579CF"/>
    <w:rsid w:val="00063275"/>
    <w:rsid w:val="00065852"/>
    <w:rsid w:val="00065C74"/>
    <w:rsid w:val="0006649E"/>
    <w:rsid w:val="00071447"/>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191B"/>
    <w:rsid w:val="000B2B76"/>
    <w:rsid w:val="000B2E9C"/>
    <w:rsid w:val="000B40BD"/>
    <w:rsid w:val="000B75DC"/>
    <w:rsid w:val="000C123B"/>
    <w:rsid w:val="000C151C"/>
    <w:rsid w:val="000C1B13"/>
    <w:rsid w:val="000C30A3"/>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97"/>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219C"/>
    <w:rsid w:val="00135015"/>
    <w:rsid w:val="00135850"/>
    <w:rsid w:val="00136114"/>
    <w:rsid w:val="00140A11"/>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B2AE2"/>
    <w:rsid w:val="001B3A18"/>
    <w:rsid w:val="001B7066"/>
    <w:rsid w:val="001C0577"/>
    <w:rsid w:val="001C691E"/>
    <w:rsid w:val="001C71CF"/>
    <w:rsid w:val="001C724A"/>
    <w:rsid w:val="001C74CE"/>
    <w:rsid w:val="001D036E"/>
    <w:rsid w:val="001D12D6"/>
    <w:rsid w:val="001D18E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8F0"/>
    <w:rsid w:val="001E7ABB"/>
    <w:rsid w:val="001F0DAF"/>
    <w:rsid w:val="001F1714"/>
    <w:rsid w:val="001F556C"/>
    <w:rsid w:val="001F6684"/>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84F"/>
    <w:rsid w:val="00275B41"/>
    <w:rsid w:val="00276B10"/>
    <w:rsid w:val="00281E90"/>
    <w:rsid w:val="00281EB5"/>
    <w:rsid w:val="00282C4E"/>
    <w:rsid w:val="0028333D"/>
    <w:rsid w:val="00283EE4"/>
    <w:rsid w:val="00290C8D"/>
    <w:rsid w:val="00290E02"/>
    <w:rsid w:val="00290FC2"/>
    <w:rsid w:val="00293973"/>
    <w:rsid w:val="002950C3"/>
    <w:rsid w:val="002954A4"/>
    <w:rsid w:val="0029630B"/>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6631"/>
    <w:rsid w:val="002F7499"/>
    <w:rsid w:val="00300B4A"/>
    <w:rsid w:val="00304F0B"/>
    <w:rsid w:val="003075BF"/>
    <w:rsid w:val="00311072"/>
    <w:rsid w:val="0031213E"/>
    <w:rsid w:val="003144F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7680D"/>
    <w:rsid w:val="0037736F"/>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3CA"/>
    <w:rsid w:val="003B2D8A"/>
    <w:rsid w:val="003B4CA7"/>
    <w:rsid w:val="003B76AE"/>
    <w:rsid w:val="003C0FC5"/>
    <w:rsid w:val="003C56FD"/>
    <w:rsid w:val="003C7567"/>
    <w:rsid w:val="003C7798"/>
    <w:rsid w:val="003D0014"/>
    <w:rsid w:val="003D42CB"/>
    <w:rsid w:val="003D5000"/>
    <w:rsid w:val="003D51E8"/>
    <w:rsid w:val="003D6BE3"/>
    <w:rsid w:val="003D6E17"/>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19B1"/>
    <w:rsid w:val="00422965"/>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F10"/>
    <w:rsid w:val="00456697"/>
    <w:rsid w:val="004570AB"/>
    <w:rsid w:val="00460E78"/>
    <w:rsid w:val="00461F7A"/>
    <w:rsid w:val="00465FE1"/>
    <w:rsid w:val="004663CD"/>
    <w:rsid w:val="00466832"/>
    <w:rsid w:val="0047022B"/>
    <w:rsid w:val="00470B5E"/>
    <w:rsid w:val="00471364"/>
    <w:rsid w:val="00475491"/>
    <w:rsid w:val="004765DB"/>
    <w:rsid w:val="00477694"/>
    <w:rsid w:val="00484A29"/>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25D3"/>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6227"/>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35F"/>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EE7"/>
    <w:rsid w:val="006B4127"/>
    <w:rsid w:val="006B4A83"/>
    <w:rsid w:val="006B5E6F"/>
    <w:rsid w:val="006C24BF"/>
    <w:rsid w:val="006C298F"/>
    <w:rsid w:val="006C2A6A"/>
    <w:rsid w:val="006C40B5"/>
    <w:rsid w:val="006C40B9"/>
    <w:rsid w:val="006C6363"/>
    <w:rsid w:val="006C6653"/>
    <w:rsid w:val="006C7A93"/>
    <w:rsid w:val="006C7FFB"/>
    <w:rsid w:val="006D1477"/>
    <w:rsid w:val="006D4F8B"/>
    <w:rsid w:val="006D5A83"/>
    <w:rsid w:val="006D6475"/>
    <w:rsid w:val="006D708F"/>
    <w:rsid w:val="006E0DB3"/>
    <w:rsid w:val="006E3B1A"/>
    <w:rsid w:val="006E678B"/>
    <w:rsid w:val="006F1C10"/>
    <w:rsid w:val="006F45EE"/>
    <w:rsid w:val="006F50AA"/>
    <w:rsid w:val="006F5843"/>
    <w:rsid w:val="006F599A"/>
    <w:rsid w:val="006F5F4B"/>
    <w:rsid w:val="006F633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6663"/>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04A"/>
    <w:rsid w:val="007C35DE"/>
    <w:rsid w:val="007C6207"/>
    <w:rsid w:val="007C74F7"/>
    <w:rsid w:val="007C75EB"/>
    <w:rsid w:val="007D078F"/>
    <w:rsid w:val="007D1B3C"/>
    <w:rsid w:val="007D2D21"/>
    <w:rsid w:val="007D3700"/>
    <w:rsid w:val="007D4928"/>
    <w:rsid w:val="007D5236"/>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3456"/>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479A"/>
    <w:rsid w:val="008C51BA"/>
    <w:rsid w:val="008C77A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1804"/>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53E"/>
    <w:rsid w:val="00925CE3"/>
    <w:rsid w:val="00930694"/>
    <w:rsid w:val="00930CA6"/>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37"/>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51A3"/>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64FA"/>
    <w:rsid w:val="00A37C7C"/>
    <w:rsid w:val="00A40059"/>
    <w:rsid w:val="00A4064A"/>
    <w:rsid w:val="00A41463"/>
    <w:rsid w:val="00A43B08"/>
    <w:rsid w:val="00A458FE"/>
    <w:rsid w:val="00A47E0D"/>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1FDB"/>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77166"/>
    <w:rsid w:val="00B81281"/>
    <w:rsid w:val="00B81284"/>
    <w:rsid w:val="00B8202D"/>
    <w:rsid w:val="00B84589"/>
    <w:rsid w:val="00B85304"/>
    <w:rsid w:val="00B857F1"/>
    <w:rsid w:val="00B861EC"/>
    <w:rsid w:val="00B86905"/>
    <w:rsid w:val="00B87BB8"/>
    <w:rsid w:val="00B9117B"/>
    <w:rsid w:val="00B929FD"/>
    <w:rsid w:val="00B930C4"/>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71B0"/>
    <w:rsid w:val="00BD3473"/>
    <w:rsid w:val="00BD3B30"/>
    <w:rsid w:val="00BD51CD"/>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25AA4"/>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147A"/>
    <w:rsid w:val="00CF1726"/>
    <w:rsid w:val="00CF2346"/>
    <w:rsid w:val="00CF46F8"/>
    <w:rsid w:val="00CF4C80"/>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910C0"/>
    <w:rsid w:val="00E9136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4400"/>
    <w:rsid w:val="00EF6316"/>
    <w:rsid w:val="00F00CD4"/>
    <w:rsid w:val="00F02F60"/>
    <w:rsid w:val="00F03382"/>
    <w:rsid w:val="00F0431B"/>
    <w:rsid w:val="00F06D09"/>
    <w:rsid w:val="00F0715C"/>
    <w:rsid w:val="00F11201"/>
    <w:rsid w:val="00F11C03"/>
    <w:rsid w:val="00F12FB8"/>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2CB1"/>
    <w:rsid w:val="00F657C4"/>
    <w:rsid w:val="00F65B49"/>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37C6"/>
    <w:rsid w:val="00FA60D4"/>
    <w:rsid w:val="00FB03C3"/>
    <w:rsid w:val="00FB20A6"/>
    <w:rsid w:val="00FB3FC7"/>
    <w:rsid w:val="00FB455E"/>
    <w:rsid w:val="00FB4DC7"/>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340200317">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5089</TotalTime>
  <Pages>1</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1999</cp:revision>
  <dcterms:created xsi:type="dcterms:W3CDTF">2015-06-17T12:51:00Z</dcterms:created>
  <dcterms:modified xsi:type="dcterms:W3CDTF">2021-05-18T06:22:00Z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