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四川蓉创环保机械制造有限公司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91510131MA64TGF417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四川蓉创环保机械制造有限公司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E:太阳能路灯、市电路灯、太阳能杀虫灯、果园轨道运输机的制造所涉及场所的相关环境管理活动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Q:太阳能路灯、市电路灯、太阳能杀虫灯、果园轨道运输机的制造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O:太阳能路灯、市电路灯、太阳能杀虫灯、果园轨道运输机的制造所涉及场所的相关职业健康安全管理活动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四川蓉创环保机械制造有限公司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E:太阳能路灯、市电路灯、太阳能杀虫灯、果园轨道运输机的制造所涉及场所的相关环境管理活动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Q:太阳能路灯、市电路灯、太阳能杀虫灯、果园轨道运输机的制造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O:太阳能路灯、市电路灯、太阳能杀虫灯、果园轨道运输机的制造所涉及场所的相关职业健康安全管理活动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788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