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388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广州浩沣物业管理有限责任公司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147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2025年08月20日下午至2025年08月20日下午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2025年08月20日下午至2025年08月20日下午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217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