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746" w:rsidRDefault="002A23D2" w:rsidP="0023729C">
      <w:pPr>
        <w:spacing w:afterLines="50" w:line="480" w:lineRule="auto"/>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0380-2021-QEO</w:t>
      </w:r>
      <w:bookmarkEnd w:id="0"/>
    </w:p>
    <w:p w:rsidR="00C46746" w:rsidRDefault="002A23D2">
      <w:pPr>
        <w:snapToGrid w:val="0"/>
        <w:spacing w:line="480" w:lineRule="auto"/>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C46746" w:rsidRDefault="002A23D2">
      <w:pPr>
        <w:pStyle w:val="a3"/>
        <w:spacing w:line="48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C46746" w:rsidRDefault="002A23D2">
      <w:pPr>
        <w:pStyle w:val="a3"/>
        <w:spacing w:line="480"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浙江企信安全技术有限公司</w:t>
      </w:r>
      <w:bookmarkEnd w:id="1"/>
    </w:p>
    <w:p w:rsidR="00C46746" w:rsidRDefault="002A23D2">
      <w:pPr>
        <w:pStyle w:val="a3"/>
        <w:spacing w:line="48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sidR="0023729C" w:rsidRPr="0023729C">
        <w:rPr>
          <w:b/>
          <w:color w:val="000000" w:themeColor="text1"/>
          <w:sz w:val="22"/>
          <w:szCs w:val="22"/>
        </w:rPr>
        <w:t>Zhejiang Qixin Security Technology Co., Ltd</w:t>
      </w:r>
    </w:p>
    <w:p w:rsidR="00C46746" w:rsidRDefault="002A23D2">
      <w:pPr>
        <w:pStyle w:val="a3"/>
        <w:spacing w:line="480" w:lineRule="auto"/>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浙江省嘉兴市经济技术开发区惠运路</w:t>
      </w:r>
      <w:r>
        <w:rPr>
          <w:rFonts w:hint="eastAsia"/>
          <w:b/>
          <w:color w:val="000000" w:themeColor="text1"/>
          <w:sz w:val="22"/>
          <w:szCs w:val="22"/>
        </w:rPr>
        <w:t>170</w:t>
      </w:r>
      <w:r>
        <w:rPr>
          <w:rFonts w:hint="eastAsia"/>
          <w:b/>
          <w:color w:val="000000" w:themeColor="text1"/>
          <w:sz w:val="22"/>
          <w:szCs w:val="22"/>
        </w:rPr>
        <w:t>号出租车服务中心新建房</w:t>
      </w:r>
      <w:r>
        <w:rPr>
          <w:rFonts w:hint="eastAsia"/>
          <w:b/>
          <w:color w:val="000000" w:themeColor="text1"/>
          <w:sz w:val="22"/>
          <w:szCs w:val="22"/>
        </w:rPr>
        <w:t>1</w:t>
      </w:r>
      <w:r>
        <w:rPr>
          <w:rFonts w:hint="eastAsia"/>
          <w:b/>
          <w:color w:val="000000" w:themeColor="text1"/>
          <w:sz w:val="22"/>
          <w:szCs w:val="22"/>
        </w:rPr>
        <w:t>幢</w:t>
      </w:r>
      <w:r>
        <w:rPr>
          <w:rFonts w:hint="eastAsia"/>
          <w:b/>
          <w:color w:val="000000" w:themeColor="text1"/>
          <w:sz w:val="22"/>
          <w:szCs w:val="22"/>
        </w:rPr>
        <w:t>3</w:t>
      </w:r>
      <w:r>
        <w:rPr>
          <w:rFonts w:hint="eastAsia"/>
          <w:b/>
          <w:color w:val="000000" w:themeColor="text1"/>
          <w:sz w:val="22"/>
          <w:szCs w:val="22"/>
        </w:rPr>
        <w:t>楼</w:t>
      </w:r>
      <w:r>
        <w:rPr>
          <w:rFonts w:hint="eastAsia"/>
          <w:b/>
          <w:color w:val="000000" w:themeColor="text1"/>
          <w:sz w:val="22"/>
          <w:szCs w:val="22"/>
        </w:rPr>
        <w:t>309</w:t>
      </w:r>
      <w:r>
        <w:rPr>
          <w:rFonts w:hint="eastAsia"/>
          <w:b/>
          <w:color w:val="000000" w:themeColor="text1"/>
          <w:sz w:val="22"/>
          <w:szCs w:val="22"/>
        </w:rPr>
        <w:t>室</w:t>
      </w:r>
      <w:bookmarkEnd w:id="3"/>
      <w:r w:rsidR="0023729C">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314000</w:t>
      </w:r>
      <w:bookmarkEnd w:id="4"/>
    </w:p>
    <w:p w:rsidR="00C46746" w:rsidRDefault="002A23D2">
      <w:pPr>
        <w:pStyle w:val="a3"/>
        <w:spacing w:line="48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23729C" w:rsidRPr="0023729C">
        <w:rPr>
          <w:b/>
          <w:color w:val="000000" w:themeColor="text1"/>
          <w:sz w:val="22"/>
          <w:szCs w:val="22"/>
        </w:rPr>
        <w:t xml:space="preserve">Room 309, 3rd </w:t>
      </w:r>
      <w:r w:rsidR="0023729C">
        <w:rPr>
          <w:rFonts w:hint="eastAsia"/>
          <w:b/>
          <w:color w:val="000000" w:themeColor="text1"/>
          <w:sz w:val="22"/>
          <w:szCs w:val="22"/>
        </w:rPr>
        <w:t>F</w:t>
      </w:r>
      <w:r w:rsidR="0023729C" w:rsidRPr="0023729C">
        <w:rPr>
          <w:b/>
          <w:color w:val="000000" w:themeColor="text1"/>
          <w:sz w:val="22"/>
          <w:szCs w:val="22"/>
        </w:rPr>
        <w:t xml:space="preserve">loor, </w:t>
      </w:r>
      <w:r w:rsidR="0023729C">
        <w:rPr>
          <w:rFonts w:hint="eastAsia"/>
          <w:b/>
          <w:color w:val="000000" w:themeColor="text1"/>
          <w:sz w:val="22"/>
          <w:szCs w:val="22"/>
        </w:rPr>
        <w:t>B</w:t>
      </w:r>
      <w:r w:rsidR="0023729C" w:rsidRPr="0023729C">
        <w:rPr>
          <w:b/>
          <w:color w:val="000000" w:themeColor="text1"/>
          <w:sz w:val="22"/>
          <w:szCs w:val="22"/>
        </w:rPr>
        <w:t xml:space="preserve">uilding 1, </w:t>
      </w:r>
      <w:r w:rsidR="0023729C">
        <w:rPr>
          <w:rFonts w:hint="eastAsia"/>
          <w:b/>
          <w:color w:val="000000" w:themeColor="text1"/>
          <w:sz w:val="22"/>
          <w:szCs w:val="22"/>
        </w:rPr>
        <w:t>T</w:t>
      </w:r>
      <w:r w:rsidR="0023729C" w:rsidRPr="0023729C">
        <w:rPr>
          <w:b/>
          <w:color w:val="000000" w:themeColor="text1"/>
          <w:sz w:val="22"/>
          <w:szCs w:val="22"/>
        </w:rPr>
        <w:t xml:space="preserve">axi </w:t>
      </w:r>
      <w:r w:rsidR="0023729C">
        <w:rPr>
          <w:rFonts w:hint="eastAsia"/>
          <w:b/>
          <w:color w:val="000000" w:themeColor="text1"/>
          <w:sz w:val="22"/>
          <w:szCs w:val="22"/>
        </w:rPr>
        <w:t>S</w:t>
      </w:r>
      <w:r w:rsidR="0023729C" w:rsidRPr="0023729C">
        <w:rPr>
          <w:b/>
          <w:color w:val="000000" w:themeColor="text1"/>
          <w:sz w:val="22"/>
          <w:szCs w:val="22"/>
        </w:rPr>
        <w:t xml:space="preserve">ervice </w:t>
      </w:r>
      <w:r w:rsidR="0023729C">
        <w:rPr>
          <w:rFonts w:hint="eastAsia"/>
          <w:b/>
          <w:color w:val="000000" w:themeColor="text1"/>
          <w:sz w:val="22"/>
          <w:szCs w:val="22"/>
        </w:rPr>
        <w:t>C</w:t>
      </w:r>
      <w:r w:rsidR="0023729C" w:rsidRPr="0023729C">
        <w:rPr>
          <w:b/>
          <w:color w:val="000000" w:themeColor="text1"/>
          <w:sz w:val="22"/>
          <w:szCs w:val="22"/>
        </w:rPr>
        <w:t>enter, 170 Huiyun Road, Jiaxing Economic and Technological Development Zone, Zhejiang Province</w:t>
      </w:r>
      <w:r w:rsidR="0023729C">
        <w:rPr>
          <w:rFonts w:hint="eastAsia"/>
          <w:b/>
          <w:color w:val="000000" w:themeColor="text1"/>
          <w:sz w:val="22"/>
          <w:szCs w:val="22"/>
        </w:rPr>
        <w:t>,</w:t>
      </w:r>
      <w:r w:rsidR="0023729C" w:rsidRPr="0023729C">
        <w:t xml:space="preserve"> </w:t>
      </w:r>
      <w:r w:rsidR="0023729C" w:rsidRPr="0023729C">
        <w:rPr>
          <w:b/>
          <w:color w:val="000000" w:themeColor="text1"/>
          <w:sz w:val="22"/>
          <w:szCs w:val="22"/>
        </w:rPr>
        <w:t>Postal Code: 314000</w:t>
      </w:r>
    </w:p>
    <w:p w:rsidR="00C46746" w:rsidRDefault="002A23D2">
      <w:pPr>
        <w:pStyle w:val="a3"/>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浙江省嘉兴市经济技术开发区惠运路</w:t>
      </w:r>
      <w:r>
        <w:rPr>
          <w:rFonts w:hint="eastAsia"/>
          <w:b/>
          <w:color w:val="000000" w:themeColor="text1"/>
          <w:sz w:val="22"/>
          <w:szCs w:val="22"/>
        </w:rPr>
        <w:t>170</w:t>
      </w:r>
      <w:r>
        <w:rPr>
          <w:rFonts w:hint="eastAsia"/>
          <w:b/>
          <w:color w:val="000000" w:themeColor="text1"/>
          <w:sz w:val="22"/>
          <w:szCs w:val="22"/>
        </w:rPr>
        <w:t>号出租车服务中心新建房</w:t>
      </w:r>
      <w:r>
        <w:rPr>
          <w:rFonts w:hint="eastAsia"/>
          <w:b/>
          <w:color w:val="000000" w:themeColor="text1"/>
          <w:sz w:val="22"/>
          <w:szCs w:val="22"/>
        </w:rPr>
        <w:t>1</w:t>
      </w:r>
      <w:r>
        <w:rPr>
          <w:rFonts w:hint="eastAsia"/>
          <w:b/>
          <w:color w:val="000000" w:themeColor="text1"/>
          <w:sz w:val="22"/>
          <w:szCs w:val="22"/>
        </w:rPr>
        <w:t>幢</w:t>
      </w:r>
      <w:r>
        <w:rPr>
          <w:rFonts w:hint="eastAsia"/>
          <w:b/>
          <w:color w:val="000000" w:themeColor="text1"/>
          <w:sz w:val="22"/>
          <w:szCs w:val="22"/>
        </w:rPr>
        <w:t>3</w:t>
      </w:r>
      <w:r>
        <w:rPr>
          <w:rFonts w:hint="eastAsia"/>
          <w:b/>
          <w:color w:val="000000" w:themeColor="text1"/>
          <w:sz w:val="22"/>
          <w:szCs w:val="22"/>
        </w:rPr>
        <w:t>楼</w:t>
      </w:r>
      <w:r>
        <w:rPr>
          <w:rFonts w:hint="eastAsia"/>
          <w:b/>
          <w:color w:val="000000" w:themeColor="text1"/>
          <w:sz w:val="22"/>
          <w:szCs w:val="22"/>
        </w:rPr>
        <w:t>309</w:t>
      </w:r>
      <w:r>
        <w:rPr>
          <w:rFonts w:hint="eastAsia"/>
          <w:b/>
          <w:color w:val="000000" w:themeColor="text1"/>
          <w:sz w:val="22"/>
          <w:szCs w:val="22"/>
        </w:rPr>
        <w:t>室</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314000</w:t>
      </w:r>
      <w:bookmarkEnd w:id="6"/>
    </w:p>
    <w:p w:rsidR="00C46746" w:rsidRDefault="002A23D2">
      <w:pPr>
        <w:pStyle w:val="a3"/>
        <w:spacing w:line="48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23729C" w:rsidRPr="0023729C">
        <w:rPr>
          <w:b/>
          <w:color w:val="000000" w:themeColor="text1"/>
          <w:sz w:val="22"/>
          <w:szCs w:val="22"/>
        </w:rPr>
        <w:t xml:space="preserve">Room 309, 3rd </w:t>
      </w:r>
      <w:r w:rsidR="0023729C">
        <w:rPr>
          <w:rFonts w:hint="eastAsia"/>
          <w:b/>
          <w:color w:val="000000" w:themeColor="text1"/>
          <w:sz w:val="22"/>
          <w:szCs w:val="22"/>
        </w:rPr>
        <w:t>F</w:t>
      </w:r>
      <w:r w:rsidR="0023729C" w:rsidRPr="0023729C">
        <w:rPr>
          <w:b/>
          <w:color w:val="000000" w:themeColor="text1"/>
          <w:sz w:val="22"/>
          <w:szCs w:val="22"/>
        </w:rPr>
        <w:t xml:space="preserve">loor, </w:t>
      </w:r>
      <w:r w:rsidR="0023729C">
        <w:rPr>
          <w:rFonts w:hint="eastAsia"/>
          <w:b/>
          <w:color w:val="000000" w:themeColor="text1"/>
          <w:sz w:val="22"/>
          <w:szCs w:val="22"/>
        </w:rPr>
        <w:t>B</w:t>
      </w:r>
      <w:r w:rsidR="0023729C" w:rsidRPr="0023729C">
        <w:rPr>
          <w:b/>
          <w:color w:val="000000" w:themeColor="text1"/>
          <w:sz w:val="22"/>
          <w:szCs w:val="22"/>
        </w:rPr>
        <w:t xml:space="preserve">uilding 1, </w:t>
      </w:r>
      <w:r w:rsidR="0023729C">
        <w:rPr>
          <w:rFonts w:hint="eastAsia"/>
          <w:b/>
          <w:color w:val="000000" w:themeColor="text1"/>
          <w:sz w:val="22"/>
          <w:szCs w:val="22"/>
        </w:rPr>
        <w:t>T</w:t>
      </w:r>
      <w:r w:rsidR="0023729C" w:rsidRPr="0023729C">
        <w:rPr>
          <w:b/>
          <w:color w:val="000000" w:themeColor="text1"/>
          <w:sz w:val="22"/>
          <w:szCs w:val="22"/>
        </w:rPr>
        <w:t xml:space="preserve">axi </w:t>
      </w:r>
      <w:r w:rsidR="0023729C">
        <w:rPr>
          <w:rFonts w:hint="eastAsia"/>
          <w:b/>
          <w:color w:val="000000" w:themeColor="text1"/>
          <w:sz w:val="22"/>
          <w:szCs w:val="22"/>
        </w:rPr>
        <w:t>S</w:t>
      </w:r>
      <w:r w:rsidR="0023729C" w:rsidRPr="0023729C">
        <w:rPr>
          <w:b/>
          <w:color w:val="000000" w:themeColor="text1"/>
          <w:sz w:val="22"/>
          <w:szCs w:val="22"/>
        </w:rPr>
        <w:t xml:space="preserve">ervice </w:t>
      </w:r>
      <w:r w:rsidR="0023729C">
        <w:rPr>
          <w:rFonts w:hint="eastAsia"/>
          <w:b/>
          <w:color w:val="000000" w:themeColor="text1"/>
          <w:sz w:val="22"/>
          <w:szCs w:val="22"/>
        </w:rPr>
        <w:t>C</w:t>
      </w:r>
      <w:r w:rsidR="0023729C" w:rsidRPr="0023729C">
        <w:rPr>
          <w:b/>
          <w:color w:val="000000" w:themeColor="text1"/>
          <w:sz w:val="22"/>
          <w:szCs w:val="22"/>
        </w:rPr>
        <w:t>enter, 170 Huiyun Road, Jiaxing Economic and Technological Development Zone, Zhejiang Province</w:t>
      </w:r>
      <w:r w:rsidR="0023729C">
        <w:rPr>
          <w:rFonts w:hint="eastAsia"/>
          <w:b/>
          <w:color w:val="000000" w:themeColor="text1"/>
          <w:sz w:val="22"/>
          <w:szCs w:val="22"/>
        </w:rPr>
        <w:t>,</w:t>
      </w:r>
      <w:r w:rsidR="0023729C" w:rsidRPr="0023729C">
        <w:t xml:space="preserve"> </w:t>
      </w:r>
      <w:r w:rsidR="0023729C" w:rsidRPr="0023729C">
        <w:rPr>
          <w:b/>
          <w:color w:val="000000" w:themeColor="text1"/>
          <w:sz w:val="22"/>
          <w:szCs w:val="22"/>
        </w:rPr>
        <w:t>Postal Code: 314000</w:t>
      </w:r>
    </w:p>
    <w:p w:rsidR="00C46746" w:rsidRDefault="002A23D2">
      <w:pPr>
        <w:pStyle w:val="a3"/>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C46746" w:rsidRDefault="002A23D2">
      <w:pPr>
        <w:pStyle w:val="a3"/>
        <w:spacing w:line="48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C46746" w:rsidRDefault="002A23D2">
      <w:pPr>
        <w:pStyle w:val="a3"/>
        <w:spacing w:line="48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sidRPr="0023729C">
        <w:rPr>
          <w:rFonts w:hint="eastAsia"/>
          <w:b/>
          <w:color w:val="000000" w:themeColor="text1"/>
          <w:sz w:val="22"/>
          <w:szCs w:val="22"/>
          <w:u w:val="single"/>
        </w:rPr>
        <w:t>91330401MA2CU90XXF</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15857390764</w:t>
      </w:r>
      <w:bookmarkEnd w:id="9"/>
    </w:p>
    <w:p w:rsidR="00C46746" w:rsidRDefault="002A23D2" w:rsidP="0023729C">
      <w:pPr>
        <w:pStyle w:val="a3"/>
        <w:spacing w:beforeLines="50" w:line="48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张玉松</w:t>
      </w:r>
      <w:bookmarkEnd w:id="10"/>
      <w:r w:rsidR="0023729C">
        <w:rPr>
          <w:rFonts w:hint="eastAsia"/>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杨李秦</w:t>
      </w:r>
      <w:bookmarkEnd w:id="11"/>
      <w:r w:rsidR="0023729C">
        <w:rPr>
          <w:rFonts w:hint="eastAsia"/>
          <w:b/>
          <w:color w:val="000000" w:themeColor="text1"/>
          <w:sz w:val="22"/>
          <w:szCs w:val="22"/>
        </w:rPr>
        <w:t xml:space="preserve">      </w:t>
      </w:r>
      <w:r>
        <w:rPr>
          <w:rFonts w:hint="eastAsia"/>
          <w:b/>
          <w:color w:val="000000" w:themeColor="text1"/>
          <w:sz w:val="22"/>
          <w:szCs w:val="22"/>
        </w:rPr>
        <w:t>组织人数：</w:t>
      </w:r>
      <w:bookmarkStart w:id="12" w:name="企业人数"/>
      <w:r>
        <w:rPr>
          <w:b/>
          <w:color w:val="000000" w:themeColor="text1"/>
          <w:sz w:val="22"/>
          <w:szCs w:val="22"/>
        </w:rPr>
        <w:t>10</w:t>
      </w:r>
      <w:bookmarkEnd w:id="12"/>
    </w:p>
    <w:p w:rsidR="00C46746" w:rsidRDefault="002A23D2">
      <w:pPr>
        <w:pStyle w:val="a3"/>
        <w:spacing w:line="48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Q</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GB/T19001-2016/ISO9001:2015,E</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 xml:space="preserve">GB/T </w:t>
      </w:r>
      <w:r>
        <w:rPr>
          <w:rFonts w:ascii="宋体" w:hAnsi="宋体" w:hint="eastAsia"/>
          <w:b/>
          <w:color w:val="000000" w:themeColor="text1"/>
          <w:sz w:val="22"/>
          <w:szCs w:val="22"/>
          <w:u w:val="single"/>
        </w:rPr>
        <w:t>24001-2016/ISO14001:2015,O</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GB/T45001-2020 / ISO45001</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C46746" w:rsidRDefault="002A23D2">
      <w:pPr>
        <w:pStyle w:val="a3"/>
        <w:spacing w:line="48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C46746" w:rsidRDefault="002A23D2">
      <w:pPr>
        <w:pStyle w:val="a3"/>
        <w:spacing w:line="480" w:lineRule="auto"/>
        <w:ind w:firstLine="0"/>
        <w:rPr>
          <w:b/>
          <w:color w:val="000000" w:themeColor="text1"/>
          <w:sz w:val="22"/>
          <w:szCs w:val="22"/>
          <w:u w:val="single"/>
        </w:rPr>
      </w:pPr>
      <w:bookmarkStart w:id="15" w:name="审核范围"/>
      <w:r>
        <w:rPr>
          <w:rFonts w:hint="eastAsia"/>
          <w:b/>
          <w:color w:val="000000" w:themeColor="text1"/>
          <w:sz w:val="22"/>
          <w:szCs w:val="22"/>
        </w:rPr>
        <w:t>Q</w:t>
      </w:r>
      <w:r>
        <w:rPr>
          <w:rFonts w:hint="eastAsia"/>
          <w:b/>
          <w:color w:val="000000" w:themeColor="text1"/>
          <w:sz w:val="22"/>
          <w:szCs w:val="22"/>
        </w:rPr>
        <w:t>：安全生产技术服务、安全评价咨询、应急救援预案咨询、劳务派遣服务（限许可范围内）</w:t>
      </w:r>
    </w:p>
    <w:p w:rsidR="00C46746" w:rsidRDefault="002A23D2">
      <w:pPr>
        <w:pStyle w:val="a3"/>
        <w:spacing w:line="48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：安全生产技术服务、安全评价咨询、应急救援预案咨询、劳务派遣服务（限许可范围内）所涉及场所相关的环境管理活动</w:t>
      </w:r>
    </w:p>
    <w:p w:rsidR="00C46746" w:rsidRDefault="002A23D2">
      <w:pPr>
        <w:pStyle w:val="a3"/>
        <w:spacing w:line="480" w:lineRule="auto"/>
        <w:ind w:firstLine="0"/>
        <w:rPr>
          <w:b/>
          <w:color w:val="000000" w:themeColor="text1"/>
          <w:sz w:val="22"/>
          <w:szCs w:val="22"/>
        </w:rPr>
      </w:pPr>
      <w:r>
        <w:rPr>
          <w:rFonts w:hint="eastAsia"/>
          <w:b/>
          <w:color w:val="000000" w:themeColor="text1"/>
          <w:sz w:val="22"/>
          <w:szCs w:val="22"/>
        </w:rPr>
        <w:lastRenderedPageBreak/>
        <w:t>O</w:t>
      </w:r>
      <w:r>
        <w:rPr>
          <w:rFonts w:hint="eastAsia"/>
          <w:b/>
          <w:color w:val="000000" w:themeColor="text1"/>
          <w:sz w:val="22"/>
          <w:szCs w:val="22"/>
        </w:rPr>
        <w:t>：安全生产技术服务、安全评价咨询、应急救援预案咨询、劳务派遣服务（限许可范围内）所涉及场</w:t>
      </w:r>
      <w:r>
        <w:rPr>
          <w:rFonts w:hint="eastAsia"/>
          <w:b/>
          <w:color w:val="000000" w:themeColor="text1"/>
          <w:sz w:val="22"/>
          <w:szCs w:val="22"/>
        </w:rPr>
        <w:t>所相关的职业健康安全管理活动</w:t>
      </w:r>
      <w:bookmarkEnd w:id="15"/>
    </w:p>
    <w:p w:rsidR="00C46746" w:rsidRDefault="0023729C">
      <w:pPr>
        <w:pStyle w:val="a3"/>
        <w:spacing w:line="480" w:lineRule="auto"/>
        <w:ind w:firstLine="0"/>
        <w:rPr>
          <w:b/>
          <w:color w:val="000000" w:themeColor="text1"/>
          <w:sz w:val="22"/>
          <w:szCs w:val="22"/>
        </w:rPr>
      </w:pPr>
      <w:r>
        <w:rPr>
          <w:rFonts w:ascii="宋体" w:hAnsi="宋体" w:hint="eastAsia"/>
          <w:b/>
          <w:color w:val="000000" w:themeColor="text1"/>
          <w:sz w:val="22"/>
          <w:szCs w:val="22"/>
        </w:rPr>
        <w:t>■</w:t>
      </w:r>
      <w:r w:rsidR="002A23D2">
        <w:rPr>
          <w:rFonts w:hint="eastAsia"/>
          <w:b/>
          <w:color w:val="000000" w:themeColor="text1"/>
          <w:sz w:val="22"/>
          <w:szCs w:val="22"/>
        </w:rPr>
        <w:t>QMS</w:t>
      </w:r>
      <w:r w:rsidR="002A23D2">
        <w:rPr>
          <w:rFonts w:hint="eastAsia"/>
          <w:b/>
          <w:color w:val="000000" w:themeColor="text1"/>
          <w:sz w:val="22"/>
          <w:szCs w:val="22"/>
        </w:rPr>
        <w:t>（英文：）：</w:t>
      </w:r>
    </w:p>
    <w:p w:rsidR="00C46746" w:rsidRPr="0023729C" w:rsidRDefault="0023729C">
      <w:pPr>
        <w:pStyle w:val="a3"/>
        <w:spacing w:line="480" w:lineRule="auto"/>
        <w:ind w:firstLine="0"/>
        <w:rPr>
          <w:b/>
          <w:color w:val="000000" w:themeColor="text1"/>
          <w:sz w:val="22"/>
          <w:szCs w:val="22"/>
        </w:rPr>
      </w:pPr>
      <w:r w:rsidRPr="0023729C">
        <w:rPr>
          <w:b/>
          <w:color w:val="000000" w:themeColor="text1"/>
          <w:sz w:val="22"/>
          <w:szCs w:val="22"/>
        </w:rPr>
        <w:t>Safety production technology service, safety evaluation consultation, emergency rescue plan consultation, labor dispatch service (within the scope of permission)</w:t>
      </w:r>
    </w:p>
    <w:p w:rsidR="00C46746" w:rsidRDefault="0023729C">
      <w:pPr>
        <w:pStyle w:val="a3"/>
        <w:spacing w:line="480" w:lineRule="auto"/>
        <w:ind w:firstLine="0"/>
        <w:rPr>
          <w:b/>
          <w:color w:val="000000" w:themeColor="text1"/>
          <w:sz w:val="22"/>
          <w:szCs w:val="22"/>
          <w:u w:val="single"/>
        </w:rPr>
      </w:pPr>
      <w:r>
        <w:rPr>
          <w:rFonts w:ascii="宋体" w:hAnsi="宋体" w:hint="eastAsia"/>
          <w:b/>
          <w:color w:val="000000" w:themeColor="text1"/>
          <w:sz w:val="22"/>
          <w:szCs w:val="22"/>
        </w:rPr>
        <w:t>■</w:t>
      </w:r>
      <w:r w:rsidR="002A23D2">
        <w:rPr>
          <w:rFonts w:hint="eastAsia"/>
          <w:b/>
          <w:color w:val="000000" w:themeColor="text1"/>
          <w:sz w:val="22"/>
          <w:szCs w:val="22"/>
        </w:rPr>
        <w:t>EMS</w:t>
      </w:r>
      <w:r w:rsidR="002A23D2">
        <w:rPr>
          <w:rFonts w:hint="eastAsia"/>
          <w:b/>
          <w:color w:val="000000" w:themeColor="text1"/>
          <w:sz w:val="22"/>
          <w:szCs w:val="22"/>
        </w:rPr>
        <w:t>（英文：）：</w:t>
      </w:r>
    </w:p>
    <w:p w:rsidR="00C46746" w:rsidRPr="0023729C" w:rsidRDefault="0023729C">
      <w:pPr>
        <w:pStyle w:val="a3"/>
        <w:spacing w:line="480" w:lineRule="auto"/>
        <w:ind w:firstLine="0"/>
        <w:rPr>
          <w:b/>
          <w:color w:val="000000" w:themeColor="text1"/>
          <w:sz w:val="22"/>
          <w:szCs w:val="22"/>
        </w:rPr>
      </w:pPr>
      <w:r w:rsidRPr="0023729C">
        <w:rPr>
          <w:b/>
          <w:color w:val="000000" w:themeColor="text1"/>
          <w:sz w:val="22"/>
          <w:szCs w:val="22"/>
        </w:rPr>
        <w:t>Safety production technology services, safety evaluation consultation, emergency rescue plan consultation, labor dispatch services (within the scope of permission) involved in the site related environmental management activities</w:t>
      </w:r>
    </w:p>
    <w:p w:rsidR="00C46746" w:rsidRDefault="0023729C">
      <w:pPr>
        <w:pStyle w:val="a3"/>
        <w:spacing w:line="480" w:lineRule="auto"/>
        <w:ind w:firstLine="0"/>
        <w:rPr>
          <w:b/>
          <w:color w:val="000000" w:themeColor="text1"/>
          <w:sz w:val="22"/>
          <w:szCs w:val="22"/>
          <w:u w:val="single"/>
        </w:rPr>
      </w:pPr>
      <w:r>
        <w:rPr>
          <w:rFonts w:ascii="宋体" w:hAnsi="宋体" w:hint="eastAsia"/>
          <w:b/>
          <w:color w:val="000000" w:themeColor="text1"/>
          <w:sz w:val="22"/>
          <w:szCs w:val="22"/>
        </w:rPr>
        <w:t>■</w:t>
      </w:r>
      <w:r w:rsidR="002A23D2">
        <w:rPr>
          <w:rFonts w:hint="eastAsia"/>
          <w:b/>
          <w:color w:val="000000" w:themeColor="text1"/>
          <w:sz w:val="22"/>
          <w:szCs w:val="22"/>
        </w:rPr>
        <w:t>OHSMS</w:t>
      </w:r>
      <w:r w:rsidR="002A23D2">
        <w:rPr>
          <w:rFonts w:hint="eastAsia"/>
          <w:b/>
          <w:color w:val="000000" w:themeColor="text1"/>
          <w:sz w:val="22"/>
          <w:szCs w:val="22"/>
        </w:rPr>
        <w:t>（英文：）</w:t>
      </w:r>
    </w:p>
    <w:p w:rsidR="00C46746" w:rsidRPr="0023729C" w:rsidRDefault="0023729C">
      <w:pPr>
        <w:pStyle w:val="a3"/>
        <w:spacing w:line="480" w:lineRule="auto"/>
        <w:ind w:firstLine="0"/>
        <w:rPr>
          <w:b/>
          <w:color w:val="000000" w:themeColor="text1"/>
          <w:sz w:val="22"/>
          <w:szCs w:val="22"/>
        </w:rPr>
      </w:pPr>
      <w:r w:rsidRPr="0023729C">
        <w:rPr>
          <w:b/>
          <w:color w:val="000000" w:themeColor="text1"/>
          <w:sz w:val="22"/>
          <w:szCs w:val="22"/>
        </w:rPr>
        <w:t>Occupational health and safety management activities related to places involved in work safety technical service, safety evaluation consultation, emergency rescue plan consultation and labor dispatch service (within the permitted scope)</w:t>
      </w:r>
    </w:p>
    <w:p w:rsidR="00C46746" w:rsidRDefault="002A23D2">
      <w:pPr>
        <w:pStyle w:val="a3"/>
        <w:spacing w:line="480" w:lineRule="auto"/>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纸质</w:t>
      </w:r>
      <w:r>
        <w:rPr>
          <w:rFonts w:hint="eastAsia"/>
          <w:b/>
          <w:color w:val="000000" w:themeColor="text1"/>
          <w:sz w:val="22"/>
          <w:szCs w:val="22"/>
        </w:rPr>
        <w:t xml:space="preserve">   </w:t>
      </w:r>
      <w:r>
        <w:rPr>
          <w:rFonts w:ascii="Wingdings 2" w:hAnsi="Wingdings 2"/>
          <w:b/>
          <w:color w:val="000000" w:themeColor="text1"/>
          <w:sz w:val="22"/>
          <w:szCs w:val="22"/>
        </w:rPr>
        <w:sym w:font="Wingdings 2" w:char="0052"/>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rsidR="00C46746" w:rsidRDefault="002A23D2">
      <w:pPr>
        <w:pStyle w:val="a3"/>
        <w:spacing w:line="480" w:lineRule="auto"/>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C46746" w:rsidRDefault="002A23D2">
      <w:pPr>
        <w:pStyle w:val="a3"/>
        <w:spacing w:line="480" w:lineRule="auto"/>
        <w:ind w:firstLine="0"/>
        <w:rPr>
          <w:b/>
          <w:color w:val="000000" w:themeColor="text1"/>
          <w:sz w:val="22"/>
          <w:szCs w:val="22"/>
        </w:rPr>
      </w:pPr>
      <w:bookmarkStart w:id="16" w:name="_GoBack"/>
      <w:bookmarkEnd w:id="16"/>
      <w:r>
        <w:rPr>
          <w:rFonts w:hint="eastAsia"/>
          <w:noProof/>
          <w:sz w:val="22"/>
          <w:szCs w:val="22"/>
        </w:rPr>
        <w:drawing>
          <wp:anchor distT="0" distB="0" distL="114300" distR="114300" simplePos="0" relativeHeight="251659264" behindDoc="0" locked="0" layoutInCell="1" allowOverlap="1">
            <wp:simplePos x="0" y="0"/>
            <wp:positionH relativeFrom="column">
              <wp:posOffset>4142105</wp:posOffset>
            </wp:positionH>
            <wp:positionV relativeFrom="paragraph">
              <wp:posOffset>196850</wp:posOffset>
            </wp:positionV>
            <wp:extent cx="847090" cy="713740"/>
            <wp:effectExtent l="0" t="0" r="3810" b="10160"/>
            <wp:wrapNone/>
            <wp:docPr id="2"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伍光华"/>
                    <pic:cNvPicPr>
                      <a:picLocks noChangeAspect="1"/>
                    </pic:cNvPicPr>
                  </pic:nvPicPr>
                  <pic:blipFill>
                    <a:blip r:embed="rId7"/>
                    <a:stretch>
                      <a:fillRect/>
                    </a:stretch>
                  </pic:blipFill>
                  <pic:spPr>
                    <a:xfrm>
                      <a:off x="0" y="0"/>
                      <a:ext cx="847090" cy="713740"/>
                    </a:xfrm>
                    <a:prstGeom prst="rect">
                      <a:avLst/>
                    </a:prstGeom>
                    <a:noFill/>
                    <a:ln>
                      <a:noFill/>
                    </a:ln>
                  </pic:spPr>
                </pic:pic>
              </a:graphicData>
            </a:graphic>
          </wp:anchor>
        </w:drawing>
      </w:r>
    </w:p>
    <w:p w:rsidR="00C46746" w:rsidRDefault="002A23D2">
      <w:pPr>
        <w:pStyle w:val="a3"/>
        <w:spacing w:line="480"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C46746" w:rsidRDefault="002A23D2">
      <w:pPr>
        <w:pStyle w:val="a3"/>
        <w:spacing w:line="480" w:lineRule="auto"/>
        <w:ind w:firstLineChars="900" w:firstLine="1988"/>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r>
        <w:rPr>
          <w:rFonts w:hint="eastAsia"/>
          <w:b/>
          <w:color w:val="000000" w:themeColor="text1"/>
          <w:sz w:val="22"/>
          <w:szCs w:val="22"/>
        </w:rPr>
        <w:t>2021.4.26</w:t>
      </w:r>
    </w:p>
    <w:p w:rsidR="00C46746" w:rsidRDefault="002A23D2">
      <w:pPr>
        <w:pStyle w:val="a3"/>
        <w:spacing w:line="0" w:lineRule="atLeast"/>
        <w:ind w:firstLine="0"/>
        <w:rPr>
          <w:b/>
          <w:color w:val="000000" w:themeColor="text1"/>
          <w:sz w:val="18"/>
          <w:szCs w:val="18"/>
        </w:rPr>
      </w:pPr>
      <w:r>
        <w:rPr>
          <w:b/>
          <w:color w:val="000000" w:themeColor="text1"/>
          <w:sz w:val="18"/>
          <w:szCs w:val="18"/>
        </w:rPr>
        <w:t>注：</w:t>
      </w:r>
    </w:p>
    <w:p w:rsidR="00C46746" w:rsidRDefault="002A23D2">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r>
        <w:rPr>
          <w:rFonts w:ascii="宋体" w:hAnsi="宋体" w:hint="eastAsia"/>
          <w:b/>
          <w:color w:val="000000" w:themeColor="text1"/>
          <w:sz w:val="18"/>
          <w:szCs w:val="18"/>
        </w:rPr>
        <w:t>8</w:t>
      </w:r>
      <w:r>
        <w:rPr>
          <w:rFonts w:ascii="宋体" w:hAnsi="宋体" w:hint="eastAsia"/>
          <w:b/>
          <w:color w:val="000000" w:themeColor="text1"/>
          <w:sz w:val="18"/>
          <w:szCs w:val="18"/>
        </w:rPr>
        <w:t>、电子版认证证书从我机构官网</w:t>
      </w:r>
      <w:r>
        <w:rPr>
          <w:rFonts w:ascii="宋体" w:hAnsi="宋体" w:hint="eastAsia"/>
          <w:b/>
          <w:color w:val="000000" w:themeColor="text1"/>
          <w:sz w:val="18"/>
          <w:szCs w:val="18"/>
        </w:rPr>
        <w:t>(</w:t>
      </w:r>
      <w:hyperlink r:id="rId8" w:history="1">
        <w:r>
          <w:rPr>
            <w:rFonts w:hint="eastAsia"/>
            <w:b/>
            <w:color w:val="000000" w:themeColor="text1"/>
            <w:sz w:val="18"/>
            <w:szCs w:val="18"/>
          </w:rPr>
          <w:t>www.china-isc.org.cn</w:t>
        </w:r>
      </w:hyperlink>
      <w:r>
        <w:rPr>
          <w:rFonts w:ascii="宋体" w:hAnsi="宋体" w:hint="eastAsia"/>
          <w:b/>
          <w:color w:val="000000" w:themeColor="text1"/>
          <w:sz w:val="18"/>
          <w:szCs w:val="18"/>
        </w:rPr>
        <w:t>)</w:t>
      </w:r>
      <w:r>
        <w:rPr>
          <w:rFonts w:ascii="宋体" w:hAnsi="宋体" w:hint="eastAsia"/>
          <w:b/>
          <w:color w:val="000000" w:themeColor="text1"/>
          <w:sz w:val="18"/>
          <w:szCs w:val="18"/>
        </w:rPr>
        <w:t>认证申请专区下载</w:t>
      </w:r>
      <w:r>
        <w:rPr>
          <w:rFonts w:ascii="宋体" w:hAnsi="宋体" w:hint="eastAsia"/>
          <w:b/>
          <w:color w:val="000000" w:themeColor="text1"/>
          <w:sz w:val="18"/>
          <w:szCs w:val="18"/>
        </w:rPr>
        <w:t>。</w:t>
      </w:r>
    </w:p>
    <w:sectPr w:rsidR="00C46746" w:rsidSect="00C46746">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3D2" w:rsidRDefault="002A23D2" w:rsidP="00C46746">
      <w:r>
        <w:separator/>
      </w:r>
    </w:p>
  </w:endnote>
  <w:endnote w:type="continuationSeparator" w:id="1">
    <w:p w:rsidR="002A23D2" w:rsidRDefault="002A23D2" w:rsidP="00C467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3D2" w:rsidRDefault="002A23D2" w:rsidP="00C46746">
      <w:r>
        <w:separator/>
      </w:r>
    </w:p>
  </w:footnote>
  <w:footnote w:type="continuationSeparator" w:id="1">
    <w:p w:rsidR="002A23D2" w:rsidRDefault="002A23D2" w:rsidP="00C4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746" w:rsidRDefault="002A23D2">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46746" w:rsidRDefault="00C46746">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9264" stroked="f">
          <v:textbox>
            <w:txbxContent>
              <w:p w:rsidR="00C46746" w:rsidRDefault="002A23D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2A23D2">
      <w:rPr>
        <w:rStyle w:val="CharChar1"/>
        <w:rFonts w:hint="default"/>
        <w:w w:val="90"/>
      </w:rPr>
      <w:t>Beijing International Standard united Certification Co.,Ltd.</w:t>
    </w:r>
  </w:p>
  <w:p w:rsidR="00C46746" w:rsidRDefault="00C46746">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60288"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6746"/>
    <w:rsid w:val="0023729C"/>
    <w:rsid w:val="002A23D2"/>
    <w:rsid w:val="00C46746"/>
    <w:rsid w:val="56595C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746"/>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C46746"/>
    <w:pPr>
      <w:snapToGrid w:val="0"/>
      <w:spacing w:line="336" w:lineRule="auto"/>
      <w:ind w:firstLine="630"/>
    </w:pPr>
    <w:rPr>
      <w:sz w:val="32"/>
    </w:rPr>
  </w:style>
  <w:style w:type="paragraph" w:styleId="a4">
    <w:name w:val="footer"/>
    <w:basedOn w:val="a"/>
    <w:link w:val="Char0"/>
    <w:uiPriority w:val="99"/>
    <w:unhideWhenUsed/>
    <w:rsid w:val="00C46746"/>
    <w:pPr>
      <w:tabs>
        <w:tab w:val="center" w:pos="4153"/>
        <w:tab w:val="right" w:pos="8306"/>
      </w:tabs>
      <w:snapToGrid w:val="0"/>
      <w:jc w:val="left"/>
    </w:pPr>
    <w:rPr>
      <w:sz w:val="18"/>
      <w:szCs w:val="18"/>
    </w:rPr>
  </w:style>
  <w:style w:type="paragraph" w:styleId="a5">
    <w:name w:val="header"/>
    <w:basedOn w:val="a"/>
    <w:link w:val="Char1"/>
    <w:unhideWhenUsed/>
    <w:rsid w:val="00C46746"/>
    <w:pPr>
      <w:pBdr>
        <w:bottom w:val="single" w:sz="6" w:space="1" w:color="auto"/>
      </w:pBdr>
      <w:tabs>
        <w:tab w:val="center" w:pos="4153"/>
        <w:tab w:val="right" w:pos="8306"/>
      </w:tabs>
      <w:snapToGrid w:val="0"/>
      <w:jc w:val="center"/>
    </w:pPr>
    <w:rPr>
      <w:sz w:val="18"/>
      <w:szCs w:val="18"/>
    </w:rPr>
  </w:style>
  <w:style w:type="character" w:styleId="a6">
    <w:name w:val="Hyperlink"/>
    <w:basedOn w:val="a0"/>
    <w:rsid w:val="00C46746"/>
    <w:rPr>
      <w:color w:val="0000FF" w:themeColor="hyperlink"/>
      <w:u w:val="single"/>
    </w:rPr>
  </w:style>
  <w:style w:type="character" w:customStyle="1" w:styleId="Char">
    <w:name w:val="正文文本缩进 Char"/>
    <w:basedOn w:val="a0"/>
    <w:link w:val="a3"/>
    <w:qFormat/>
    <w:rsid w:val="00C46746"/>
    <w:rPr>
      <w:rFonts w:ascii="Times New Roman" w:eastAsia="宋体" w:hAnsi="Times New Roman" w:cs="Times New Roman"/>
      <w:sz w:val="32"/>
      <w:szCs w:val="20"/>
    </w:rPr>
  </w:style>
  <w:style w:type="character" w:customStyle="1" w:styleId="Char1">
    <w:name w:val="页眉 Char"/>
    <w:basedOn w:val="a0"/>
    <w:link w:val="a5"/>
    <w:uiPriority w:val="99"/>
    <w:qFormat/>
    <w:rsid w:val="00C46746"/>
    <w:rPr>
      <w:rFonts w:ascii="Times New Roman" w:eastAsia="宋体" w:hAnsi="Times New Roman" w:cs="Times New Roman"/>
      <w:sz w:val="18"/>
      <w:szCs w:val="18"/>
    </w:rPr>
  </w:style>
  <w:style w:type="character" w:customStyle="1" w:styleId="Char0">
    <w:name w:val="页脚 Char"/>
    <w:basedOn w:val="a0"/>
    <w:link w:val="a4"/>
    <w:uiPriority w:val="99"/>
    <w:rsid w:val="00C46746"/>
    <w:rPr>
      <w:rFonts w:ascii="Times New Roman" w:eastAsia="宋体" w:hAnsi="Times New Roman" w:cs="Times New Roman"/>
      <w:sz w:val="18"/>
      <w:szCs w:val="18"/>
    </w:rPr>
  </w:style>
  <w:style w:type="character" w:customStyle="1" w:styleId="CharChar1">
    <w:name w:val="Char Char1"/>
    <w:qFormat/>
    <w:locked/>
    <w:rsid w:val="00C4674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322</Words>
  <Characters>1842</Characters>
  <Application>Microsoft Office Word</Application>
  <DocSecurity>0</DocSecurity>
  <Lines>15</Lines>
  <Paragraphs>4</Paragraphs>
  <ScaleCrop>false</ScaleCrop>
  <Company>微软中国</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27</cp:revision>
  <cp:lastPrinted>2019-05-13T03:13:00Z</cp:lastPrinted>
  <dcterms:created xsi:type="dcterms:W3CDTF">2016-02-16T02:49:00Z</dcterms:created>
  <dcterms:modified xsi:type="dcterms:W3CDTF">2021-04-22T02:38:00Z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C51C1A86DAAE4F63806552907669AC49</vt:lpwstr>
  </property>
</Properties>
</file>