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04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梅奥整形外科医院（济南）有限公司历下医疗美容门诊部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