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FC" w:rsidRDefault="009D60FC">
      <w:pPr>
        <w:spacing w:line="480" w:lineRule="exact"/>
        <w:rPr>
          <w:rFonts w:ascii="隶书" w:eastAsia="隶书" w:hAnsi="宋体"/>
          <w:bCs/>
          <w:color w:val="000000"/>
          <w:sz w:val="36"/>
          <w:szCs w:val="36"/>
        </w:rPr>
      </w:pPr>
    </w:p>
    <w:p w:rsidR="009D60FC" w:rsidRDefault="00BC017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60FC">
        <w:trPr>
          <w:trHeight w:val="515"/>
        </w:trPr>
        <w:tc>
          <w:tcPr>
            <w:tcW w:w="2160" w:type="dxa"/>
            <w:vMerge w:val="restart"/>
            <w:vAlign w:val="center"/>
          </w:tcPr>
          <w:p w:rsidR="009D60FC" w:rsidRDefault="00BC017E">
            <w:pPr>
              <w:spacing w:before="120"/>
              <w:jc w:val="center"/>
              <w:rPr>
                <w:sz w:val="24"/>
                <w:szCs w:val="24"/>
              </w:rPr>
            </w:pPr>
            <w:r>
              <w:rPr>
                <w:rFonts w:hint="eastAsia"/>
                <w:sz w:val="24"/>
                <w:szCs w:val="24"/>
              </w:rPr>
              <w:t>过程与活动、</w:t>
            </w:r>
          </w:p>
          <w:p w:rsidR="009D60FC" w:rsidRDefault="00BC017E">
            <w:pPr>
              <w:jc w:val="center"/>
            </w:pPr>
            <w:r>
              <w:rPr>
                <w:rFonts w:hint="eastAsia"/>
                <w:sz w:val="24"/>
                <w:szCs w:val="24"/>
              </w:rPr>
              <w:t>抽样计划</w:t>
            </w:r>
          </w:p>
        </w:tc>
        <w:tc>
          <w:tcPr>
            <w:tcW w:w="960" w:type="dxa"/>
            <w:vMerge w:val="restart"/>
            <w:vAlign w:val="center"/>
          </w:tcPr>
          <w:p w:rsidR="009D60FC" w:rsidRDefault="00BC017E">
            <w:pPr>
              <w:rPr>
                <w:sz w:val="24"/>
                <w:szCs w:val="24"/>
              </w:rPr>
            </w:pPr>
            <w:r>
              <w:rPr>
                <w:rFonts w:hint="eastAsia"/>
                <w:sz w:val="24"/>
                <w:szCs w:val="24"/>
              </w:rPr>
              <w:t>涉及</w:t>
            </w:r>
          </w:p>
          <w:p w:rsidR="009D60FC" w:rsidRDefault="00BC017E">
            <w:r>
              <w:rPr>
                <w:rFonts w:hint="eastAsia"/>
                <w:sz w:val="24"/>
                <w:szCs w:val="24"/>
              </w:rPr>
              <w:t>条款</w:t>
            </w:r>
          </w:p>
        </w:tc>
        <w:tc>
          <w:tcPr>
            <w:tcW w:w="10004" w:type="dxa"/>
            <w:vAlign w:val="center"/>
          </w:tcPr>
          <w:p w:rsidR="009D60FC" w:rsidRDefault="00BC017E">
            <w:pPr>
              <w:rPr>
                <w:sz w:val="24"/>
                <w:szCs w:val="24"/>
              </w:rPr>
            </w:pPr>
            <w:r>
              <w:rPr>
                <w:rFonts w:hint="eastAsia"/>
                <w:sz w:val="24"/>
                <w:szCs w:val="24"/>
              </w:rPr>
              <w:t>受审核部门：经营部</w:t>
            </w:r>
            <w:r>
              <w:rPr>
                <w:rFonts w:hint="eastAsia"/>
                <w:sz w:val="24"/>
                <w:szCs w:val="24"/>
              </w:rPr>
              <w:t xml:space="preserve">  </w:t>
            </w:r>
            <w:r>
              <w:rPr>
                <w:rFonts w:hint="eastAsia"/>
                <w:sz w:val="24"/>
                <w:szCs w:val="24"/>
              </w:rPr>
              <w:t>主管领导：杜盼盼，</w:t>
            </w:r>
            <w:r>
              <w:rPr>
                <w:rFonts w:hint="eastAsia"/>
                <w:sz w:val="24"/>
                <w:szCs w:val="24"/>
              </w:rPr>
              <w:t xml:space="preserve">  </w:t>
            </w:r>
            <w:r>
              <w:rPr>
                <w:rFonts w:hint="eastAsia"/>
                <w:sz w:val="24"/>
                <w:szCs w:val="24"/>
              </w:rPr>
              <w:t>陪同人员：骆华梅</w:t>
            </w:r>
          </w:p>
        </w:tc>
        <w:tc>
          <w:tcPr>
            <w:tcW w:w="1585" w:type="dxa"/>
            <w:vMerge w:val="restart"/>
            <w:vAlign w:val="center"/>
          </w:tcPr>
          <w:p w:rsidR="009D60FC" w:rsidRDefault="00BC017E">
            <w:pPr>
              <w:rPr>
                <w:sz w:val="24"/>
                <w:szCs w:val="24"/>
              </w:rPr>
            </w:pPr>
            <w:r>
              <w:rPr>
                <w:rFonts w:hint="eastAsia"/>
                <w:sz w:val="24"/>
                <w:szCs w:val="24"/>
              </w:rPr>
              <w:t>判定</w:t>
            </w:r>
          </w:p>
        </w:tc>
      </w:tr>
      <w:tr w:rsidR="009D60FC">
        <w:trPr>
          <w:trHeight w:val="403"/>
        </w:trPr>
        <w:tc>
          <w:tcPr>
            <w:tcW w:w="2160" w:type="dxa"/>
            <w:vMerge/>
            <w:vAlign w:val="center"/>
          </w:tcPr>
          <w:p w:rsidR="009D60FC" w:rsidRDefault="009D60FC"/>
        </w:tc>
        <w:tc>
          <w:tcPr>
            <w:tcW w:w="960" w:type="dxa"/>
            <w:vMerge/>
            <w:vAlign w:val="center"/>
          </w:tcPr>
          <w:p w:rsidR="009D60FC" w:rsidRDefault="009D60FC"/>
        </w:tc>
        <w:tc>
          <w:tcPr>
            <w:tcW w:w="10004" w:type="dxa"/>
            <w:vAlign w:val="center"/>
          </w:tcPr>
          <w:p w:rsidR="009D60FC" w:rsidRDefault="00BC017E">
            <w:pPr>
              <w:snapToGrid w:val="0"/>
              <w:spacing w:line="240" w:lineRule="exact"/>
            </w:pPr>
            <w:r>
              <w:rPr>
                <w:rFonts w:hint="eastAsia"/>
                <w:sz w:val="24"/>
                <w:szCs w:val="24"/>
              </w:rPr>
              <w:t>审核员：</w:t>
            </w:r>
            <w:r w:rsidR="00A40703">
              <w:rPr>
                <w:rFonts w:hint="eastAsia"/>
                <w:sz w:val="24"/>
                <w:szCs w:val="24"/>
              </w:rPr>
              <w:t>李林</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w:t>
            </w:r>
            <w:r w:rsidR="00A40703">
              <w:rPr>
                <w:rFonts w:hint="eastAsia"/>
                <w:sz w:val="24"/>
                <w:szCs w:val="24"/>
              </w:rPr>
              <w:t>4.1</w:t>
            </w:r>
            <w:r w:rsidR="00BC37B0">
              <w:rPr>
                <w:rFonts w:hint="eastAsia"/>
                <w:sz w:val="24"/>
                <w:szCs w:val="24"/>
              </w:rPr>
              <w:t>8</w:t>
            </w:r>
          </w:p>
        </w:tc>
        <w:tc>
          <w:tcPr>
            <w:tcW w:w="1585" w:type="dxa"/>
            <w:vMerge/>
          </w:tcPr>
          <w:p w:rsidR="009D60FC" w:rsidRDefault="009D60FC"/>
        </w:tc>
      </w:tr>
      <w:tr w:rsidR="009D60FC">
        <w:trPr>
          <w:trHeight w:val="90"/>
        </w:trPr>
        <w:tc>
          <w:tcPr>
            <w:tcW w:w="2160" w:type="dxa"/>
            <w:vMerge/>
            <w:vAlign w:val="center"/>
          </w:tcPr>
          <w:p w:rsidR="009D60FC" w:rsidRDefault="009D60FC"/>
        </w:tc>
        <w:tc>
          <w:tcPr>
            <w:tcW w:w="960" w:type="dxa"/>
            <w:vMerge/>
            <w:vAlign w:val="center"/>
          </w:tcPr>
          <w:p w:rsidR="009D60FC" w:rsidRDefault="009D60FC"/>
        </w:tc>
        <w:tc>
          <w:tcPr>
            <w:tcW w:w="10004" w:type="dxa"/>
            <w:vAlign w:val="center"/>
          </w:tcPr>
          <w:p w:rsidR="009D60FC" w:rsidRDefault="00BC017E">
            <w:pPr>
              <w:rPr>
                <w:sz w:val="24"/>
                <w:szCs w:val="24"/>
              </w:rPr>
            </w:pPr>
            <w:r>
              <w:rPr>
                <w:rFonts w:hint="eastAsia"/>
                <w:sz w:val="24"/>
                <w:szCs w:val="24"/>
              </w:rPr>
              <w:t>审核条款：</w:t>
            </w:r>
          </w:p>
        </w:tc>
        <w:tc>
          <w:tcPr>
            <w:tcW w:w="1585" w:type="dxa"/>
            <w:vMerge/>
          </w:tcPr>
          <w:p w:rsidR="009D60FC" w:rsidRDefault="009D60FC"/>
        </w:tc>
      </w:tr>
      <w:tr w:rsidR="009D60FC">
        <w:trPr>
          <w:trHeight w:val="475"/>
        </w:trPr>
        <w:tc>
          <w:tcPr>
            <w:tcW w:w="2160" w:type="dxa"/>
          </w:tcPr>
          <w:p w:rsidR="009D60FC" w:rsidRDefault="00BC017E">
            <w:pPr>
              <w:adjustRightInd w:val="0"/>
              <w:snapToGrid w:val="0"/>
              <w:jc w:val="center"/>
              <w:rPr>
                <w:rFonts w:ascii="宋体" w:hAnsi="宋体" w:cs="新宋体"/>
                <w:szCs w:val="21"/>
              </w:rPr>
            </w:pPr>
            <w:r>
              <w:rPr>
                <w:rFonts w:ascii="宋体" w:hAnsi="宋体" w:cs="新宋体" w:hint="eastAsia"/>
                <w:szCs w:val="21"/>
              </w:rPr>
              <w:t>组织的角色、职责和权限</w:t>
            </w:r>
          </w:p>
          <w:p w:rsidR="009D60FC" w:rsidRDefault="009D60FC">
            <w:pPr>
              <w:adjustRightInd w:val="0"/>
              <w:snapToGrid w:val="0"/>
              <w:jc w:val="center"/>
              <w:rPr>
                <w:rFonts w:ascii="宋体" w:hAnsi="宋体" w:cs="新宋体"/>
                <w:szCs w:val="21"/>
              </w:rPr>
            </w:pPr>
          </w:p>
        </w:tc>
        <w:tc>
          <w:tcPr>
            <w:tcW w:w="960" w:type="dxa"/>
          </w:tcPr>
          <w:p w:rsidR="009D60FC" w:rsidRDefault="00BC017E">
            <w:pPr>
              <w:rPr>
                <w:szCs w:val="21"/>
              </w:rPr>
            </w:pPr>
            <w:r>
              <w:rPr>
                <w:rFonts w:ascii="宋体" w:hAnsi="宋体" w:cs="新宋体" w:hint="eastAsia"/>
                <w:szCs w:val="21"/>
              </w:rPr>
              <w:t>Q5.3；</w:t>
            </w:r>
          </w:p>
          <w:p w:rsidR="009D60FC" w:rsidRDefault="009D60FC">
            <w:pPr>
              <w:rPr>
                <w:rFonts w:ascii="宋体" w:hAnsi="宋体" w:cs="新宋体"/>
                <w:szCs w:val="21"/>
              </w:rPr>
            </w:pPr>
          </w:p>
        </w:tc>
        <w:tc>
          <w:tcPr>
            <w:tcW w:w="10004" w:type="dxa"/>
          </w:tcPr>
          <w:p w:rsidR="009D60FC" w:rsidRDefault="00BC017E">
            <w:pPr>
              <w:autoSpaceDE w:val="0"/>
              <w:autoSpaceDN w:val="0"/>
              <w:adjustRightInd w:val="0"/>
              <w:spacing w:line="400" w:lineRule="exact"/>
              <w:jc w:val="left"/>
              <w:rPr>
                <w:rFonts w:ascii="宋体" w:cs="宋体"/>
                <w:szCs w:val="21"/>
              </w:rPr>
            </w:pPr>
            <w:r>
              <w:rPr>
                <w:rFonts w:ascii="宋体" w:cs="宋体" w:hint="eastAsia"/>
                <w:szCs w:val="21"/>
              </w:rPr>
              <w:t>查，经营部的岗位职责和权限如下：</w:t>
            </w:r>
          </w:p>
          <w:p w:rsidR="009D60FC" w:rsidRDefault="00BC017E">
            <w:pPr>
              <w:spacing w:line="400" w:lineRule="exact"/>
              <w:rPr>
                <w:rFonts w:ascii="宋体" w:hAnsi="宋体"/>
                <w:szCs w:val="21"/>
              </w:rPr>
            </w:pPr>
            <w:r>
              <w:rPr>
                <w:rFonts w:ascii="宋体" w:hAnsi="宋体" w:hint="eastAsia"/>
                <w:szCs w:val="21"/>
              </w:rPr>
              <w:t>1）负责顾客要求的识别，和合同的评审，负责与顾客的沟通和联络；</w:t>
            </w:r>
          </w:p>
          <w:p w:rsidR="009D60FC" w:rsidRDefault="00BC017E">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9D60FC" w:rsidRDefault="00BC017E">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9D60FC" w:rsidRDefault="00BC017E">
            <w:pPr>
              <w:spacing w:line="400" w:lineRule="exact"/>
              <w:rPr>
                <w:rFonts w:ascii="宋体" w:hAnsi="宋体" w:cs="宋体"/>
                <w:szCs w:val="21"/>
              </w:rPr>
            </w:pPr>
            <w:r>
              <w:rPr>
                <w:rFonts w:ascii="宋体" w:hAnsi="宋体" w:cs="宋体" w:hint="eastAsia"/>
                <w:szCs w:val="21"/>
              </w:rPr>
              <w:t>4）负责合格供方的评价及对采购物资的评价。</w:t>
            </w:r>
          </w:p>
          <w:p w:rsidR="009D60FC" w:rsidRDefault="00BC017E">
            <w:pPr>
              <w:spacing w:line="400" w:lineRule="exact"/>
              <w:rPr>
                <w:rFonts w:ascii="宋体" w:cs="宋体"/>
                <w:szCs w:val="21"/>
              </w:rPr>
            </w:pPr>
            <w:r>
              <w:rPr>
                <w:rFonts w:ascii="宋体" w:hAnsi="宋体" w:cs="宋体" w:hint="eastAsia"/>
                <w:szCs w:val="21"/>
              </w:rPr>
              <w:t>……</w:t>
            </w:r>
          </w:p>
          <w:p w:rsidR="009D60FC" w:rsidRDefault="00BC017E">
            <w:pPr>
              <w:widowControl/>
              <w:jc w:val="left"/>
              <w:rPr>
                <w:rFonts w:ascii="宋体" w:hAnsi="宋体"/>
                <w:szCs w:val="21"/>
              </w:rPr>
            </w:pPr>
            <w:r>
              <w:rPr>
                <w:rFonts w:ascii="宋体" w:hint="eastAsia"/>
                <w:szCs w:val="21"/>
              </w:rPr>
              <w:t>经营部负责人对部门职责清楚。</w:t>
            </w:r>
          </w:p>
        </w:tc>
        <w:tc>
          <w:tcPr>
            <w:tcW w:w="1585" w:type="dxa"/>
          </w:tcPr>
          <w:p w:rsidR="009D60FC" w:rsidRDefault="009D60FC"/>
        </w:tc>
      </w:tr>
      <w:tr w:rsidR="009D60FC" w:rsidTr="00A40703">
        <w:trPr>
          <w:trHeight w:val="3524"/>
        </w:trPr>
        <w:tc>
          <w:tcPr>
            <w:tcW w:w="2160" w:type="dxa"/>
            <w:vAlign w:val="center"/>
          </w:tcPr>
          <w:p w:rsidR="009D60FC" w:rsidRDefault="00BC017E">
            <w:pPr>
              <w:rPr>
                <w:rFonts w:ascii="宋体" w:hAnsi="宋体"/>
                <w:b/>
                <w:szCs w:val="21"/>
              </w:rPr>
            </w:pPr>
            <w:r>
              <w:rPr>
                <w:rFonts w:ascii="宋体" w:hAnsi="宋体" w:cs="新宋体" w:hint="eastAsia"/>
                <w:szCs w:val="21"/>
              </w:rPr>
              <w:t>目标及其实现的策划</w:t>
            </w:r>
          </w:p>
        </w:tc>
        <w:tc>
          <w:tcPr>
            <w:tcW w:w="960" w:type="dxa"/>
          </w:tcPr>
          <w:p w:rsidR="009D60FC" w:rsidRDefault="00BC017E">
            <w:pPr>
              <w:rPr>
                <w:rFonts w:ascii="宋体" w:hAnsi="宋体" w:cs="新宋体"/>
                <w:szCs w:val="21"/>
              </w:rPr>
            </w:pPr>
            <w:r>
              <w:rPr>
                <w:rFonts w:ascii="宋体" w:hAnsi="宋体" w:cs="新宋体" w:hint="eastAsia"/>
                <w:szCs w:val="21"/>
              </w:rPr>
              <w:t>Q6.2</w:t>
            </w:r>
          </w:p>
          <w:p w:rsidR="009D60FC" w:rsidRDefault="009D60FC">
            <w:pPr>
              <w:rPr>
                <w:rFonts w:ascii="宋体" w:hAnsi="宋体" w:cs="新宋体"/>
                <w:szCs w:val="21"/>
              </w:rPr>
            </w:pPr>
          </w:p>
        </w:tc>
        <w:tc>
          <w:tcPr>
            <w:tcW w:w="10004" w:type="dxa"/>
          </w:tcPr>
          <w:p w:rsidR="009D60FC" w:rsidRDefault="00BC017E">
            <w:pPr>
              <w:spacing w:line="400" w:lineRule="exact"/>
              <w:rPr>
                <w:rFonts w:ascii="宋体" w:hAnsi="宋体" w:cs="宋体"/>
                <w:szCs w:val="21"/>
              </w:rPr>
            </w:pPr>
            <w:r>
              <w:rPr>
                <w:rFonts w:ascii="宋体" w:hAnsi="宋体" w:cs="宋体" w:hint="eastAsia"/>
                <w:szCs w:val="21"/>
              </w:rPr>
              <w:t>查经营部质量目标：        考核时间（2020年</w:t>
            </w:r>
            <w:r w:rsidR="00A40703">
              <w:rPr>
                <w:rFonts w:ascii="宋体" w:hAnsi="宋体" w:cs="宋体" w:hint="eastAsia"/>
                <w:szCs w:val="21"/>
              </w:rPr>
              <w:t>10</w:t>
            </w:r>
            <w:r>
              <w:rPr>
                <w:rFonts w:ascii="宋体" w:hAnsi="宋体" w:cs="宋体" w:hint="eastAsia"/>
                <w:szCs w:val="21"/>
              </w:rPr>
              <w:t>月-202</w:t>
            </w:r>
            <w:r w:rsidR="00A40703">
              <w:rPr>
                <w:rFonts w:ascii="宋体" w:hAnsi="宋体" w:cs="宋体" w:hint="eastAsia"/>
                <w:szCs w:val="21"/>
              </w:rPr>
              <w:t>1</w:t>
            </w:r>
            <w:r>
              <w:rPr>
                <w:rFonts w:ascii="宋体" w:hAnsi="宋体" w:cs="宋体" w:hint="eastAsia"/>
                <w:szCs w:val="21"/>
              </w:rPr>
              <w:t>年3月）</w:t>
            </w:r>
          </w:p>
          <w:p w:rsidR="009D60FC" w:rsidRDefault="00BC017E">
            <w:pPr>
              <w:spacing w:line="400" w:lineRule="exact"/>
              <w:rPr>
                <w:rFonts w:ascii="宋体" w:cs="宋体"/>
                <w:szCs w:val="21"/>
              </w:rPr>
            </w:pPr>
            <w:r>
              <w:rPr>
                <w:rFonts w:ascii="宋体" w:cs="宋体" w:hint="eastAsia"/>
                <w:szCs w:val="21"/>
              </w:rPr>
              <w:t xml:space="preserve">质量目标：          </w:t>
            </w:r>
          </w:p>
          <w:p w:rsidR="009D60FC" w:rsidRDefault="00BC017E">
            <w:pPr>
              <w:spacing w:line="400" w:lineRule="exact"/>
              <w:rPr>
                <w:rFonts w:ascii="宋体" w:eastAsia="黑体" w:cs="宋体"/>
                <w:szCs w:val="21"/>
              </w:rPr>
            </w:pPr>
            <w:r>
              <w:rPr>
                <w:rFonts w:ascii="宋体" w:cs="宋体" w:hint="eastAsia"/>
                <w:szCs w:val="21"/>
              </w:rPr>
              <w:t>1）、合同履约率达100% ；        100%</w:t>
            </w:r>
          </w:p>
          <w:p w:rsidR="009D60FC" w:rsidRDefault="00BC017E">
            <w:pPr>
              <w:spacing w:line="400" w:lineRule="exact"/>
              <w:rPr>
                <w:rFonts w:ascii="宋体" w:cs="宋体"/>
                <w:szCs w:val="21"/>
              </w:rPr>
            </w:pPr>
            <w:r>
              <w:rPr>
                <w:rFonts w:ascii="宋体" w:cs="宋体" w:hint="eastAsia"/>
                <w:szCs w:val="21"/>
              </w:rPr>
              <w:t xml:space="preserve">2）、顾客满意度达到80分以上；   92分  </w:t>
            </w:r>
          </w:p>
          <w:p w:rsidR="009D60FC" w:rsidRDefault="00BC017E">
            <w:pPr>
              <w:spacing w:line="400" w:lineRule="exact"/>
              <w:rPr>
                <w:rFonts w:ascii="宋体" w:cs="宋体"/>
                <w:szCs w:val="21"/>
              </w:rPr>
            </w:pPr>
            <w:r>
              <w:rPr>
                <w:rFonts w:ascii="宋体" w:cs="宋体" w:hint="eastAsia"/>
                <w:szCs w:val="21"/>
              </w:rPr>
              <w:t>3）、顾客有效投诉处理率100%；   100%</w:t>
            </w:r>
          </w:p>
          <w:p w:rsidR="009D60FC" w:rsidRDefault="00BC017E">
            <w:pPr>
              <w:spacing w:line="400" w:lineRule="exact"/>
              <w:rPr>
                <w:rFonts w:ascii="宋体" w:cs="宋体"/>
                <w:szCs w:val="21"/>
              </w:rPr>
            </w:pPr>
            <w:r>
              <w:rPr>
                <w:rFonts w:ascii="宋体" w:cs="宋体" w:hint="eastAsia"/>
                <w:szCs w:val="21"/>
              </w:rPr>
              <w:t>4）、供方评审率100%；            100%</w:t>
            </w:r>
          </w:p>
          <w:p w:rsidR="009D60FC" w:rsidRDefault="00BC017E">
            <w:pPr>
              <w:spacing w:line="400" w:lineRule="exact"/>
              <w:rPr>
                <w:rFonts w:ascii="宋体" w:cs="宋体"/>
                <w:szCs w:val="21"/>
              </w:rPr>
            </w:pPr>
            <w:r>
              <w:rPr>
                <w:rFonts w:ascii="宋体" w:cs="宋体" w:hint="eastAsia"/>
                <w:szCs w:val="21"/>
              </w:rPr>
              <w:t>5）、采购物资验证率100%；        100%</w:t>
            </w:r>
          </w:p>
          <w:p w:rsidR="009D60FC" w:rsidRDefault="00BC017E">
            <w:pPr>
              <w:tabs>
                <w:tab w:val="left" w:pos="470"/>
              </w:tabs>
              <w:autoSpaceDE w:val="0"/>
              <w:autoSpaceDN w:val="0"/>
              <w:adjustRightInd w:val="0"/>
              <w:spacing w:line="360" w:lineRule="auto"/>
              <w:rPr>
                <w:rFonts w:ascii="宋体" w:cs="宋体"/>
                <w:szCs w:val="21"/>
              </w:rPr>
            </w:pPr>
            <w:r>
              <w:rPr>
                <w:rFonts w:ascii="宋体" w:hAnsi="宋体" w:cs="宋体" w:hint="eastAsia"/>
                <w:szCs w:val="21"/>
              </w:rPr>
              <w:t>目标与方针保持一致，可测量且均达到目标值</w:t>
            </w:r>
          </w:p>
          <w:p w:rsidR="009D60FC" w:rsidRDefault="00BC017E">
            <w:pPr>
              <w:autoSpaceDE w:val="0"/>
              <w:autoSpaceDN w:val="0"/>
              <w:adjustRightInd w:val="0"/>
              <w:rPr>
                <w:rFonts w:ascii="宋体" w:hAnsi="宋体"/>
                <w:szCs w:val="21"/>
              </w:rPr>
            </w:pPr>
            <w:r>
              <w:rPr>
                <w:rFonts w:ascii="宋体" w:cs="宋体" w:hint="eastAsia"/>
                <w:szCs w:val="21"/>
              </w:rPr>
              <w:t>……</w:t>
            </w:r>
          </w:p>
        </w:tc>
        <w:tc>
          <w:tcPr>
            <w:tcW w:w="1585" w:type="dxa"/>
          </w:tcPr>
          <w:p w:rsidR="009D60FC" w:rsidRDefault="009D60FC">
            <w:pPr>
              <w:rPr>
                <w:highlight w:val="magenta"/>
              </w:rPr>
            </w:pPr>
          </w:p>
        </w:tc>
      </w:tr>
      <w:tr w:rsidR="005E6096" w:rsidTr="00AF0EDA">
        <w:trPr>
          <w:trHeight w:val="4294"/>
        </w:trPr>
        <w:tc>
          <w:tcPr>
            <w:tcW w:w="2160" w:type="dxa"/>
          </w:tcPr>
          <w:p w:rsidR="005E6096" w:rsidRDefault="005E6096" w:rsidP="00C52E13">
            <w:pPr>
              <w:adjustRightInd w:val="0"/>
              <w:snapToGrid w:val="0"/>
              <w:jc w:val="center"/>
              <w:rPr>
                <w:rFonts w:ascii="宋体" w:hAnsi="宋体" w:cs="宋体"/>
                <w:szCs w:val="21"/>
              </w:rPr>
            </w:pPr>
            <w:r>
              <w:rPr>
                <w:rFonts w:ascii="宋体" w:hAnsi="宋体" w:cs="宋体" w:hint="eastAsia"/>
                <w:color w:val="000000"/>
                <w:szCs w:val="21"/>
              </w:rPr>
              <w:lastRenderedPageBreak/>
              <w:t>生产和服务提供的控制</w:t>
            </w:r>
            <w:r>
              <w:rPr>
                <w:rFonts w:ascii="宋体" w:hAnsi="宋体" w:cs="宋体" w:hint="eastAsia"/>
                <w:szCs w:val="21"/>
              </w:rPr>
              <w:t>（苗木销售）</w:t>
            </w:r>
          </w:p>
        </w:tc>
        <w:tc>
          <w:tcPr>
            <w:tcW w:w="960" w:type="dxa"/>
          </w:tcPr>
          <w:p w:rsidR="005E6096" w:rsidRDefault="005E6096" w:rsidP="00C52E13">
            <w:pPr>
              <w:adjustRightInd w:val="0"/>
              <w:snapToGrid w:val="0"/>
              <w:jc w:val="center"/>
              <w:rPr>
                <w:rFonts w:ascii="宋体" w:hAnsi="宋体" w:cs="宋体"/>
                <w:szCs w:val="21"/>
              </w:rPr>
            </w:pPr>
            <w:r>
              <w:rPr>
                <w:rFonts w:ascii="宋体" w:hAnsi="宋体" w:cs="宋体" w:hint="eastAsia"/>
                <w:szCs w:val="21"/>
              </w:rPr>
              <w:t>Q8.5.1</w:t>
            </w:r>
          </w:p>
        </w:tc>
        <w:tc>
          <w:tcPr>
            <w:tcW w:w="10004" w:type="dxa"/>
          </w:tcPr>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公司制定了《质量手册》明确了产品销售过程的受控条件</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1、公司编制了《业务作业指导书》对公司的产品销售过程进行了控制。</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 xml:space="preserve">    组织产品覆盖范围：苗木销售。公司的苗木销售主要是为园林绿化工程施工配套。</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2、产品销售服务流程：</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 xml:space="preserve">   流程：确定顾客群体----商务洽谈----签订合同-----采购产品----产品交付----售后服务；</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 xml:space="preserve">    特殊过程：销售过程。</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3、技术要求 合同：销售合同，制定了202</w:t>
            </w:r>
            <w:r w:rsidR="00A40703">
              <w:rPr>
                <w:rFonts w:ascii="宋体" w:hAnsi="宋体" w:cs="宋体" w:hint="eastAsia"/>
                <w:color w:val="000000"/>
                <w:szCs w:val="21"/>
              </w:rPr>
              <w:t>1</w:t>
            </w:r>
            <w:r>
              <w:rPr>
                <w:rFonts w:ascii="宋体" w:hAnsi="宋体" w:cs="宋体" w:hint="eastAsia"/>
                <w:color w:val="000000"/>
                <w:szCs w:val="21"/>
              </w:rPr>
              <w:t>年销售计划</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2)作业指导书：《业务作业指导书》</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3)使用适宜的设备：电脑、打印件、电话、网络等。设备维护保养：均进行了维护和保养。</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4)监视和测量设备</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公司只对苗木种类、外观、数量等进行验证；故公司无监视和测量设备；</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5)实施监视和测量：</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抽：202</w:t>
            </w:r>
            <w:r w:rsidR="00A40703">
              <w:rPr>
                <w:rFonts w:ascii="宋体" w:hAnsi="宋体" w:cs="宋体" w:hint="eastAsia"/>
                <w:color w:val="000000"/>
                <w:szCs w:val="21"/>
              </w:rPr>
              <w:t>1</w:t>
            </w:r>
            <w:r>
              <w:rPr>
                <w:rFonts w:ascii="宋体" w:hAnsi="宋体" w:cs="宋体" w:hint="eastAsia"/>
                <w:color w:val="000000"/>
                <w:szCs w:val="21"/>
              </w:rPr>
              <w:t>年第</w:t>
            </w:r>
            <w:r w:rsidR="00A40703">
              <w:rPr>
                <w:rFonts w:ascii="宋体" w:hAnsi="宋体" w:cs="宋体" w:hint="eastAsia"/>
                <w:color w:val="000000"/>
                <w:szCs w:val="21"/>
              </w:rPr>
              <w:t>1</w:t>
            </w:r>
            <w:r>
              <w:rPr>
                <w:rFonts w:ascii="宋体" w:hAnsi="宋体" w:cs="宋体" w:hint="eastAsia"/>
                <w:color w:val="000000"/>
                <w:szCs w:val="21"/>
              </w:rPr>
              <w:t xml:space="preserve">月销售人员考核表    </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销售人员李佳兴进行了考核；考核指标有：组织协调能力、经验、对苗木的熟悉程度、绿化园艺相关知识、良好沟通能力等。</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结论：符合本公司销售人员要求</w:t>
            </w:r>
          </w:p>
          <w:p w:rsidR="005E6096" w:rsidRDefault="005E6096" w:rsidP="00C52E13">
            <w:pPr>
              <w:spacing w:line="400" w:lineRule="exact"/>
              <w:rPr>
                <w:rFonts w:ascii="宋体" w:hAnsi="宋体" w:cs="宋体"/>
                <w:color w:val="000000"/>
                <w:szCs w:val="21"/>
              </w:rPr>
            </w:pP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询问经营部负责人，现正在执行的销售合同：2020年</w:t>
            </w:r>
            <w:r w:rsidR="00A40703">
              <w:rPr>
                <w:rFonts w:ascii="宋体" w:hAnsi="宋体" w:cs="宋体" w:hint="eastAsia"/>
                <w:color w:val="000000"/>
                <w:szCs w:val="21"/>
              </w:rPr>
              <w:t>12</w:t>
            </w:r>
            <w:r>
              <w:rPr>
                <w:rFonts w:ascii="宋体" w:hAnsi="宋体" w:cs="宋体" w:hint="eastAsia"/>
                <w:color w:val="000000"/>
                <w:szCs w:val="21"/>
              </w:rPr>
              <w:t>月</w:t>
            </w:r>
            <w:r w:rsidR="00A40703">
              <w:rPr>
                <w:rFonts w:ascii="宋体" w:hAnsi="宋体" w:cs="宋体" w:hint="eastAsia"/>
                <w:color w:val="000000"/>
                <w:szCs w:val="21"/>
              </w:rPr>
              <w:t>21</w:t>
            </w:r>
            <w:r>
              <w:rPr>
                <w:rFonts w:ascii="宋体" w:hAnsi="宋体" w:cs="宋体" w:hint="eastAsia"/>
                <w:color w:val="000000"/>
                <w:szCs w:val="21"/>
              </w:rPr>
              <w:t>日签订合同（顾客：重庆市</w:t>
            </w:r>
            <w:r w:rsidR="00A40703">
              <w:rPr>
                <w:rFonts w:ascii="宋体" w:hAnsi="宋体" w:cs="宋体" w:hint="eastAsia"/>
                <w:color w:val="000000"/>
                <w:szCs w:val="21"/>
              </w:rPr>
              <w:t>长寿经济技术开发区管理委员会</w:t>
            </w:r>
            <w:r>
              <w:rPr>
                <w:rFonts w:ascii="宋体" w:hAnsi="宋体" w:cs="宋体" w:hint="eastAsia"/>
                <w:color w:val="000000"/>
                <w:szCs w:val="21"/>
              </w:rPr>
              <w:t>）</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产品：苗木销售（附苗木采购清单）。采购已完成，已交付，正在栽种过程。该次苗木销售是为重庆市</w:t>
            </w:r>
            <w:r w:rsidR="00A40703">
              <w:rPr>
                <w:rFonts w:ascii="宋体" w:hAnsi="宋体" w:cs="宋体" w:hint="eastAsia"/>
                <w:color w:val="000000"/>
                <w:szCs w:val="21"/>
              </w:rPr>
              <w:t>长寿</w:t>
            </w:r>
            <w:r w:rsidR="00A40703">
              <w:rPr>
                <w:rFonts w:ascii="宋体" w:hAnsi="宋体" w:cs="宋体" w:hint="eastAsia"/>
                <w:color w:val="000000"/>
                <w:szCs w:val="21"/>
              </w:rPr>
              <w:lastRenderedPageBreak/>
              <w:t>区八颗片区道路绿化</w:t>
            </w:r>
            <w:r>
              <w:rPr>
                <w:rFonts w:ascii="宋体" w:hAnsi="宋体" w:cs="宋体" w:hint="eastAsia"/>
                <w:color w:val="000000"/>
                <w:szCs w:val="21"/>
              </w:rPr>
              <w:t>工程施工配套</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提供该合同的评审记录，苗木采购记录</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查产品检验记录</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1、时间：2020.</w:t>
            </w:r>
            <w:r w:rsidR="00A40703">
              <w:rPr>
                <w:rFonts w:ascii="宋体" w:hAnsi="宋体" w:cs="宋体" w:hint="eastAsia"/>
                <w:color w:val="000000"/>
                <w:szCs w:val="21"/>
              </w:rPr>
              <w:t>12</w:t>
            </w:r>
            <w:r>
              <w:rPr>
                <w:rFonts w:ascii="宋体" w:hAnsi="宋体" w:cs="宋体" w:hint="eastAsia"/>
                <w:color w:val="000000"/>
                <w:szCs w:val="21"/>
              </w:rPr>
              <w:t>.</w:t>
            </w:r>
            <w:r w:rsidR="00A40703">
              <w:rPr>
                <w:rFonts w:ascii="宋体" w:hAnsi="宋体" w:cs="宋体" w:hint="eastAsia"/>
                <w:color w:val="000000"/>
                <w:szCs w:val="21"/>
              </w:rPr>
              <w:t>30</w:t>
            </w:r>
            <w:r>
              <w:rPr>
                <w:rFonts w:ascii="宋体" w:hAnsi="宋体" w:cs="宋体" w:hint="eastAsia"/>
                <w:color w:val="000000"/>
                <w:szCs w:val="21"/>
              </w:rPr>
              <w:t xml:space="preserve">  产品：黄角兰  数量；</w:t>
            </w:r>
            <w:r w:rsidR="00A40703">
              <w:rPr>
                <w:rFonts w:ascii="宋体" w:hAnsi="宋体" w:cs="宋体" w:hint="eastAsia"/>
                <w:color w:val="000000"/>
                <w:szCs w:val="21"/>
              </w:rPr>
              <w:t>50</w:t>
            </w:r>
            <w:r>
              <w:rPr>
                <w:rFonts w:ascii="宋体" w:hAnsi="宋体" w:cs="宋体" w:hint="eastAsia"/>
                <w:color w:val="000000"/>
                <w:szCs w:val="21"/>
              </w:rPr>
              <w:t>株</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检验项目：株高、干径、叶冠、根系</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结果：合格。</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2、时间：2020.</w:t>
            </w:r>
            <w:r w:rsidR="00A40703">
              <w:rPr>
                <w:rFonts w:ascii="宋体" w:hAnsi="宋体" w:cs="宋体" w:hint="eastAsia"/>
                <w:color w:val="000000"/>
                <w:szCs w:val="21"/>
              </w:rPr>
              <w:t>12</w:t>
            </w:r>
            <w:r>
              <w:rPr>
                <w:rFonts w:ascii="宋体" w:hAnsi="宋体" w:cs="宋体" w:hint="eastAsia"/>
                <w:color w:val="000000"/>
                <w:szCs w:val="21"/>
              </w:rPr>
              <w:t>.29  产品：桂花  数量；</w:t>
            </w:r>
            <w:r w:rsidR="00A40703">
              <w:rPr>
                <w:rFonts w:ascii="宋体" w:hAnsi="宋体" w:cs="宋体" w:hint="eastAsia"/>
                <w:color w:val="000000"/>
                <w:szCs w:val="21"/>
              </w:rPr>
              <w:t>60</w:t>
            </w:r>
            <w:r>
              <w:rPr>
                <w:rFonts w:ascii="宋体" w:hAnsi="宋体" w:cs="宋体" w:hint="eastAsia"/>
                <w:color w:val="000000"/>
                <w:szCs w:val="21"/>
              </w:rPr>
              <w:t>株</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检验项目：株高、干径、叶冠、根系</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结果：合格。</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交货：已到达</w:t>
            </w:r>
            <w:r w:rsidR="00A40703">
              <w:rPr>
                <w:rFonts w:ascii="宋体" w:hAnsi="宋体" w:cs="宋体" w:hint="eastAsia"/>
                <w:color w:val="000000"/>
                <w:szCs w:val="21"/>
              </w:rPr>
              <w:t>长寿区八颗片区</w:t>
            </w:r>
            <w:r>
              <w:rPr>
                <w:rFonts w:ascii="宋体" w:hAnsi="宋体" w:cs="宋体" w:hint="eastAsia"/>
                <w:color w:val="000000"/>
                <w:szCs w:val="21"/>
              </w:rPr>
              <w:t>环境工程项目，客户验收要在整个绿化工程完工后才进行。</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根据公司销售管理规定、销售合同的要求，交付时公司专人现场进行采购苗木的验收，验收合格即进行交付。</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销售过程跟进执行人：杜盼盼</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查看，销售流程跟踪情况：</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合同履行期：2020.</w:t>
            </w:r>
            <w:r w:rsidR="00A40703">
              <w:rPr>
                <w:rFonts w:ascii="宋体" w:hAnsi="宋体" w:cs="宋体" w:hint="eastAsia"/>
                <w:color w:val="000000"/>
                <w:szCs w:val="21"/>
              </w:rPr>
              <w:t>12</w:t>
            </w:r>
            <w:r>
              <w:rPr>
                <w:rFonts w:ascii="宋体" w:hAnsi="宋体" w:cs="宋体" w:hint="eastAsia"/>
                <w:color w:val="000000"/>
                <w:szCs w:val="21"/>
              </w:rPr>
              <w:t>.</w:t>
            </w:r>
            <w:r w:rsidR="00A40703">
              <w:rPr>
                <w:rFonts w:ascii="宋体" w:hAnsi="宋体" w:cs="宋体" w:hint="eastAsia"/>
                <w:color w:val="000000"/>
                <w:szCs w:val="21"/>
              </w:rPr>
              <w:t>25</w:t>
            </w:r>
            <w:r>
              <w:rPr>
                <w:rFonts w:ascii="宋体" w:hAnsi="宋体" w:cs="宋体" w:hint="eastAsia"/>
                <w:color w:val="000000"/>
                <w:szCs w:val="21"/>
              </w:rPr>
              <w:t>-202</w:t>
            </w:r>
            <w:r w:rsidR="00A40703">
              <w:rPr>
                <w:rFonts w:ascii="宋体" w:hAnsi="宋体" w:cs="宋体" w:hint="eastAsia"/>
                <w:color w:val="000000"/>
                <w:szCs w:val="21"/>
              </w:rPr>
              <w:t>1</w:t>
            </w:r>
            <w:r>
              <w:rPr>
                <w:rFonts w:ascii="宋体" w:hAnsi="宋体" w:cs="宋体" w:hint="eastAsia"/>
                <w:color w:val="000000"/>
                <w:szCs w:val="21"/>
              </w:rPr>
              <w:t>年</w:t>
            </w:r>
            <w:r w:rsidR="00A40703">
              <w:rPr>
                <w:rFonts w:ascii="宋体" w:hAnsi="宋体" w:cs="宋体" w:hint="eastAsia"/>
                <w:color w:val="000000"/>
                <w:szCs w:val="21"/>
              </w:rPr>
              <w:t>4</w:t>
            </w:r>
            <w:r>
              <w:rPr>
                <w:rFonts w:ascii="宋体" w:hAnsi="宋体" w:cs="宋体" w:hint="eastAsia"/>
                <w:color w:val="000000"/>
                <w:szCs w:val="21"/>
              </w:rPr>
              <w:t>月</w:t>
            </w:r>
            <w:r w:rsidR="00A40703">
              <w:rPr>
                <w:rFonts w:ascii="宋体" w:hAnsi="宋体" w:cs="宋体" w:hint="eastAsia"/>
                <w:color w:val="000000"/>
                <w:szCs w:val="21"/>
              </w:rPr>
              <w:t>30</w:t>
            </w:r>
            <w:r>
              <w:rPr>
                <w:rFonts w:ascii="宋体" w:hAnsi="宋体" w:cs="宋体" w:hint="eastAsia"/>
                <w:color w:val="000000"/>
                <w:szCs w:val="21"/>
              </w:rPr>
              <w:t>日</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客户：</w:t>
            </w:r>
            <w:r w:rsidR="00A40703">
              <w:rPr>
                <w:rFonts w:ascii="宋体" w:hAnsi="宋体" w:cs="宋体" w:hint="eastAsia"/>
                <w:color w:val="000000"/>
                <w:szCs w:val="21"/>
              </w:rPr>
              <w:t>重庆市</w:t>
            </w:r>
            <w:r w:rsidR="00A40703">
              <w:rPr>
                <w:rFonts w:ascii="宋体" w:hAnsi="宋体" w:cs="宋体" w:hint="eastAsia"/>
                <w:color w:val="000000"/>
                <w:szCs w:val="21"/>
              </w:rPr>
              <w:t>长寿经济技术开发区管理委员会</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 xml:space="preserve">产品：各类苗木等 </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查采购清单：</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2)查见2020年</w:t>
            </w:r>
            <w:r w:rsidR="00A40703">
              <w:rPr>
                <w:rFonts w:ascii="宋体" w:hAnsi="宋体" w:cs="宋体" w:hint="eastAsia"/>
                <w:color w:val="000000"/>
                <w:szCs w:val="21"/>
              </w:rPr>
              <w:t>12</w:t>
            </w:r>
            <w:r>
              <w:rPr>
                <w:rFonts w:ascii="宋体" w:hAnsi="宋体" w:cs="宋体" w:hint="eastAsia"/>
                <w:color w:val="000000"/>
                <w:szCs w:val="21"/>
              </w:rPr>
              <w:t>月</w:t>
            </w:r>
            <w:r w:rsidR="00A40703">
              <w:rPr>
                <w:rFonts w:ascii="宋体" w:hAnsi="宋体" w:cs="宋体" w:hint="eastAsia"/>
                <w:color w:val="000000"/>
                <w:szCs w:val="21"/>
              </w:rPr>
              <w:t>23</w:t>
            </w:r>
            <w:r>
              <w:rPr>
                <w:rFonts w:ascii="宋体" w:hAnsi="宋体" w:cs="宋体" w:hint="eastAsia"/>
                <w:color w:val="000000"/>
                <w:szCs w:val="21"/>
              </w:rPr>
              <w:t>日采购供货清单，采购产品：草皮，桂花，红叶李，红枫等</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3）负责人讲，对客户：</w:t>
            </w:r>
            <w:r w:rsidR="00A40703">
              <w:rPr>
                <w:rFonts w:ascii="宋体" w:hAnsi="宋体" w:cs="宋体" w:hint="eastAsia"/>
                <w:color w:val="000000"/>
                <w:szCs w:val="21"/>
              </w:rPr>
              <w:t>重庆市</w:t>
            </w:r>
            <w:r w:rsidR="00A40703">
              <w:rPr>
                <w:rFonts w:ascii="宋体" w:hAnsi="宋体" w:cs="宋体" w:hint="eastAsia"/>
                <w:color w:val="000000"/>
                <w:szCs w:val="21"/>
              </w:rPr>
              <w:t>长寿经济技术开发区管理委员会的长寿区八颗片区</w:t>
            </w:r>
            <w:r>
              <w:rPr>
                <w:rFonts w:ascii="宋体" w:hAnsi="宋体" w:cs="宋体" w:hint="eastAsia"/>
                <w:color w:val="000000"/>
                <w:szCs w:val="21"/>
              </w:rPr>
              <w:t>项目进行了电话回访</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对质量、价格、交期、服务等进行了回访，结论：满意。产品交付过程中未发生过大的质量问题，产品质量</w:t>
            </w:r>
            <w:r>
              <w:rPr>
                <w:rFonts w:ascii="宋体" w:hAnsi="宋体" w:cs="宋体" w:hint="eastAsia"/>
                <w:color w:val="000000"/>
                <w:szCs w:val="21"/>
              </w:rPr>
              <w:lastRenderedPageBreak/>
              <w:t>稳定，暂时没有接到顾客重大的质量投诉；</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4）产品交付由供应商将产品发货到栽种项目上，公司派专人检验合格后再进行栽种，顾客在项目验收时进行苗木的栽种整体验收，产品交付过程中未发生过大的质量问题，产品质量稳定，暂时没有接到顾客重大的质量投诉；</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5）查《送货单》</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买方名称：</w:t>
            </w:r>
            <w:r w:rsidR="007D632D">
              <w:rPr>
                <w:rFonts w:ascii="宋体" w:hAnsi="宋体" w:cs="宋体" w:hint="eastAsia"/>
                <w:color w:val="000000"/>
                <w:szCs w:val="21"/>
              </w:rPr>
              <w:t>重庆市</w:t>
            </w:r>
            <w:r w:rsidR="007D632D">
              <w:rPr>
                <w:rFonts w:ascii="宋体" w:hAnsi="宋体" w:cs="宋体" w:hint="eastAsia"/>
                <w:color w:val="000000"/>
                <w:szCs w:val="21"/>
              </w:rPr>
              <w:t>长寿经济技术开发区管理委员会</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 xml:space="preserve">品名称：草皮，桂花，红叶李，红枫等 </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日期：202</w:t>
            </w:r>
            <w:r w:rsidR="007D632D">
              <w:rPr>
                <w:rFonts w:ascii="宋体" w:hAnsi="宋体" w:cs="宋体" w:hint="eastAsia"/>
                <w:color w:val="000000"/>
                <w:szCs w:val="21"/>
              </w:rPr>
              <w:t>1</w:t>
            </w:r>
            <w:r>
              <w:rPr>
                <w:rFonts w:ascii="宋体" w:hAnsi="宋体" w:cs="宋体" w:hint="eastAsia"/>
                <w:color w:val="000000"/>
                <w:szCs w:val="21"/>
              </w:rPr>
              <w:t>-</w:t>
            </w:r>
            <w:r w:rsidR="007D632D">
              <w:rPr>
                <w:rFonts w:ascii="宋体" w:hAnsi="宋体" w:cs="宋体" w:hint="eastAsia"/>
                <w:color w:val="000000"/>
                <w:szCs w:val="21"/>
              </w:rPr>
              <w:t>3</w:t>
            </w:r>
            <w:r>
              <w:rPr>
                <w:rFonts w:ascii="宋体" w:hAnsi="宋体" w:cs="宋体" w:hint="eastAsia"/>
                <w:color w:val="000000"/>
                <w:szCs w:val="21"/>
              </w:rPr>
              <w:t>-</w:t>
            </w:r>
            <w:r w:rsidR="007D632D">
              <w:rPr>
                <w:rFonts w:ascii="宋体" w:hAnsi="宋体" w:cs="宋体" w:hint="eastAsia"/>
                <w:color w:val="000000"/>
                <w:szCs w:val="21"/>
              </w:rPr>
              <w:t>6</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顾客签收：</w:t>
            </w:r>
            <w:r w:rsidR="007D632D">
              <w:rPr>
                <w:rFonts w:ascii="宋体" w:hAnsi="宋体" w:cs="宋体" w:hint="eastAsia"/>
                <w:color w:val="000000"/>
                <w:szCs w:val="21"/>
              </w:rPr>
              <w:t>李峰</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6）售后服务：</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查，苗木销售合同上规定了售后服务管理的要求，绿化工程的养护期为1年。</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现场见“</w:t>
            </w:r>
            <w:r w:rsidR="007D632D">
              <w:rPr>
                <w:rFonts w:ascii="宋体" w:hAnsi="宋体" w:cs="宋体" w:hint="eastAsia"/>
                <w:color w:val="000000"/>
                <w:szCs w:val="21"/>
              </w:rPr>
              <w:t>重庆市</w:t>
            </w:r>
            <w:r w:rsidR="007D632D">
              <w:rPr>
                <w:rFonts w:ascii="宋体" w:hAnsi="宋体" w:cs="宋体" w:hint="eastAsia"/>
                <w:color w:val="000000"/>
                <w:szCs w:val="21"/>
              </w:rPr>
              <w:t>长寿经济技术开发区八颗片区</w:t>
            </w:r>
            <w:r>
              <w:rPr>
                <w:rFonts w:ascii="宋体" w:hAnsi="宋体" w:cs="宋体" w:hint="eastAsia"/>
                <w:color w:val="000000"/>
                <w:szCs w:val="21"/>
              </w:rPr>
              <w:t>项目”苗木销售后已经栽种还在合同履行期中，甲方还未进行验收。</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7）提供已销售栽种完工的项目“重庆市</w:t>
            </w:r>
            <w:r w:rsidR="007D632D">
              <w:rPr>
                <w:rFonts w:ascii="宋体" w:hAnsi="宋体" w:cs="宋体" w:hint="eastAsia"/>
                <w:color w:val="000000"/>
                <w:szCs w:val="21"/>
              </w:rPr>
              <w:t>渝北区木耳</w:t>
            </w:r>
            <w:r>
              <w:rPr>
                <w:rFonts w:ascii="宋体" w:hAnsi="宋体" w:cs="宋体" w:hint="eastAsia"/>
                <w:color w:val="000000"/>
                <w:szCs w:val="21"/>
              </w:rPr>
              <w:t>镇</w:t>
            </w:r>
            <w:r w:rsidR="007D632D">
              <w:rPr>
                <w:rFonts w:ascii="宋体" w:hAnsi="宋体" w:cs="宋体" w:hint="eastAsia"/>
                <w:color w:val="000000"/>
                <w:szCs w:val="21"/>
              </w:rPr>
              <w:t>水木香榭</w:t>
            </w:r>
            <w:r>
              <w:rPr>
                <w:rFonts w:ascii="宋体" w:hAnsi="宋体" w:cs="宋体" w:hint="eastAsia"/>
                <w:color w:val="000000"/>
                <w:szCs w:val="21"/>
              </w:rPr>
              <w:t>工程”的竣工验收文件。</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内容：地形整治、种植的树木苗木、后期养护都进行了验收。验收结论：验收合格</w:t>
            </w:r>
          </w:p>
          <w:p w:rsidR="005E6096" w:rsidRDefault="005E6096" w:rsidP="00C52E13">
            <w:pPr>
              <w:spacing w:line="400" w:lineRule="exact"/>
              <w:rPr>
                <w:rFonts w:ascii="宋体" w:hAnsi="宋体" w:cs="宋体"/>
                <w:color w:val="000000"/>
                <w:szCs w:val="21"/>
              </w:rPr>
            </w:pPr>
            <w:r>
              <w:rPr>
                <w:rFonts w:ascii="宋体" w:hAnsi="宋体" w:cs="宋体" w:hint="eastAsia"/>
                <w:color w:val="000000"/>
                <w:szCs w:val="21"/>
              </w:rPr>
              <w:t>验收人：</w:t>
            </w:r>
            <w:r w:rsidR="007D632D">
              <w:rPr>
                <w:rFonts w:ascii="宋体" w:hAnsi="宋体" w:cs="宋体" w:hint="eastAsia"/>
                <w:color w:val="000000"/>
                <w:szCs w:val="21"/>
              </w:rPr>
              <w:t>王强</w:t>
            </w:r>
          </w:p>
          <w:p w:rsidR="005E6096" w:rsidRDefault="005E6096" w:rsidP="007D632D">
            <w:pPr>
              <w:widowControl/>
              <w:jc w:val="left"/>
              <w:rPr>
                <w:rFonts w:ascii="宋体" w:hAnsi="宋体" w:cs="宋体"/>
                <w:szCs w:val="21"/>
              </w:rPr>
            </w:pPr>
            <w:r>
              <w:rPr>
                <w:rFonts w:ascii="宋体" w:hAnsi="宋体" w:cs="宋体" w:hint="eastAsia"/>
                <w:color w:val="000000"/>
                <w:szCs w:val="21"/>
              </w:rPr>
              <w:t>8）公司特殊过程确定为：销售服务。查，公司将销售过程识别为需确认过程，于</w:t>
            </w:r>
            <w:r>
              <w:rPr>
                <w:rFonts w:ascii="宋体" w:hAnsi="宋体" w:cs="宋体" w:hint="eastAsia"/>
                <w:color w:val="000000"/>
                <w:kern w:val="0"/>
                <w:szCs w:val="21"/>
              </w:rPr>
              <w:t>2020.</w:t>
            </w:r>
            <w:r w:rsidR="007D632D">
              <w:rPr>
                <w:rFonts w:ascii="宋体" w:hAnsi="宋体" w:cs="宋体" w:hint="eastAsia"/>
                <w:color w:val="000000"/>
                <w:kern w:val="0"/>
                <w:szCs w:val="21"/>
              </w:rPr>
              <w:t>12</w:t>
            </w:r>
            <w:r>
              <w:rPr>
                <w:rFonts w:ascii="宋体" w:hAnsi="宋体" w:cs="宋体" w:hint="eastAsia"/>
                <w:color w:val="000000"/>
                <w:kern w:val="0"/>
                <w:szCs w:val="21"/>
              </w:rPr>
              <w:t>.</w:t>
            </w:r>
            <w:r w:rsidR="007D632D">
              <w:rPr>
                <w:rFonts w:ascii="宋体" w:hAnsi="宋体" w:cs="宋体" w:hint="eastAsia"/>
                <w:color w:val="000000"/>
                <w:kern w:val="0"/>
                <w:szCs w:val="21"/>
              </w:rPr>
              <w:t>26</w:t>
            </w:r>
            <w:r>
              <w:rPr>
                <w:rFonts w:ascii="宋体" w:hAnsi="宋体" w:cs="宋体" w:hint="eastAsia"/>
                <w:color w:val="000000"/>
                <w:kern w:val="0"/>
                <w:szCs w:val="21"/>
              </w:rPr>
              <w:t xml:space="preserve"> 在人员能力、作业文件、设备等方面进行了确认。确认人：苏风</w:t>
            </w:r>
            <w:r w:rsidR="007D632D">
              <w:rPr>
                <w:rFonts w:ascii="宋体" w:hAnsi="宋体" w:cs="宋体" w:hint="eastAsia"/>
                <w:color w:val="000000"/>
                <w:kern w:val="0"/>
                <w:szCs w:val="21"/>
              </w:rPr>
              <w:t>，</w:t>
            </w:r>
            <w:r>
              <w:rPr>
                <w:rFonts w:ascii="宋体" w:hAnsi="宋体" w:cs="宋体" w:hint="eastAsia"/>
                <w:color w:val="000000"/>
                <w:kern w:val="0"/>
                <w:szCs w:val="21"/>
              </w:rPr>
              <w:t xml:space="preserve">批准：刘钧毅   </w:t>
            </w:r>
          </w:p>
        </w:tc>
        <w:tc>
          <w:tcPr>
            <w:tcW w:w="1585" w:type="dxa"/>
          </w:tcPr>
          <w:p w:rsidR="005E6096" w:rsidRDefault="005E6096">
            <w:pPr>
              <w:rPr>
                <w:highlight w:val="magenta"/>
              </w:rPr>
            </w:pPr>
          </w:p>
        </w:tc>
      </w:tr>
      <w:tr w:rsidR="002F1C89">
        <w:trPr>
          <w:trHeight w:val="675"/>
        </w:trPr>
        <w:tc>
          <w:tcPr>
            <w:tcW w:w="2160" w:type="dxa"/>
          </w:tcPr>
          <w:p w:rsidR="002F1C89" w:rsidRDefault="002F1C89" w:rsidP="00C52E13">
            <w:pPr>
              <w:adjustRightInd w:val="0"/>
              <w:snapToGrid w:val="0"/>
              <w:jc w:val="center"/>
              <w:rPr>
                <w:rFonts w:ascii="宋体" w:hAnsi="宋体" w:cs="新宋体" w:hint="eastAsia"/>
                <w:szCs w:val="21"/>
              </w:rPr>
            </w:pPr>
            <w:r>
              <w:rPr>
                <w:rFonts w:ascii="宋体" w:hAnsi="宋体" w:cs="宋体" w:hint="eastAsia"/>
                <w:szCs w:val="21"/>
              </w:rPr>
              <w:lastRenderedPageBreak/>
              <w:t>外部提供过程、产品和服务的控制</w:t>
            </w:r>
          </w:p>
        </w:tc>
        <w:tc>
          <w:tcPr>
            <w:tcW w:w="960" w:type="dxa"/>
          </w:tcPr>
          <w:p w:rsidR="002F1C89" w:rsidRDefault="002F1C89" w:rsidP="00C52E13">
            <w:pPr>
              <w:rPr>
                <w:rFonts w:ascii="宋体" w:hAnsi="宋体" w:cs="新宋体" w:hint="eastAsia"/>
                <w:szCs w:val="21"/>
              </w:rPr>
            </w:pPr>
            <w:r>
              <w:rPr>
                <w:rFonts w:ascii="宋体" w:hAnsi="宋体" w:cs="宋体" w:hint="eastAsia"/>
                <w:szCs w:val="21"/>
              </w:rPr>
              <w:t>Q8.4</w:t>
            </w:r>
          </w:p>
        </w:tc>
        <w:tc>
          <w:tcPr>
            <w:tcW w:w="10004" w:type="dxa"/>
          </w:tcPr>
          <w:p w:rsidR="002F1C89" w:rsidRDefault="002F1C89" w:rsidP="00C52E13">
            <w:pPr>
              <w:widowControl/>
              <w:spacing w:line="400" w:lineRule="exact"/>
              <w:jc w:val="left"/>
              <w:rPr>
                <w:rFonts w:hint="eastAsia"/>
                <w:szCs w:val="21"/>
              </w:rPr>
            </w:pPr>
            <w:r>
              <w:rPr>
                <w:rFonts w:hint="eastAsia"/>
                <w:szCs w:val="21"/>
              </w:rPr>
              <w:t>1.</w:t>
            </w:r>
            <w:r>
              <w:rPr>
                <w:rFonts w:hint="eastAsia"/>
                <w:szCs w:val="21"/>
              </w:rPr>
              <w:t>查公司编制并执行了《外部提供过程、服务控制程序》，规定了采购控制要求，明确了对供方选择、评价、及再评价的准则。</w:t>
            </w:r>
          </w:p>
          <w:p w:rsidR="002F1C89" w:rsidRDefault="002F1C89" w:rsidP="00C52E13">
            <w:pPr>
              <w:widowControl/>
              <w:spacing w:line="400" w:lineRule="exact"/>
              <w:jc w:val="left"/>
              <w:rPr>
                <w:rFonts w:hint="eastAsia"/>
                <w:szCs w:val="21"/>
              </w:rPr>
            </w:pPr>
            <w:r>
              <w:rPr>
                <w:rFonts w:hint="eastAsia"/>
                <w:szCs w:val="21"/>
              </w:rPr>
              <w:t>2.</w:t>
            </w:r>
            <w:r>
              <w:rPr>
                <w:rFonts w:hint="eastAsia"/>
                <w:szCs w:val="21"/>
              </w:rPr>
              <w:t>查《合格供方名录》</w:t>
            </w:r>
          </w:p>
          <w:p w:rsidR="002F1C89" w:rsidRDefault="002F1C89" w:rsidP="00C52E13">
            <w:pPr>
              <w:widowControl/>
              <w:spacing w:line="400" w:lineRule="exact"/>
              <w:jc w:val="left"/>
              <w:rPr>
                <w:rFonts w:hint="eastAsia"/>
                <w:szCs w:val="21"/>
              </w:rPr>
            </w:pPr>
            <w:r>
              <w:rPr>
                <w:rFonts w:hint="eastAsia"/>
                <w:szCs w:val="21"/>
              </w:rPr>
              <w:t>1</w:t>
            </w:r>
            <w:r>
              <w:rPr>
                <w:rFonts w:hint="eastAsia"/>
                <w:szCs w:val="21"/>
              </w:rPr>
              <w:t>）重庆飞雅绿化工程有限公司</w:t>
            </w:r>
            <w:r>
              <w:rPr>
                <w:rFonts w:hint="eastAsia"/>
                <w:szCs w:val="21"/>
              </w:rPr>
              <w:t xml:space="preserve">  </w:t>
            </w:r>
            <w:r>
              <w:rPr>
                <w:rFonts w:hint="eastAsia"/>
                <w:szCs w:val="21"/>
              </w:rPr>
              <w:t>供应：大小乔木等；</w:t>
            </w:r>
          </w:p>
          <w:p w:rsidR="002F1C89" w:rsidRDefault="002F1C89" w:rsidP="00C52E13">
            <w:pPr>
              <w:widowControl/>
              <w:spacing w:line="400" w:lineRule="exact"/>
              <w:jc w:val="left"/>
              <w:rPr>
                <w:rFonts w:hint="eastAsia"/>
                <w:szCs w:val="21"/>
              </w:rPr>
            </w:pPr>
            <w:r>
              <w:rPr>
                <w:rFonts w:hint="eastAsia"/>
                <w:szCs w:val="21"/>
              </w:rPr>
              <w:lastRenderedPageBreak/>
              <w:t>2</w:t>
            </w:r>
            <w:r>
              <w:rPr>
                <w:rFonts w:hint="eastAsia"/>
                <w:szCs w:val="21"/>
              </w:rPr>
              <w:t>）重庆恒亚新型装饰材料有限公司</w:t>
            </w:r>
            <w:r>
              <w:rPr>
                <w:rFonts w:hint="eastAsia"/>
                <w:szCs w:val="21"/>
              </w:rPr>
              <w:t xml:space="preserve"> </w:t>
            </w:r>
            <w:r>
              <w:rPr>
                <w:rFonts w:hint="eastAsia"/>
                <w:szCs w:val="21"/>
              </w:rPr>
              <w:t>供应：景观石、长江石等；</w:t>
            </w:r>
          </w:p>
          <w:p w:rsidR="002F1C89" w:rsidRDefault="002F1C89" w:rsidP="00C52E13">
            <w:pPr>
              <w:widowControl/>
              <w:spacing w:line="400" w:lineRule="exact"/>
              <w:jc w:val="left"/>
              <w:rPr>
                <w:rFonts w:hint="eastAsia"/>
                <w:szCs w:val="21"/>
              </w:rPr>
            </w:pPr>
            <w:r>
              <w:rPr>
                <w:rFonts w:hint="eastAsia"/>
                <w:szCs w:val="21"/>
              </w:rPr>
              <w:t>3</w:t>
            </w:r>
            <w:r>
              <w:rPr>
                <w:rFonts w:hint="eastAsia"/>
                <w:szCs w:val="21"/>
              </w:rPr>
              <w:t>）浙江永康金科工具有限公司</w:t>
            </w:r>
            <w:r>
              <w:rPr>
                <w:rFonts w:hint="eastAsia"/>
                <w:szCs w:val="21"/>
              </w:rPr>
              <w:t xml:space="preserve"> </w:t>
            </w:r>
            <w:r>
              <w:rPr>
                <w:rFonts w:hint="eastAsia"/>
                <w:szCs w:val="21"/>
              </w:rPr>
              <w:t>供应：园林铲、园林剪、园林锯、移林器及花架等</w:t>
            </w:r>
            <w:r>
              <w:rPr>
                <w:rFonts w:hint="eastAsia"/>
                <w:szCs w:val="21"/>
              </w:rPr>
              <w:t>;</w:t>
            </w:r>
          </w:p>
          <w:p w:rsidR="002F1C89" w:rsidRDefault="002F1C89" w:rsidP="00C52E13">
            <w:pPr>
              <w:rPr>
                <w:rFonts w:hint="eastAsia"/>
                <w:szCs w:val="21"/>
              </w:rPr>
            </w:pPr>
            <w:r>
              <w:rPr>
                <w:rFonts w:hint="eastAsia"/>
                <w:szCs w:val="21"/>
              </w:rPr>
              <w:t>4)</w:t>
            </w:r>
            <w:r>
              <w:rPr>
                <w:rFonts w:hint="eastAsia"/>
                <w:szCs w:val="21"/>
              </w:rPr>
              <w:t>杭州正峰绿化材料有限公司</w:t>
            </w:r>
            <w:r>
              <w:rPr>
                <w:rFonts w:hint="eastAsia"/>
                <w:szCs w:val="21"/>
              </w:rPr>
              <w:t xml:space="preserve"> </w:t>
            </w:r>
            <w:r>
              <w:rPr>
                <w:rFonts w:hint="eastAsia"/>
                <w:szCs w:val="21"/>
              </w:rPr>
              <w:t>供应：软式透水管、土工布、排水材料等。</w:t>
            </w:r>
          </w:p>
          <w:p w:rsidR="002F1C89" w:rsidRDefault="002F1C89" w:rsidP="00C52E13">
            <w:pPr>
              <w:rPr>
                <w:rFonts w:hint="eastAsia"/>
                <w:szCs w:val="21"/>
              </w:rPr>
            </w:pPr>
            <w:r>
              <w:rPr>
                <w:rFonts w:hint="eastAsia"/>
                <w:szCs w:val="21"/>
              </w:rPr>
              <w:t>5)</w:t>
            </w:r>
            <w:r>
              <w:rPr>
                <w:rFonts w:hint="eastAsia"/>
                <w:szCs w:val="21"/>
              </w:rPr>
              <w:t>重庆市巴南区晓莹园艺场</w:t>
            </w:r>
            <w:r>
              <w:rPr>
                <w:rFonts w:hint="eastAsia"/>
                <w:szCs w:val="21"/>
              </w:rPr>
              <w:t xml:space="preserve">  </w:t>
            </w:r>
            <w:r>
              <w:rPr>
                <w:rFonts w:hint="eastAsia"/>
                <w:szCs w:val="21"/>
              </w:rPr>
              <w:t>供应：六月雪、美人蕉、葱兰等花木。</w:t>
            </w:r>
          </w:p>
          <w:p w:rsidR="002F1C89" w:rsidRDefault="002F1C89" w:rsidP="00C52E13">
            <w:pPr>
              <w:rPr>
                <w:szCs w:val="21"/>
              </w:rPr>
            </w:pPr>
          </w:p>
          <w:p w:rsidR="002F1C89" w:rsidRDefault="002F1C89" w:rsidP="00C52E13">
            <w:pPr>
              <w:rPr>
                <w:rFonts w:hint="eastAsia"/>
                <w:szCs w:val="21"/>
              </w:rPr>
            </w:pPr>
            <w:r>
              <w:rPr>
                <w:rFonts w:hint="eastAsia"/>
                <w:szCs w:val="21"/>
              </w:rPr>
              <w:t>......</w:t>
            </w:r>
          </w:p>
          <w:p w:rsidR="002F1C89" w:rsidRDefault="002F1C89" w:rsidP="00C52E13">
            <w:pPr>
              <w:rPr>
                <w:rFonts w:hint="eastAsia"/>
                <w:szCs w:val="21"/>
              </w:rPr>
            </w:pPr>
            <w:r>
              <w:rPr>
                <w:rFonts w:hint="eastAsia"/>
                <w:szCs w:val="21"/>
              </w:rPr>
              <w:t>3</w:t>
            </w:r>
            <w:r>
              <w:rPr>
                <w:rFonts w:hint="eastAsia"/>
                <w:szCs w:val="21"/>
              </w:rPr>
              <w:t>．查：供应商评价记录：</w:t>
            </w:r>
          </w:p>
          <w:p w:rsidR="002F1C89" w:rsidRDefault="002F1C89" w:rsidP="00C52E13">
            <w:pPr>
              <w:rPr>
                <w:rFonts w:hint="eastAsia"/>
                <w:szCs w:val="21"/>
              </w:rPr>
            </w:pPr>
            <w:r>
              <w:rPr>
                <w:rFonts w:hint="eastAsia"/>
                <w:szCs w:val="21"/>
              </w:rPr>
              <w:t>抽查《</w:t>
            </w:r>
            <w:r>
              <w:rPr>
                <w:rFonts w:hint="eastAsia"/>
                <w:szCs w:val="21"/>
              </w:rPr>
              <w:t>供方绩效评价表</w:t>
            </w:r>
            <w:r>
              <w:rPr>
                <w:rFonts w:hint="eastAsia"/>
                <w:szCs w:val="21"/>
              </w:rPr>
              <w:t>》</w:t>
            </w:r>
          </w:p>
          <w:p w:rsidR="002F1C89" w:rsidRDefault="002F1C89" w:rsidP="00C52E13">
            <w:pPr>
              <w:rPr>
                <w:rFonts w:hint="eastAsia"/>
                <w:szCs w:val="21"/>
              </w:rPr>
            </w:pPr>
            <w:r>
              <w:rPr>
                <w:rFonts w:hint="eastAsia"/>
                <w:szCs w:val="21"/>
              </w:rPr>
              <w:t>供应商：重庆飞雅绿化工程有限公司</w:t>
            </w:r>
          </w:p>
          <w:p w:rsidR="002F1C89" w:rsidRDefault="002F1C89" w:rsidP="00C52E13">
            <w:pPr>
              <w:rPr>
                <w:rFonts w:hint="eastAsia"/>
                <w:szCs w:val="21"/>
              </w:rPr>
            </w:pPr>
            <w:r>
              <w:rPr>
                <w:rFonts w:hint="eastAsia"/>
                <w:szCs w:val="21"/>
              </w:rPr>
              <w:t>评价项目：经营状况、产品质量保证体系、生产管理、设备管理、供应储备能力等。</w:t>
            </w:r>
          </w:p>
          <w:p w:rsidR="002F1C89" w:rsidRDefault="002F1C89" w:rsidP="00C52E13">
            <w:pPr>
              <w:rPr>
                <w:rFonts w:hint="eastAsia"/>
                <w:szCs w:val="21"/>
              </w:rPr>
            </w:pPr>
            <w:r>
              <w:rPr>
                <w:rFonts w:hint="eastAsia"/>
                <w:szCs w:val="21"/>
              </w:rPr>
              <w:t>评价负责人：李厚杰、杜盼盼等</w:t>
            </w:r>
            <w:r>
              <w:rPr>
                <w:rFonts w:hint="eastAsia"/>
                <w:szCs w:val="21"/>
              </w:rPr>
              <w:t xml:space="preserve">   20</w:t>
            </w:r>
            <w:r>
              <w:rPr>
                <w:rFonts w:hint="eastAsia"/>
                <w:szCs w:val="21"/>
              </w:rPr>
              <w:t>20</w:t>
            </w:r>
            <w:r>
              <w:rPr>
                <w:rFonts w:hint="eastAsia"/>
                <w:szCs w:val="21"/>
              </w:rPr>
              <w:t>.1</w:t>
            </w:r>
            <w:r>
              <w:rPr>
                <w:rFonts w:hint="eastAsia"/>
                <w:szCs w:val="21"/>
              </w:rPr>
              <w:t>2</w:t>
            </w:r>
            <w:r>
              <w:rPr>
                <w:rFonts w:hint="eastAsia"/>
                <w:szCs w:val="21"/>
              </w:rPr>
              <w:t>.</w:t>
            </w:r>
            <w:r>
              <w:rPr>
                <w:rFonts w:hint="eastAsia"/>
                <w:szCs w:val="21"/>
              </w:rPr>
              <w:t>26</w:t>
            </w:r>
          </w:p>
          <w:p w:rsidR="002F1C89" w:rsidRDefault="002F1C89" w:rsidP="00C52E13">
            <w:pPr>
              <w:rPr>
                <w:rFonts w:hint="eastAsia"/>
                <w:szCs w:val="21"/>
              </w:rPr>
            </w:pPr>
            <w:r>
              <w:rPr>
                <w:rFonts w:hint="eastAsia"/>
                <w:szCs w:val="21"/>
              </w:rPr>
              <w:t>供应商：重庆恒亚新型装饰材料有限公司</w:t>
            </w:r>
            <w:r>
              <w:rPr>
                <w:rFonts w:hint="eastAsia"/>
                <w:szCs w:val="21"/>
              </w:rPr>
              <w:t xml:space="preserve">  </w:t>
            </w:r>
          </w:p>
          <w:p w:rsidR="002F1C89" w:rsidRDefault="002F1C89" w:rsidP="00C52E13">
            <w:pPr>
              <w:rPr>
                <w:rFonts w:hint="eastAsia"/>
                <w:szCs w:val="21"/>
              </w:rPr>
            </w:pPr>
            <w:r>
              <w:rPr>
                <w:rFonts w:hint="eastAsia"/>
                <w:szCs w:val="21"/>
              </w:rPr>
              <w:t>评价项目：经营状况、产品质量保证体系、生产管理、设备管理、供应储备能力等。</w:t>
            </w:r>
          </w:p>
          <w:p w:rsidR="002F1C89" w:rsidRDefault="002F1C89" w:rsidP="002F1C89">
            <w:pPr>
              <w:rPr>
                <w:rFonts w:hint="eastAsia"/>
                <w:szCs w:val="21"/>
              </w:rPr>
            </w:pPr>
            <w:r>
              <w:rPr>
                <w:rFonts w:hint="eastAsia"/>
                <w:szCs w:val="21"/>
              </w:rPr>
              <w:t>评价负责人：李厚杰、杜盼盼等</w:t>
            </w:r>
            <w:r>
              <w:rPr>
                <w:rFonts w:hint="eastAsia"/>
                <w:szCs w:val="21"/>
              </w:rPr>
              <w:t xml:space="preserve">  20</w:t>
            </w:r>
            <w:r>
              <w:rPr>
                <w:rFonts w:hint="eastAsia"/>
                <w:szCs w:val="21"/>
              </w:rPr>
              <w:t>20</w:t>
            </w:r>
            <w:r>
              <w:rPr>
                <w:rFonts w:hint="eastAsia"/>
                <w:szCs w:val="21"/>
              </w:rPr>
              <w:t>.1</w:t>
            </w:r>
            <w:r>
              <w:rPr>
                <w:rFonts w:hint="eastAsia"/>
                <w:szCs w:val="21"/>
              </w:rPr>
              <w:t>2</w:t>
            </w:r>
            <w:r>
              <w:rPr>
                <w:rFonts w:hint="eastAsia"/>
                <w:szCs w:val="21"/>
              </w:rPr>
              <w:t>.</w:t>
            </w:r>
            <w:r>
              <w:rPr>
                <w:rFonts w:hint="eastAsia"/>
                <w:szCs w:val="21"/>
              </w:rPr>
              <w:t>26</w:t>
            </w:r>
          </w:p>
          <w:p w:rsidR="002F1C89" w:rsidRDefault="002F1C89" w:rsidP="00C52E13">
            <w:pPr>
              <w:rPr>
                <w:rFonts w:hint="eastAsia"/>
                <w:szCs w:val="21"/>
              </w:rPr>
            </w:pPr>
            <w:r>
              <w:rPr>
                <w:rFonts w:hint="eastAsia"/>
                <w:szCs w:val="21"/>
              </w:rPr>
              <w:t>供应商：重庆市巴南区晓莹园艺场</w:t>
            </w:r>
            <w:r>
              <w:rPr>
                <w:rFonts w:hint="eastAsia"/>
                <w:szCs w:val="21"/>
              </w:rPr>
              <w:t xml:space="preserve">  </w:t>
            </w:r>
          </w:p>
          <w:p w:rsidR="002F1C89" w:rsidRDefault="002F1C89" w:rsidP="00C52E13">
            <w:pPr>
              <w:rPr>
                <w:rFonts w:hint="eastAsia"/>
                <w:szCs w:val="21"/>
              </w:rPr>
            </w:pPr>
            <w:r>
              <w:rPr>
                <w:rFonts w:hint="eastAsia"/>
                <w:szCs w:val="21"/>
              </w:rPr>
              <w:t>评价项目：经营状况、产品质量保证体系、生产管理、设备管理、供应储备能力等。</w:t>
            </w:r>
          </w:p>
          <w:p w:rsidR="002F1C89" w:rsidRDefault="002F1C89" w:rsidP="002F1C89">
            <w:pPr>
              <w:rPr>
                <w:rFonts w:hint="eastAsia"/>
                <w:szCs w:val="21"/>
              </w:rPr>
            </w:pPr>
            <w:r>
              <w:rPr>
                <w:rFonts w:hint="eastAsia"/>
                <w:szCs w:val="21"/>
              </w:rPr>
              <w:t>评价负责人：李厚杰、杜盼盼等</w:t>
            </w:r>
            <w:r>
              <w:rPr>
                <w:rFonts w:hint="eastAsia"/>
                <w:szCs w:val="21"/>
              </w:rPr>
              <w:t xml:space="preserve">   20</w:t>
            </w:r>
            <w:r>
              <w:rPr>
                <w:rFonts w:hint="eastAsia"/>
                <w:szCs w:val="21"/>
              </w:rPr>
              <w:t>20</w:t>
            </w:r>
            <w:r>
              <w:rPr>
                <w:rFonts w:hint="eastAsia"/>
                <w:szCs w:val="21"/>
              </w:rPr>
              <w:t>.1</w:t>
            </w:r>
            <w:r>
              <w:rPr>
                <w:rFonts w:hint="eastAsia"/>
                <w:szCs w:val="21"/>
              </w:rPr>
              <w:t>2</w:t>
            </w:r>
            <w:r>
              <w:rPr>
                <w:rFonts w:hint="eastAsia"/>
                <w:szCs w:val="21"/>
              </w:rPr>
              <w:t>.</w:t>
            </w:r>
            <w:r>
              <w:rPr>
                <w:rFonts w:hint="eastAsia"/>
                <w:szCs w:val="21"/>
              </w:rPr>
              <w:t>26</w:t>
            </w:r>
          </w:p>
          <w:p w:rsidR="002F1C89" w:rsidRDefault="002F1C89" w:rsidP="00C52E13">
            <w:pPr>
              <w:rPr>
                <w:rFonts w:hint="eastAsia"/>
                <w:szCs w:val="21"/>
              </w:rPr>
            </w:pPr>
            <w:r>
              <w:rPr>
                <w:rFonts w:hint="eastAsia"/>
                <w:szCs w:val="21"/>
              </w:rPr>
              <w:t>............</w:t>
            </w:r>
          </w:p>
          <w:p w:rsidR="002F1C89" w:rsidRDefault="002F1C89" w:rsidP="00C52E13">
            <w:pPr>
              <w:rPr>
                <w:rFonts w:hint="eastAsia"/>
                <w:szCs w:val="21"/>
              </w:rPr>
            </w:pPr>
            <w:r>
              <w:rPr>
                <w:rFonts w:hint="eastAsia"/>
                <w:szCs w:val="21"/>
              </w:rPr>
              <w:t>对合格供方进行了业绩评定</w:t>
            </w:r>
            <w:r>
              <w:rPr>
                <w:rFonts w:hint="eastAsia"/>
                <w:szCs w:val="21"/>
              </w:rPr>
              <w:t>，绩效纳入供方管理</w:t>
            </w:r>
            <w:r>
              <w:rPr>
                <w:rFonts w:hint="eastAsia"/>
                <w:szCs w:val="21"/>
              </w:rPr>
              <w:t>，基本符合要求</w:t>
            </w:r>
          </w:p>
          <w:p w:rsidR="002F1C89" w:rsidRDefault="002F1C89" w:rsidP="00C52E13">
            <w:pPr>
              <w:rPr>
                <w:rFonts w:hint="eastAsia"/>
                <w:szCs w:val="21"/>
              </w:rPr>
            </w:pPr>
            <w:r>
              <w:rPr>
                <w:rFonts w:hint="eastAsia"/>
                <w:szCs w:val="21"/>
              </w:rPr>
              <w:t xml:space="preserve">  </w:t>
            </w:r>
          </w:p>
          <w:p w:rsidR="002F1C89" w:rsidRDefault="002F1C89" w:rsidP="00C52E13">
            <w:pPr>
              <w:rPr>
                <w:rFonts w:hint="eastAsia"/>
                <w:szCs w:val="21"/>
              </w:rPr>
            </w:pPr>
            <w:r>
              <w:rPr>
                <w:rFonts w:hint="eastAsia"/>
                <w:szCs w:val="21"/>
              </w:rPr>
              <w:t>组织对外部供方的控制是分类、分级进行控制，实施优胜劣汰的控制方法。并对影响最终产品质量的关键原材料和外包方进行从严控制。</w:t>
            </w:r>
          </w:p>
          <w:p w:rsidR="002F1C89" w:rsidRDefault="002F1C89" w:rsidP="00C52E13">
            <w:pPr>
              <w:rPr>
                <w:rFonts w:hint="eastAsia"/>
                <w:szCs w:val="21"/>
              </w:rPr>
            </w:pPr>
            <w:r>
              <w:rPr>
                <w:rFonts w:hint="eastAsia"/>
                <w:szCs w:val="21"/>
              </w:rPr>
              <w:t xml:space="preserve">  </w:t>
            </w:r>
          </w:p>
          <w:p w:rsidR="002F1C89" w:rsidRDefault="002F1C89" w:rsidP="00C52E13">
            <w:pPr>
              <w:rPr>
                <w:rFonts w:hint="eastAsia"/>
                <w:szCs w:val="21"/>
              </w:rPr>
            </w:pPr>
            <w:r>
              <w:rPr>
                <w:rFonts w:hint="eastAsia"/>
                <w:szCs w:val="21"/>
              </w:rPr>
              <w:t>公司对采购的产品品种、外观质量、数量或双方约定的要求进行了验收。</w:t>
            </w:r>
          </w:p>
          <w:p w:rsidR="002F1C89" w:rsidRDefault="002F1C89" w:rsidP="00C52E13">
            <w:pPr>
              <w:rPr>
                <w:rFonts w:hint="eastAsia"/>
                <w:szCs w:val="21"/>
              </w:rPr>
            </w:pPr>
            <w:r>
              <w:rPr>
                <w:rFonts w:hint="eastAsia"/>
                <w:szCs w:val="21"/>
              </w:rPr>
              <w:t>提供有</w:t>
            </w:r>
            <w:r>
              <w:rPr>
                <w:rFonts w:hint="eastAsia"/>
                <w:szCs w:val="21"/>
              </w:rPr>
              <w:t>20</w:t>
            </w:r>
            <w:r>
              <w:rPr>
                <w:rFonts w:hint="eastAsia"/>
                <w:szCs w:val="21"/>
              </w:rPr>
              <w:t>21</w:t>
            </w:r>
            <w:r>
              <w:rPr>
                <w:rFonts w:hint="eastAsia"/>
                <w:szCs w:val="21"/>
              </w:rPr>
              <w:t>年</w:t>
            </w:r>
            <w:r>
              <w:rPr>
                <w:rFonts w:hint="eastAsia"/>
                <w:szCs w:val="21"/>
              </w:rPr>
              <w:t>1</w:t>
            </w:r>
            <w:r>
              <w:rPr>
                <w:rFonts w:hint="eastAsia"/>
                <w:szCs w:val="21"/>
              </w:rPr>
              <w:t>月</w:t>
            </w:r>
            <w:r>
              <w:rPr>
                <w:rFonts w:hint="eastAsia"/>
                <w:szCs w:val="21"/>
              </w:rPr>
              <w:t>20</w:t>
            </w:r>
            <w:r>
              <w:rPr>
                <w:rFonts w:hint="eastAsia"/>
                <w:szCs w:val="21"/>
              </w:rPr>
              <w:t>日，从重庆市巴南晓莹园艺场采购有月季花（数量</w:t>
            </w:r>
            <w:r>
              <w:rPr>
                <w:rFonts w:hint="eastAsia"/>
                <w:szCs w:val="21"/>
              </w:rPr>
              <w:t>200</w:t>
            </w:r>
            <w:r>
              <w:rPr>
                <w:rFonts w:hint="eastAsia"/>
                <w:szCs w:val="21"/>
              </w:rPr>
              <w:t>株）进货验证记录。</w:t>
            </w:r>
          </w:p>
          <w:p w:rsidR="002F1C89" w:rsidRDefault="002F1C89" w:rsidP="00C52E13">
            <w:pPr>
              <w:rPr>
                <w:rFonts w:hint="eastAsia"/>
                <w:szCs w:val="21"/>
              </w:rPr>
            </w:pPr>
            <w:r>
              <w:rPr>
                <w:rFonts w:hint="eastAsia"/>
                <w:szCs w:val="21"/>
              </w:rPr>
              <w:t>验证项目</w:t>
            </w:r>
            <w:r>
              <w:rPr>
                <w:rFonts w:hint="eastAsia"/>
                <w:szCs w:val="21"/>
              </w:rPr>
              <w:t xml:space="preserve">    </w:t>
            </w:r>
            <w:r>
              <w:rPr>
                <w:rFonts w:hint="eastAsia"/>
                <w:szCs w:val="21"/>
              </w:rPr>
              <w:t>标准</w:t>
            </w:r>
            <w:r>
              <w:rPr>
                <w:rFonts w:hint="eastAsia"/>
                <w:szCs w:val="21"/>
              </w:rPr>
              <w:t xml:space="preserve">       </w:t>
            </w:r>
            <w:r>
              <w:rPr>
                <w:rFonts w:hint="eastAsia"/>
                <w:szCs w:val="21"/>
              </w:rPr>
              <w:t>验证结果</w:t>
            </w:r>
            <w:r>
              <w:rPr>
                <w:rFonts w:hint="eastAsia"/>
                <w:szCs w:val="21"/>
              </w:rPr>
              <w:t xml:space="preserve">     </w:t>
            </w:r>
            <w:r>
              <w:rPr>
                <w:rFonts w:hint="eastAsia"/>
                <w:szCs w:val="21"/>
              </w:rPr>
              <w:t>结论</w:t>
            </w:r>
          </w:p>
          <w:p w:rsidR="002F1C89" w:rsidRDefault="002F1C89" w:rsidP="00C52E13">
            <w:pPr>
              <w:rPr>
                <w:rFonts w:hint="eastAsia"/>
                <w:szCs w:val="21"/>
              </w:rPr>
            </w:pPr>
            <w:r>
              <w:rPr>
                <w:rFonts w:hint="eastAsia"/>
                <w:szCs w:val="21"/>
              </w:rPr>
              <w:t>株高</w:t>
            </w:r>
            <w:r>
              <w:rPr>
                <w:rFonts w:hint="eastAsia"/>
                <w:szCs w:val="21"/>
              </w:rPr>
              <w:t xml:space="preserve">     </w:t>
            </w:r>
            <w:r>
              <w:rPr>
                <w:rFonts w:hint="eastAsia"/>
                <w:szCs w:val="21"/>
              </w:rPr>
              <w:t>不低于</w:t>
            </w:r>
            <w:r>
              <w:rPr>
                <w:rFonts w:hint="eastAsia"/>
                <w:szCs w:val="21"/>
              </w:rPr>
              <w:t>1.2</w:t>
            </w:r>
            <w:r>
              <w:rPr>
                <w:rFonts w:hint="eastAsia"/>
                <w:szCs w:val="21"/>
              </w:rPr>
              <w:t>米</w:t>
            </w:r>
            <w:r>
              <w:rPr>
                <w:rFonts w:hint="eastAsia"/>
                <w:szCs w:val="21"/>
              </w:rPr>
              <w:t xml:space="preserve">    1.5</w:t>
            </w:r>
            <w:r>
              <w:rPr>
                <w:rFonts w:hint="eastAsia"/>
                <w:szCs w:val="21"/>
              </w:rPr>
              <w:t>米</w:t>
            </w:r>
            <w:r>
              <w:rPr>
                <w:rFonts w:hint="eastAsia"/>
                <w:szCs w:val="21"/>
              </w:rPr>
              <w:t xml:space="preserve">       </w:t>
            </w:r>
            <w:r>
              <w:rPr>
                <w:rFonts w:hint="eastAsia"/>
                <w:szCs w:val="21"/>
              </w:rPr>
              <w:t>合格</w:t>
            </w:r>
          </w:p>
          <w:p w:rsidR="002F1C89" w:rsidRDefault="002F1C89" w:rsidP="00C52E13">
            <w:pPr>
              <w:rPr>
                <w:rFonts w:hint="eastAsia"/>
                <w:szCs w:val="21"/>
              </w:rPr>
            </w:pPr>
            <w:r>
              <w:rPr>
                <w:rFonts w:hint="eastAsia"/>
                <w:szCs w:val="21"/>
              </w:rPr>
              <w:lastRenderedPageBreak/>
              <w:t>干径</w:t>
            </w:r>
            <w:r>
              <w:rPr>
                <w:rFonts w:hint="eastAsia"/>
                <w:szCs w:val="21"/>
              </w:rPr>
              <w:t xml:space="preserve">     </w:t>
            </w:r>
            <w:r>
              <w:rPr>
                <w:rFonts w:hint="eastAsia"/>
                <w:szCs w:val="21"/>
              </w:rPr>
              <w:t>不小于</w:t>
            </w:r>
            <w:r>
              <w:rPr>
                <w:rFonts w:hint="eastAsia"/>
                <w:szCs w:val="21"/>
              </w:rPr>
              <w:t xml:space="preserve">10mm   11mm      </w:t>
            </w:r>
            <w:r>
              <w:rPr>
                <w:rFonts w:hint="eastAsia"/>
                <w:szCs w:val="21"/>
              </w:rPr>
              <w:t>合格</w:t>
            </w:r>
          </w:p>
          <w:p w:rsidR="002F1C89" w:rsidRDefault="002F1C89" w:rsidP="00C52E13">
            <w:pPr>
              <w:rPr>
                <w:rFonts w:hint="eastAsia"/>
                <w:szCs w:val="21"/>
              </w:rPr>
            </w:pPr>
            <w:r>
              <w:rPr>
                <w:rFonts w:hint="eastAsia"/>
                <w:szCs w:val="21"/>
              </w:rPr>
              <w:t>根系</w:t>
            </w:r>
            <w:r>
              <w:rPr>
                <w:rFonts w:hint="eastAsia"/>
                <w:szCs w:val="21"/>
              </w:rPr>
              <w:t xml:space="preserve">    </w:t>
            </w:r>
            <w:r>
              <w:rPr>
                <w:rFonts w:hint="eastAsia"/>
                <w:sz w:val="18"/>
                <w:szCs w:val="18"/>
              </w:rPr>
              <w:t>根系发达而完整</w:t>
            </w:r>
            <w:r>
              <w:rPr>
                <w:rFonts w:hint="eastAsia"/>
                <w:sz w:val="18"/>
                <w:szCs w:val="18"/>
              </w:rPr>
              <w:t xml:space="preserve">    </w:t>
            </w:r>
            <w:r>
              <w:rPr>
                <w:rFonts w:hint="eastAsia"/>
                <w:sz w:val="18"/>
                <w:szCs w:val="18"/>
              </w:rPr>
              <w:t>根系发达、完整</w:t>
            </w:r>
            <w:r>
              <w:rPr>
                <w:rFonts w:hint="eastAsia"/>
                <w:sz w:val="18"/>
                <w:szCs w:val="18"/>
              </w:rPr>
              <w:t xml:space="preserve">  </w:t>
            </w:r>
            <w:r>
              <w:rPr>
                <w:rFonts w:hint="eastAsia"/>
                <w:szCs w:val="21"/>
              </w:rPr>
              <w:t>合格</w:t>
            </w:r>
          </w:p>
          <w:p w:rsidR="002F1C89" w:rsidRDefault="002F1C89" w:rsidP="00C52E13">
            <w:pPr>
              <w:rPr>
                <w:rFonts w:hint="eastAsia"/>
                <w:szCs w:val="21"/>
              </w:rPr>
            </w:pPr>
            <w:r>
              <w:rPr>
                <w:rFonts w:hint="eastAsia"/>
                <w:szCs w:val="21"/>
              </w:rPr>
              <w:t>其它</w:t>
            </w:r>
            <w:r>
              <w:rPr>
                <w:rFonts w:hint="eastAsia"/>
                <w:szCs w:val="21"/>
              </w:rPr>
              <w:t xml:space="preserve">    </w:t>
            </w:r>
            <w:r>
              <w:rPr>
                <w:rFonts w:hint="eastAsia"/>
                <w:szCs w:val="21"/>
              </w:rPr>
              <w:t>无损伤、病虫害等</w:t>
            </w:r>
            <w:r>
              <w:rPr>
                <w:rFonts w:hint="eastAsia"/>
                <w:szCs w:val="21"/>
              </w:rPr>
              <w:t xml:space="preserve">    </w:t>
            </w:r>
            <w:r>
              <w:rPr>
                <w:rFonts w:hint="eastAsia"/>
                <w:szCs w:val="21"/>
              </w:rPr>
              <w:t>无</w:t>
            </w:r>
            <w:r>
              <w:rPr>
                <w:rFonts w:hint="eastAsia"/>
                <w:szCs w:val="21"/>
              </w:rPr>
              <w:t xml:space="preserve">       </w:t>
            </w:r>
            <w:r>
              <w:rPr>
                <w:rFonts w:hint="eastAsia"/>
                <w:szCs w:val="21"/>
              </w:rPr>
              <w:t>合格</w:t>
            </w:r>
          </w:p>
          <w:p w:rsidR="002F1C89" w:rsidRDefault="002F1C89" w:rsidP="00C52E13">
            <w:pPr>
              <w:rPr>
                <w:rFonts w:hint="eastAsia"/>
                <w:szCs w:val="21"/>
              </w:rPr>
            </w:pPr>
            <w:r>
              <w:rPr>
                <w:rFonts w:hint="eastAsia"/>
                <w:szCs w:val="21"/>
              </w:rPr>
              <w:t>验证结论：合格</w:t>
            </w:r>
            <w:r>
              <w:rPr>
                <w:rFonts w:hint="eastAsia"/>
                <w:szCs w:val="21"/>
              </w:rPr>
              <w:t xml:space="preserve">    </w:t>
            </w:r>
            <w:r>
              <w:rPr>
                <w:rFonts w:hint="eastAsia"/>
                <w:szCs w:val="21"/>
              </w:rPr>
              <w:t>检验员：邓超。</w:t>
            </w:r>
          </w:p>
          <w:p w:rsidR="002F1C89" w:rsidRDefault="002F1C89" w:rsidP="00C52E13">
            <w:pPr>
              <w:rPr>
                <w:szCs w:val="21"/>
              </w:rPr>
            </w:pPr>
            <w:r>
              <w:rPr>
                <w:rFonts w:hint="eastAsia"/>
                <w:szCs w:val="21"/>
              </w:rPr>
              <w:t>..........</w:t>
            </w:r>
          </w:p>
          <w:p w:rsidR="002F1C89" w:rsidRDefault="002F1C89" w:rsidP="00C52E13">
            <w:pPr>
              <w:rPr>
                <w:rFonts w:ascii="宋体" w:hAnsi="宋体" w:hint="eastAsia"/>
                <w:szCs w:val="21"/>
              </w:rPr>
            </w:pPr>
            <w:r>
              <w:rPr>
                <w:rFonts w:hint="eastAsia"/>
                <w:szCs w:val="21"/>
              </w:rPr>
              <w:t>经询问公司采购产品主要根据需求，电话给供方以送货单形式表达。现场查看其他采购物料均按要求进行验证入库。</w:t>
            </w:r>
          </w:p>
        </w:tc>
        <w:tc>
          <w:tcPr>
            <w:tcW w:w="1585" w:type="dxa"/>
          </w:tcPr>
          <w:p w:rsidR="002F1C89" w:rsidRDefault="002F1C89">
            <w:pPr>
              <w:rPr>
                <w:highlight w:val="magenta"/>
              </w:rPr>
            </w:pPr>
          </w:p>
        </w:tc>
      </w:tr>
      <w:tr w:rsidR="002F1C89">
        <w:trPr>
          <w:trHeight w:val="415"/>
        </w:trPr>
        <w:tc>
          <w:tcPr>
            <w:tcW w:w="2160" w:type="dxa"/>
          </w:tcPr>
          <w:p w:rsidR="002F1C89" w:rsidRDefault="002F1C89">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2F1C89" w:rsidRDefault="002F1C89">
            <w:pPr>
              <w:rPr>
                <w:rFonts w:ascii="宋体" w:hAnsi="宋体" w:cs="宋体"/>
                <w:szCs w:val="21"/>
              </w:rPr>
            </w:pPr>
            <w:r>
              <w:rPr>
                <w:rFonts w:ascii="宋体" w:hAnsi="宋体" w:cs="宋体" w:hint="eastAsia"/>
                <w:szCs w:val="21"/>
              </w:rPr>
              <w:t>Q9.1.2</w:t>
            </w:r>
          </w:p>
        </w:tc>
        <w:tc>
          <w:tcPr>
            <w:tcW w:w="10004" w:type="dxa"/>
          </w:tcPr>
          <w:p w:rsidR="002F1C89" w:rsidRDefault="002F1C89">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w:t>
            </w:r>
            <w:r w:rsidR="00BC37B0">
              <w:rPr>
                <w:rFonts w:hint="eastAsia"/>
                <w:szCs w:val="21"/>
              </w:rPr>
              <w:t>20</w:t>
            </w:r>
            <w:r>
              <w:rPr>
                <w:rFonts w:hint="eastAsia"/>
                <w:szCs w:val="21"/>
              </w:rPr>
              <w:t>年</w:t>
            </w:r>
            <w:r>
              <w:rPr>
                <w:rFonts w:hint="eastAsia"/>
                <w:szCs w:val="21"/>
              </w:rPr>
              <w:t>12</w:t>
            </w:r>
            <w:r>
              <w:rPr>
                <w:rFonts w:ascii="宋体" w:hAnsi="宋体" w:cs="宋体" w:hint="eastAsia"/>
                <w:szCs w:val="21"/>
              </w:rPr>
              <w:t>月《顾客满意度调查表》调查表共5份 。</w:t>
            </w:r>
          </w:p>
          <w:p w:rsidR="002F1C89" w:rsidRDefault="002F1C89">
            <w:pPr>
              <w:rPr>
                <w:rFonts w:ascii="宋体" w:hAnsi="宋体"/>
                <w:szCs w:val="21"/>
              </w:rPr>
            </w:pPr>
            <w:r>
              <w:rPr>
                <w:rFonts w:ascii="宋体" w:hAnsi="宋体" w:cs="宋体" w:hint="eastAsia"/>
                <w:szCs w:val="21"/>
              </w:rPr>
              <w:t>--调查内容包括：</w:t>
            </w:r>
            <w:r>
              <w:rPr>
                <w:rFonts w:ascii="宋体" w:hAnsi="宋体" w:hint="eastAsia"/>
                <w:szCs w:val="21"/>
              </w:rPr>
              <w:t>质量、价格、服务、交期等。</w:t>
            </w:r>
          </w:p>
          <w:p w:rsidR="002F1C89" w:rsidRDefault="002F1C89">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：92分</w:t>
            </w:r>
          </w:p>
          <w:p w:rsidR="002F1C89" w:rsidRDefault="002F1C89">
            <w:pPr>
              <w:rPr>
                <w:rFonts w:ascii="宋体" w:hAnsi="宋体" w:cs="宋体"/>
                <w:szCs w:val="21"/>
              </w:rPr>
            </w:pPr>
            <w:r>
              <w:rPr>
                <w:rFonts w:ascii="宋体" w:hAnsi="宋体" w:cs="宋体" w:hint="eastAsia"/>
                <w:szCs w:val="21"/>
              </w:rPr>
              <w:t>--暂无明显需实施纠正措施的改进事项。</w:t>
            </w:r>
          </w:p>
          <w:p w:rsidR="002F1C89" w:rsidRDefault="002F1C89">
            <w:pPr>
              <w:rPr>
                <w:rFonts w:ascii="宋体" w:hAnsi="宋体" w:cs="宋体"/>
                <w:szCs w:val="21"/>
              </w:rPr>
            </w:pPr>
            <w:r>
              <w:rPr>
                <w:rFonts w:ascii="宋体" w:hAnsi="宋体" w:cs="宋体" w:hint="eastAsia"/>
                <w:szCs w:val="21"/>
              </w:rPr>
              <w:t>--</w:t>
            </w:r>
            <w:r>
              <w:rPr>
                <w:rFonts w:hint="eastAsia"/>
                <w:szCs w:val="21"/>
              </w:rPr>
              <w:t>提供顾客满意调查分析报告，报告显示：公司在交期、产品质量、服务质量等其他方面都得到了顾客的认可。在产品价格方面，与顾客心目中要求还有一些差距，这说明公司的产品还需进一步提高和改进，在价格上，要降低成本、减少费用，提高产品的价格竞争力。</w:t>
            </w:r>
          </w:p>
        </w:tc>
        <w:tc>
          <w:tcPr>
            <w:tcW w:w="1585" w:type="dxa"/>
          </w:tcPr>
          <w:p w:rsidR="002F1C89" w:rsidRDefault="002F1C89">
            <w:pPr>
              <w:rPr>
                <w:highlight w:val="magenta"/>
              </w:rPr>
            </w:pPr>
          </w:p>
        </w:tc>
      </w:tr>
    </w:tbl>
    <w:p w:rsidR="009D60FC" w:rsidRDefault="00BC017E">
      <w:pPr>
        <w:pStyle w:val="a7"/>
      </w:pPr>
      <w:r>
        <w:rPr>
          <w:rFonts w:hint="eastAsia"/>
        </w:rPr>
        <w:t>说明：不符合标注</w:t>
      </w:r>
      <w:r>
        <w:rPr>
          <w:rFonts w:hint="eastAsia"/>
        </w:rPr>
        <w:t>N</w:t>
      </w:r>
    </w:p>
    <w:p w:rsidR="009D60FC" w:rsidRDefault="00BC01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60FC">
        <w:trPr>
          <w:trHeight w:val="515"/>
        </w:trPr>
        <w:tc>
          <w:tcPr>
            <w:tcW w:w="2160" w:type="dxa"/>
            <w:vMerge w:val="restart"/>
            <w:vAlign w:val="center"/>
          </w:tcPr>
          <w:p w:rsidR="009D60FC" w:rsidRDefault="00BC017E">
            <w:pPr>
              <w:spacing w:before="120"/>
              <w:jc w:val="center"/>
              <w:rPr>
                <w:sz w:val="24"/>
                <w:szCs w:val="24"/>
              </w:rPr>
            </w:pPr>
            <w:r>
              <w:rPr>
                <w:rFonts w:hint="eastAsia"/>
                <w:sz w:val="24"/>
                <w:szCs w:val="24"/>
              </w:rPr>
              <w:t>过程与活动、</w:t>
            </w:r>
          </w:p>
          <w:p w:rsidR="009D60FC" w:rsidRDefault="00BC017E">
            <w:pPr>
              <w:jc w:val="center"/>
            </w:pPr>
            <w:r>
              <w:rPr>
                <w:rFonts w:hint="eastAsia"/>
                <w:sz w:val="24"/>
                <w:szCs w:val="24"/>
              </w:rPr>
              <w:t>抽样计划</w:t>
            </w:r>
          </w:p>
        </w:tc>
        <w:tc>
          <w:tcPr>
            <w:tcW w:w="960" w:type="dxa"/>
            <w:vMerge w:val="restart"/>
            <w:vAlign w:val="center"/>
          </w:tcPr>
          <w:p w:rsidR="009D60FC" w:rsidRDefault="00BC017E">
            <w:pPr>
              <w:rPr>
                <w:sz w:val="24"/>
                <w:szCs w:val="24"/>
              </w:rPr>
            </w:pPr>
            <w:r>
              <w:rPr>
                <w:rFonts w:hint="eastAsia"/>
                <w:sz w:val="24"/>
                <w:szCs w:val="24"/>
              </w:rPr>
              <w:t>涉及</w:t>
            </w:r>
          </w:p>
          <w:p w:rsidR="009D60FC" w:rsidRDefault="00BC017E">
            <w:r>
              <w:rPr>
                <w:rFonts w:hint="eastAsia"/>
                <w:sz w:val="24"/>
                <w:szCs w:val="24"/>
              </w:rPr>
              <w:t>条款</w:t>
            </w:r>
          </w:p>
        </w:tc>
        <w:tc>
          <w:tcPr>
            <w:tcW w:w="10004" w:type="dxa"/>
            <w:vAlign w:val="center"/>
          </w:tcPr>
          <w:p w:rsidR="009D60FC" w:rsidRDefault="00BC017E">
            <w:pPr>
              <w:rPr>
                <w:sz w:val="24"/>
                <w:szCs w:val="24"/>
              </w:rPr>
            </w:pPr>
            <w:r>
              <w:rPr>
                <w:rFonts w:hint="eastAsia"/>
                <w:sz w:val="24"/>
                <w:szCs w:val="24"/>
              </w:rPr>
              <w:t>受审核部门：经营部</w:t>
            </w:r>
            <w:r>
              <w:rPr>
                <w:rFonts w:hint="eastAsia"/>
                <w:sz w:val="24"/>
                <w:szCs w:val="24"/>
              </w:rPr>
              <w:t xml:space="preserve">  </w:t>
            </w:r>
            <w:r>
              <w:rPr>
                <w:rFonts w:hint="eastAsia"/>
                <w:sz w:val="24"/>
                <w:szCs w:val="24"/>
              </w:rPr>
              <w:t>主管领导：杜盼盼，</w:t>
            </w:r>
            <w:r>
              <w:rPr>
                <w:rFonts w:hint="eastAsia"/>
                <w:sz w:val="24"/>
                <w:szCs w:val="24"/>
              </w:rPr>
              <w:t xml:space="preserve">  </w:t>
            </w:r>
            <w:r>
              <w:rPr>
                <w:rFonts w:hint="eastAsia"/>
                <w:sz w:val="24"/>
                <w:szCs w:val="24"/>
              </w:rPr>
              <w:t>陪同人员：骆华梅</w:t>
            </w:r>
          </w:p>
        </w:tc>
        <w:tc>
          <w:tcPr>
            <w:tcW w:w="1585" w:type="dxa"/>
            <w:vMerge w:val="restart"/>
            <w:vAlign w:val="center"/>
          </w:tcPr>
          <w:p w:rsidR="009D60FC" w:rsidRDefault="00BC017E">
            <w:pPr>
              <w:rPr>
                <w:sz w:val="24"/>
                <w:szCs w:val="24"/>
                <w:highlight w:val="magenta"/>
              </w:rPr>
            </w:pPr>
            <w:r>
              <w:rPr>
                <w:rFonts w:hint="eastAsia"/>
                <w:sz w:val="24"/>
                <w:szCs w:val="24"/>
              </w:rPr>
              <w:t>判定</w:t>
            </w:r>
          </w:p>
        </w:tc>
      </w:tr>
      <w:tr w:rsidR="009D60FC">
        <w:trPr>
          <w:trHeight w:val="403"/>
        </w:trPr>
        <w:tc>
          <w:tcPr>
            <w:tcW w:w="2160" w:type="dxa"/>
            <w:vMerge/>
            <w:vAlign w:val="center"/>
          </w:tcPr>
          <w:p w:rsidR="009D60FC" w:rsidRDefault="009D60FC"/>
        </w:tc>
        <w:tc>
          <w:tcPr>
            <w:tcW w:w="960" w:type="dxa"/>
            <w:vMerge/>
            <w:vAlign w:val="center"/>
          </w:tcPr>
          <w:p w:rsidR="009D60FC" w:rsidRDefault="009D60FC"/>
        </w:tc>
        <w:tc>
          <w:tcPr>
            <w:tcW w:w="10004" w:type="dxa"/>
            <w:vAlign w:val="center"/>
          </w:tcPr>
          <w:p w:rsidR="009D60FC" w:rsidRDefault="00BC017E">
            <w:pPr>
              <w:spacing w:before="120"/>
            </w:pPr>
            <w:r>
              <w:rPr>
                <w:rFonts w:hint="eastAsia"/>
                <w:sz w:val="24"/>
                <w:szCs w:val="24"/>
              </w:rPr>
              <w:t>审核员：</w:t>
            </w:r>
            <w:r w:rsidR="00BC37B0">
              <w:rPr>
                <w:rFonts w:hint="eastAsia"/>
                <w:sz w:val="24"/>
                <w:szCs w:val="24"/>
              </w:rPr>
              <w:t>陈伟</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w:t>
            </w:r>
            <w:r w:rsidR="00BC37B0">
              <w:rPr>
                <w:rFonts w:hint="eastAsia"/>
                <w:sz w:val="24"/>
                <w:szCs w:val="24"/>
              </w:rPr>
              <w:t>4.18</w:t>
            </w:r>
          </w:p>
        </w:tc>
        <w:tc>
          <w:tcPr>
            <w:tcW w:w="1585" w:type="dxa"/>
            <w:vMerge/>
          </w:tcPr>
          <w:p w:rsidR="009D60FC" w:rsidRDefault="009D60FC">
            <w:pPr>
              <w:rPr>
                <w:highlight w:val="magenta"/>
              </w:rPr>
            </w:pPr>
          </w:p>
        </w:tc>
      </w:tr>
      <w:tr w:rsidR="009D60FC">
        <w:trPr>
          <w:trHeight w:val="516"/>
        </w:trPr>
        <w:tc>
          <w:tcPr>
            <w:tcW w:w="2160" w:type="dxa"/>
            <w:vMerge/>
            <w:vAlign w:val="center"/>
          </w:tcPr>
          <w:p w:rsidR="009D60FC" w:rsidRDefault="009D60FC"/>
        </w:tc>
        <w:tc>
          <w:tcPr>
            <w:tcW w:w="960" w:type="dxa"/>
            <w:vMerge/>
            <w:vAlign w:val="center"/>
          </w:tcPr>
          <w:p w:rsidR="009D60FC" w:rsidRDefault="009D60FC"/>
        </w:tc>
        <w:tc>
          <w:tcPr>
            <w:tcW w:w="10004" w:type="dxa"/>
            <w:vAlign w:val="center"/>
          </w:tcPr>
          <w:p w:rsidR="009D60FC" w:rsidRDefault="00BC017E">
            <w:pPr>
              <w:rPr>
                <w:sz w:val="24"/>
                <w:szCs w:val="24"/>
              </w:rPr>
            </w:pPr>
            <w:r>
              <w:rPr>
                <w:rFonts w:hint="eastAsia"/>
                <w:sz w:val="24"/>
                <w:szCs w:val="24"/>
              </w:rPr>
              <w:t>审核条款：</w:t>
            </w:r>
          </w:p>
        </w:tc>
        <w:tc>
          <w:tcPr>
            <w:tcW w:w="1585" w:type="dxa"/>
            <w:vMerge/>
          </w:tcPr>
          <w:p w:rsidR="009D60FC" w:rsidRDefault="009D60FC">
            <w:pPr>
              <w:rPr>
                <w:highlight w:val="magenta"/>
              </w:rPr>
            </w:pPr>
          </w:p>
        </w:tc>
      </w:tr>
      <w:tr w:rsidR="009D60FC">
        <w:trPr>
          <w:trHeight w:val="475"/>
        </w:trPr>
        <w:tc>
          <w:tcPr>
            <w:tcW w:w="2160" w:type="dxa"/>
          </w:tcPr>
          <w:p w:rsidR="009D60FC" w:rsidRDefault="00BC017E">
            <w:pPr>
              <w:adjustRightInd w:val="0"/>
              <w:snapToGrid w:val="0"/>
              <w:jc w:val="center"/>
              <w:rPr>
                <w:rFonts w:ascii="宋体" w:hAnsi="宋体" w:cs="新宋体"/>
                <w:szCs w:val="21"/>
              </w:rPr>
            </w:pPr>
            <w:r>
              <w:rPr>
                <w:rFonts w:ascii="宋体" w:hAnsi="宋体" w:cs="新宋体" w:hint="eastAsia"/>
                <w:szCs w:val="21"/>
              </w:rPr>
              <w:t>组织的角色、职责和权限</w:t>
            </w:r>
          </w:p>
          <w:p w:rsidR="009D60FC" w:rsidRDefault="009D60FC">
            <w:pPr>
              <w:adjustRightInd w:val="0"/>
              <w:snapToGrid w:val="0"/>
              <w:jc w:val="center"/>
              <w:rPr>
                <w:rFonts w:ascii="宋体" w:hAnsi="宋体" w:cs="新宋体"/>
                <w:szCs w:val="21"/>
              </w:rPr>
            </w:pPr>
          </w:p>
        </w:tc>
        <w:tc>
          <w:tcPr>
            <w:tcW w:w="960" w:type="dxa"/>
          </w:tcPr>
          <w:p w:rsidR="009D60FC" w:rsidRDefault="00BC017E">
            <w:pPr>
              <w:rPr>
                <w:szCs w:val="21"/>
              </w:rPr>
            </w:pPr>
            <w:r>
              <w:rPr>
                <w:rFonts w:ascii="宋体" w:hAnsi="宋体" w:cs="新宋体" w:hint="eastAsia"/>
                <w:szCs w:val="21"/>
              </w:rPr>
              <w:t>E5.3；</w:t>
            </w:r>
          </w:p>
          <w:p w:rsidR="009D60FC" w:rsidRDefault="009D60FC">
            <w:pPr>
              <w:rPr>
                <w:rFonts w:ascii="宋体" w:hAnsi="宋体" w:cs="新宋体"/>
                <w:szCs w:val="21"/>
              </w:rPr>
            </w:pPr>
          </w:p>
        </w:tc>
        <w:tc>
          <w:tcPr>
            <w:tcW w:w="10004" w:type="dxa"/>
          </w:tcPr>
          <w:p w:rsidR="009D60FC" w:rsidRDefault="00BC017E">
            <w:pPr>
              <w:autoSpaceDE w:val="0"/>
              <w:autoSpaceDN w:val="0"/>
              <w:adjustRightInd w:val="0"/>
              <w:spacing w:line="400" w:lineRule="exact"/>
              <w:jc w:val="left"/>
              <w:rPr>
                <w:rFonts w:ascii="宋体" w:cs="宋体"/>
                <w:szCs w:val="21"/>
              </w:rPr>
            </w:pPr>
            <w:r>
              <w:rPr>
                <w:rFonts w:ascii="宋体" w:cs="宋体" w:hint="eastAsia"/>
                <w:szCs w:val="21"/>
              </w:rPr>
              <w:t>查，经营部的岗位职责和权限如下：</w:t>
            </w:r>
          </w:p>
          <w:p w:rsidR="009D60FC" w:rsidRDefault="00BC017E">
            <w:pPr>
              <w:spacing w:line="400" w:lineRule="exact"/>
              <w:rPr>
                <w:rFonts w:ascii="宋体" w:hAnsi="宋体"/>
                <w:szCs w:val="21"/>
              </w:rPr>
            </w:pPr>
            <w:r>
              <w:rPr>
                <w:rFonts w:ascii="宋体" w:hAnsi="宋体" w:hint="eastAsia"/>
                <w:szCs w:val="21"/>
              </w:rPr>
              <w:t>1）负责顾客要求的识别，和合同的评审，负责与顾客的沟通和联络；</w:t>
            </w:r>
          </w:p>
          <w:p w:rsidR="009D60FC" w:rsidRDefault="00BC017E">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9D60FC" w:rsidRDefault="00BC017E">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9D60FC" w:rsidRDefault="00BC017E">
            <w:pPr>
              <w:spacing w:line="400" w:lineRule="exact"/>
              <w:rPr>
                <w:rFonts w:ascii="宋体" w:cs="宋体"/>
                <w:szCs w:val="21"/>
              </w:rPr>
            </w:pPr>
            <w:r>
              <w:rPr>
                <w:rFonts w:ascii="宋体" w:hAnsi="宋体" w:cs="宋体" w:hint="eastAsia"/>
                <w:szCs w:val="21"/>
              </w:rPr>
              <w:lastRenderedPageBreak/>
              <w:t>……</w:t>
            </w:r>
          </w:p>
          <w:p w:rsidR="009D60FC" w:rsidRDefault="00BC017E">
            <w:pPr>
              <w:widowControl/>
              <w:jc w:val="left"/>
              <w:rPr>
                <w:rFonts w:ascii="宋体" w:hAnsi="宋体"/>
                <w:szCs w:val="21"/>
              </w:rPr>
            </w:pPr>
            <w:r>
              <w:rPr>
                <w:rFonts w:ascii="宋体" w:hint="eastAsia"/>
                <w:szCs w:val="21"/>
              </w:rPr>
              <w:t>经营部负责人对部门职责清楚。</w:t>
            </w:r>
          </w:p>
        </w:tc>
        <w:tc>
          <w:tcPr>
            <w:tcW w:w="1585" w:type="dxa"/>
          </w:tcPr>
          <w:p w:rsidR="009D60FC" w:rsidRDefault="009D60FC">
            <w:pPr>
              <w:rPr>
                <w:highlight w:val="magenta"/>
              </w:rPr>
            </w:pPr>
          </w:p>
        </w:tc>
      </w:tr>
      <w:tr w:rsidR="009D60FC">
        <w:trPr>
          <w:trHeight w:val="842"/>
        </w:trPr>
        <w:tc>
          <w:tcPr>
            <w:tcW w:w="2160" w:type="dxa"/>
            <w:vAlign w:val="center"/>
          </w:tcPr>
          <w:p w:rsidR="009D60FC" w:rsidRDefault="00BC017E">
            <w:pPr>
              <w:rPr>
                <w:rFonts w:ascii="宋体" w:hAnsi="宋体"/>
                <w:b/>
                <w:szCs w:val="21"/>
              </w:rPr>
            </w:pPr>
            <w:r>
              <w:rPr>
                <w:rFonts w:ascii="宋体" w:hAnsi="宋体" w:cs="新宋体" w:hint="eastAsia"/>
                <w:szCs w:val="21"/>
              </w:rPr>
              <w:lastRenderedPageBreak/>
              <w:t>目标及其实现的策划</w:t>
            </w:r>
          </w:p>
        </w:tc>
        <w:tc>
          <w:tcPr>
            <w:tcW w:w="960" w:type="dxa"/>
          </w:tcPr>
          <w:p w:rsidR="009D60FC" w:rsidRDefault="00BC017E">
            <w:pPr>
              <w:rPr>
                <w:rFonts w:ascii="宋体" w:hAnsi="宋体" w:cs="新宋体"/>
                <w:szCs w:val="21"/>
              </w:rPr>
            </w:pPr>
            <w:r>
              <w:rPr>
                <w:rFonts w:ascii="宋体" w:hAnsi="宋体" w:cs="新宋体" w:hint="eastAsia"/>
                <w:szCs w:val="21"/>
              </w:rPr>
              <w:t>E6.2</w:t>
            </w:r>
          </w:p>
          <w:p w:rsidR="009D60FC" w:rsidRDefault="009D60FC">
            <w:pPr>
              <w:rPr>
                <w:rFonts w:ascii="宋体" w:hAnsi="宋体" w:cs="新宋体"/>
                <w:szCs w:val="21"/>
              </w:rPr>
            </w:pPr>
          </w:p>
        </w:tc>
        <w:tc>
          <w:tcPr>
            <w:tcW w:w="10004" w:type="dxa"/>
          </w:tcPr>
          <w:p w:rsidR="009D60FC" w:rsidRDefault="00BC017E">
            <w:pPr>
              <w:spacing w:line="400" w:lineRule="exact"/>
              <w:rPr>
                <w:rFonts w:ascii="宋体" w:hAnsi="宋体"/>
                <w:szCs w:val="21"/>
              </w:rPr>
            </w:pPr>
            <w:r>
              <w:rPr>
                <w:rFonts w:ascii="宋体" w:hAnsi="宋体" w:cs="Arial" w:hint="eastAsia"/>
                <w:iCs/>
                <w:szCs w:val="21"/>
              </w:rPr>
              <w:t>查经营部</w:t>
            </w:r>
            <w:r>
              <w:rPr>
                <w:rFonts w:ascii="宋体" w:hAnsi="宋体" w:hint="eastAsia"/>
                <w:szCs w:val="21"/>
              </w:rPr>
              <w:t>环境目标：        考核情况（2020年</w:t>
            </w:r>
            <w:r w:rsidR="00291FA7">
              <w:rPr>
                <w:rFonts w:ascii="宋体" w:hAnsi="宋体" w:hint="eastAsia"/>
                <w:szCs w:val="21"/>
              </w:rPr>
              <w:t>10</w:t>
            </w:r>
            <w:r>
              <w:rPr>
                <w:rFonts w:ascii="宋体" w:hAnsi="宋体" w:hint="eastAsia"/>
                <w:szCs w:val="21"/>
              </w:rPr>
              <w:t>月-202</w:t>
            </w:r>
            <w:r w:rsidR="00291FA7">
              <w:rPr>
                <w:rFonts w:ascii="宋体" w:hAnsi="宋体" w:hint="eastAsia"/>
                <w:szCs w:val="21"/>
              </w:rPr>
              <w:t>1</w:t>
            </w:r>
            <w:r>
              <w:rPr>
                <w:rFonts w:ascii="宋体" w:hAnsi="宋体" w:hint="eastAsia"/>
                <w:szCs w:val="21"/>
              </w:rPr>
              <w:t>年3月）</w:t>
            </w:r>
          </w:p>
          <w:p w:rsidR="009D60FC" w:rsidRDefault="00BC017E">
            <w:pPr>
              <w:adjustRightInd w:val="0"/>
              <w:snapToGrid w:val="0"/>
              <w:spacing w:line="440" w:lineRule="exact"/>
              <w:ind w:right="-23"/>
              <w:rPr>
                <w:rFonts w:ascii="宋体" w:hAnsi="宋体" w:cs="宋体"/>
                <w:szCs w:val="21"/>
              </w:rPr>
            </w:pPr>
            <w:r>
              <w:rPr>
                <w:rFonts w:ascii="宋体" w:hAnsi="宋体" w:cs="宋体" w:hint="eastAsia"/>
                <w:szCs w:val="21"/>
              </w:rPr>
              <w:t>环境目标</w:t>
            </w:r>
          </w:p>
          <w:p w:rsidR="009D60FC" w:rsidRDefault="00BC017E">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1）火灾发生率为零；           </w:t>
            </w:r>
            <w:r w:rsidR="00291FA7">
              <w:rPr>
                <w:rFonts w:ascii="宋体" w:hAnsi="宋体" w:cs="宋体" w:hint="eastAsia"/>
                <w:szCs w:val="21"/>
              </w:rPr>
              <w:t xml:space="preserve">  </w:t>
            </w:r>
            <w:r>
              <w:rPr>
                <w:rFonts w:ascii="宋体" w:hAnsi="宋体" w:cs="宋体" w:hint="eastAsia"/>
                <w:szCs w:val="21"/>
              </w:rPr>
              <w:t xml:space="preserve">零 </w:t>
            </w:r>
          </w:p>
          <w:p w:rsidR="009D60FC" w:rsidRDefault="00BC017E">
            <w:pPr>
              <w:adjustRightInd w:val="0"/>
              <w:snapToGrid w:val="0"/>
              <w:spacing w:line="440" w:lineRule="exact"/>
              <w:ind w:left="120" w:right="-23"/>
              <w:rPr>
                <w:rFonts w:ascii="宋体" w:hAnsi="宋体" w:cs="宋体"/>
                <w:szCs w:val="21"/>
              </w:rPr>
            </w:pPr>
            <w:r>
              <w:rPr>
                <w:rFonts w:ascii="宋体" w:hAnsi="宋体" w:cs="宋体" w:hint="eastAsia"/>
                <w:szCs w:val="21"/>
              </w:rPr>
              <w:t>2）环境污染事故为零；            零</w:t>
            </w:r>
          </w:p>
          <w:p w:rsidR="009D60FC" w:rsidRDefault="00BC017E">
            <w:pPr>
              <w:adjustRightInd w:val="0"/>
              <w:snapToGrid w:val="0"/>
              <w:spacing w:line="440" w:lineRule="exact"/>
              <w:ind w:left="120" w:right="-23"/>
              <w:rPr>
                <w:rFonts w:ascii="宋体" w:hAnsi="宋体" w:cs="宋体"/>
                <w:szCs w:val="21"/>
              </w:rPr>
            </w:pPr>
            <w:r>
              <w:rPr>
                <w:rFonts w:ascii="宋体" w:hAnsi="宋体" w:cs="宋体" w:hint="eastAsia"/>
                <w:szCs w:val="21"/>
              </w:rPr>
              <w:t>3）固体废物分类收集、统一回收率100%100%</w:t>
            </w:r>
          </w:p>
          <w:p w:rsidR="009D60FC" w:rsidRDefault="00BC017E">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w:t>
            </w:r>
            <w:r w:rsidR="00291FA7">
              <w:rPr>
                <w:rFonts w:ascii="宋体" w:hAnsi="宋体" w:hint="eastAsia"/>
                <w:szCs w:val="21"/>
              </w:rPr>
              <w:t>20</w:t>
            </w:r>
            <w:r>
              <w:rPr>
                <w:rFonts w:ascii="宋体" w:hAnsi="宋体" w:hint="eastAsia"/>
                <w:szCs w:val="21"/>
              </w:rPr>
              <w:t>年</w:t>
            </w:r>
            <w:r w:rsidR="00291FA7">
              <w:rPr>
                <w:rFonts w:ascii="宋体" w:hAnsi="宋体" w:hint="eastAsia"/>
                <w:szCs w:val="21"/>
              </w:rPr>
              <w:t>10</w:t>
            </w:r>
            <w:r>
              <w:rPr>
                <w:rFonts w:ascii="宋体" w:hAnsi="宋体" w:hint="eastAsia"/>
                <w:szCs w:val="21"/>
              </w:rPr>
              <w:t>月-202</w:t>
            </w:r>
            <w:r w:rsidR="00291FA7">
              <w:rPr>
                <w:rFonts w:ascii="宋体" w:hAnsi="宋体" w:hint="eastAsia"/>
                <w:szCs w:val="21"/>
              </w:rPr>
              <w:t>1</w:t>
            </w:r>
            <w:r>
              <w:rPr>
                <w:rFonts w:ascii="宋体" w:hAnsi="宋体" w:hint="eastAsia"/>
                <w:szCs w:val="21"/>
              </w:rPr>
              <w:t>年3月</w:t>
            </w:r>
            <w:r>
              <w:rPr>
                <w:rFonts w:ascii="宋体" w:hAnsi="宋体" w:cs="宋体" w:hint="eastAsia"/>
                <w:szCs w:val="21"/>
              </w:rPr>
              <w:t>经营部环境目标完成情况：均能达到要求。</w:t>
            </w:r>
          </w:p>
          <w:p w:rsidR="009D60FC" w:rsidRDefault="00BC017E" w:rsidP="00B51262">
            <w:pPr>
              <w:widowControl/>
              <w:jc w:val="left"/>
              <w:rPr>
                <w:rFonts w:ascii="宋体" w:hAnsi="宋体"/>
                <w:szCs w:val="21"/>
              </w:rPr>
            </w:pPr>
            <w:r>
              <w:rPr>
                <w:rFonts w:ascii="宋体" w:hAnsi="宋体" w:cs="宋体" w:hint="eastAsia"/>
                <w:szCs w:val="21"/>
              </w:rPr>
              <w:t>查，公司编制了环境目标管理实施方案：制定、执行程序或作业文件；加强监测和测量；培训与教育；应急响应。</w:t>
            </w:r>
          </w:p>
        </w:tc>
        <w:tc>
          <w:tcPr>
            <w:tcW w:w="1585" w:type="dxa"/>
          </w:tcPr>
          <w:p w:rsidR="009D60FC" w:rsidRDefault="009D60FC">
            <w:pPr>
              <w:rPr>
                <w:highlight w:val="magenta"/>
              </w:rPr>
            </w:pPr>
          </w:p>
        </w:tc>
      </w:tr>
      <w:tr w:rsidR="009D60FC">
        <w:trPr>
          <w:trHeight w:val="842"/>
        </w:trPr>
        <w:tc>
          <w:tcPr>
            <w:tcW w:w="2160" w:type="dxa"/>
          </w:tcPr>
          <w:p w:rsidR="009D60FC" w:rsidRDefault="00BC017E">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9D60FC" w:rsidRDefault="00BC017E">
            <w:pPr>
              <w:rPr>
                <w:rFonts w:ascii="宋体" w:hAnsi="宋体" w:cs="新宋体"/>
                <w:szCs w:val="21"/>
              </w:rPr>
            </w:pPr>
            <w:r>
              <w:rPr>
                <w:rFonts w:ascii="宋体" w:hAnsi="宋体" w:cs="新宋体" w:hint="eastAsia"/>
                <w:szCs w:val="21"/>
              </w:rPr>
              <w:t>E6.1.2</w:t>
            </w:r>
          </w:p>
        </w:tc>
        <w:tc>
          <w:tcPr>
            <w:tcW w:w="10004" w:type="dxa"/>
          </w:tcPr>
          <w:p w:rsidR="009D60FC" w:rsidRDefault="00BC017E">
            <w:pPr>
              <w:ind w:firstLineChars="200" w:firstLine="420"/>
              <w:rPr>
                <w:rFonts w:ascii="宋体" w:hAnsi="宋体"/>
                <w:color w:val="000000"/>
                <w:szCs w:val="21"/>
              </w:rPr>
            </w:pPr>
            <w:r>
              <w:rPr>
                <w:rFonts w:ascii="宋体" w:hAnsi="宋体" w:hint="eastAsia"/>
                <w:color w:val="000000"/>
                <w:szCs w:val="21"/>
              </w:rPr>
              <w:t>查，依据《环境因素识别与评价控制程序》，根据不同的时态、状态识别了环境因素，通过对其发生的可能性、危害性等进行评价，经营部确定的重要环境因素有：1）潜在火灾、2）固废排放。</w:t>
            </w:r>
          </w:p>
          <w:p w:rsidR="009D60FC" w:rsidRDefault="00BC017E">
            <w:pPr>
              <w:rPr>
                <w:rFonts w:ascii="宋体" w:hAnsi="宋体"/>
                <w:color w:val="000000"/>
                <w:szCs w:val="21"/>
              </w:rPr>
            </w:pPr>
            <w:r>
              <w:rPr>
                <w:rFonts w:ascii="宋体" w:hAnsi="宋体" w:hint="eastAsia"/>
                <w:color w:val="000000"/>
                <w:szCs w:val="21"/>
              </w:rPr>
              <w:t>现场查看，部门的主要工作为园林绿化工程施工提供苗木采购及与园林绿化工程施工、园林绿化养护、环境卫生服务项目客户沟通；经营过程中有办公固废、包装袋等固废。查，经营部《环境因素识别评价表》：</w:t>
            </w:r>
          </w:p>
          <w:p w:rsidR="009D60FC" w:rsidRDefault="00BC017E">
            <w:pPr>
              <w:rPr>
                <w:rFonts w:ascii="宋体" w:hAnsi="宋体"/>
                <w:color w:val="000000"/>
                <w:szCs w:val="21"/>
              </w:rPr>
            </w:pPr>
            <w:r>
              <w:rPr>
                <w:rFonts w:ascii="宋体" w:hAnsi="宋体" w:hint="eastAsia"/>
                <w:color w:val="000000"/>
                <w:szCs w:val="21"/>
              </w:rPr>
              <w:t>经营部环境因素有</w:t>
            </w:r>
          </w:p>
          <w:p w:rsidR="009D60FC" w:rsidRDefault="00BC017E">
            <w:pPr>
              <w:rPr>
                <w:rFonts w:ascii="宋体" w:hAnsi="宋体"/>
                <w:color w:val="000000"/>
                <w:szCs w:val="21"/>
              </w:rPr>
            </w:pPr>
            <w:r>
              <w:rPr>
                <w:rFonts w:ascii="宋体" w:hAnsi="宋体" w:hint="eastAsia"/>
                <w:color w:val="000000"/>
                <w:szCs w:val="21"/>
              </w:rPr>
              <w:t>a.水电资源的消耗、固体废弃物如笔芯、纸张、纸杯的废弃；</w:t>
            </w:r>
          </w:p>
          <w:p w:rsidR="009D60FC" w:rsidRDefault="00BC017E">
            <w:pPr>
              <w:rPr>
                <w:rFonts w:ascii="宋体" w:hAnsi="宋体"/>
                <w:color w:val="000000"/>
                <w:szCs w:val="21"/>
              </w:rPr>
            </w:pPr>
            <w:r>
              <w:rPr>
                <w:rFonts w:ascii="宋体" w:hAnsi="宋体" w:hint="eastAsia"/>
                <w:color w:val="000000"/>
                <w:szCs w:val="21"/>
              </w:rPr>
              <w:t>b. 复印机硒鼓、打印机色带、墨盒的更换等；</w:t>
            </w:r>
          </w:p>
          <w:p w:rsidR="009D60FC" w:rsidRDefault="00BC017E">
            <w:pPr>
              <w:rPr>
                <w:rFonts w:ascii="宋体" w:hAnsi="宋体"/>
                <w:color w:val="000000"/>
                <w:szCs w:val="21"/>
              </w:rPr>
            </w:pPr>
            <w:r>
              <w:rPr>
                <w:rFonts w:ascii="宋体" w:hAnsi="宋体" w:hint="eastAsia"/>
                <w:color w:val="000000"/>
                <w:szCs w:val="21"/>
              </w:rPr>
              <w:t>公司采用了现场观察、经验判断等环境因素识别及环境影响评价方法。</w:t>
            </w:r>
          </w:p>
          <w:p w:rsidR="009D60FC" w:rsidRDefault="00BC017E">
            <w:pPr>
              <w:autoSpaceDE w:val="0"/>
              <w:autoSpaceDN w:val="0"/>
              <w:adjustRightInd w:val="0"/>
              <w:spacing w:line="400" w:lineRule="exact"/>
              <w:ind w:firstLineChars="200" w:firstLine="420"/>
              <w:jc w:val="left"/>
              <w:rPr>
                <w:rFonts w:ascii="宋体" w:hAnsi="宋体" w:cs="宋体"/>
                <w:szCs w:val="21"/>
              </w:rPr>
            </w:pPr>
            <w:r>
              <w:rPr>
                <w:rFonts w:ascii="宋体" w:hAnsi="宋体" w:hint="eastAsia"/>
                <w:szCs w:val="21"/>
              </w:rPr>
              <w:t>识别基本清楚、充分，评价基本合理</w:t>
            </w:r>
          </w:p>
        </w:tc>
        <w:tc>
          <w:tcPr>
            <w:tcW w:w="1585" w:type="dxa"/>
          </w:tcPr>
          <w:p w:rsidR="009D60FC" w:rsidRDefault="009D60FC">
            <w:pPr>
              <w:rPr>
                <w:highlight w:val="magenta"/>
              </w:rPr>
            </w:pPr>
          </w:p>
        </w:tc>
      </w:tr>
      <w:tr w:rsidR="009D60FC">
        <w:trPr>
          <w:trHeight w:val="780"/>
        </w:trPr>
        <w:tc>
          <w:tcPr>
            <w:tcW w:w="2160" w:type="dxa"/>
          </w:tcPr>
          <w:p w:rsidR="009D60FC" w:rsidRDefault="00BC017E">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9D60FC" w:rsidRDefault="00BC017E">
            <w:pPr>
              <w:rPr>
                <w:rFonts w:ascii="宋体" w:hAnsi="宋体" w:cs="新宋体"/>
                <w:szCs w:val="21"/>
              </w:rPr>
            </w:pPr>
            <w:r>
              <w:rPr>
                <w:rFonts w:ascii="宋体" w:hAnsi="宋体" w:cs="新宋体" w:hint="eastAsia"/>
                <w:szCs w:val="21"/>
              </w:rPr>
              <w:t xml:space="preserve">E7.4 </w:t>
            </w:r>
          </w:p>
          <w:p w:rsidR="009D60FC" w:rsidRDefault="009D60FC">
            <w:pPr>
              <w:rPr>
                <w:rFonts w:ascii="宋体" w:hAnsi="宋体" w:cs="新宋体"/>
                <w:szCs w:val="21"/>
              </w:rPr>
            </w:pPr>
          </w:p>
        </w:tc>
        <w:tc>
          <w:tcPr>
            <w:tcW w:w="10004" w:type="dxa"/>
          </w:tcPr>
          <w:p w:rsidR="009D60FC" w:rsidRDefault="00BC017E">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w:t>
            </w:r>
            <w:r>
              <w:rPr>
                <w:rFonts w:ascii="宋体" w:hAnsi="宋体" w:cs="Arial" w:hint="eastAsia"/>
                <w:iCs/>
                <w:szCs w:val="21"/>
              </w:rPr>
              <w:t>信息交流管理程序</w:t>
            </w:r>
            <w:r>
              <w:rPr>
                <w:rFonts w:ascii="宋体" w:hAnsi="宋体" w:cs="宋体" w:hint="eastAsia"/>
                <w:color w:val="000000"/>
                <w:szCs w:val="21"/>
              </w:rPr>
              <w:t>》规定了公司内外信息交流、协商的对象、方式、记录等。</w:t>
            </w:r>
          </w:p>
          <w:p w:rsidR="009D60FC" w:rsidRDefault="00BC017E">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9D60FC" w:rsidRDefault="00BC017E">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外部，对顾客等相关方进行了管理方针、产品环保要求的沟通，主要通过网络、交流、合同等方式进行，</w:t>
            </w:r>
            <w:r>
              <w:rPr>
                <w:rFonts w:ascii="宋体" w:hAnsi="宋体" w:cs="宋体" w:hint="eastAsia"/>
                <w:kern w:val="2"/>
                <w:sz w:val="21"/>
                <w:szCs w:val="21"/>
              </w:rPr>
              <w:lastRenderedPageBreak/>
              <w:t>并达成一致性意见实施有效控制。</w:t>
            </w:r>
          </w:p>
          <w:p w:rsidR="009D60FC" w:rsidRDefault="00BC017E">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9D60FC" w:rsidRDefault="00BC017E">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9D60FC" w:rsidRDefault="00BC017E">
            <w:pPr>
              <w:tabs>
                <w:tab w:val="center" w:pos="3169"/>
              </w:tabs>
              <w:spacing w:line="400" w:lineRule="exact"/>
              <w:ind w:leftChars="87" w:left="183"/>
              <w:jc w:val="left"/>
              <w:rPr>
                <w:rFonts w:ascii="宋体" w:hAnsi="宋体" w:cs="宋体"/>
                <w:szCs w:val="21"/>
              </w:rPr>
            </w:pPr>
            <w:r>
              <w:rPr>
                <w:rFonts w:ascii="宋体" w:hAnsi="宋体" w:cs="Arial" w:hint="eastAsia"/>
                <w:iCs/>
                <w:szCs w:val="21"/>
              </w:rPr>
              <w:t>1）</w:t>
            </w:r>
            <w:r>
              <w:rPr>
                <w:rFonts w:ascii="宋体" w:hAnsi="宋体" w:cs="宋体" w:hint="eastAsia"/>
                <w:szCs w:val="21"/>
              </w:rPr>
              <w:t>告知员工：环境管理者代表是骆华梅；</w:t>
            </w:r>
          </w:p>
          <w:p w:rsidR="009D60FC" w:rsidRDefault="00BC017E">
            <w:pPr>
              <w:widowControl/>
              <w:spacing w:line="400" w:lineRule="atLeast"/>
              <w:ind w:firstLineChars="100" w:firstLine="210"/>
              <w:rPr>
                <w:rFonts w:ascii="宋体" w:hAnsi="宋体" w:cs="Arial"/>
                <w:iCs/>
                <w:szCs w:val="21"/>
              </w:rPr>
            </w:pPr>
            <w:r>
              <w:rPr>
                <w:rFonts w:ascii="宋体" w:hAnsi="宋体" w:cs="Arial" w:hint="eastAsia"/>
                <w:iCs/>
                <w:szCs w:val="21"/>
              </w:rPr>
              <w:t>2）告知部门员工：管理体系建立的依据、标准和意义；</w:t>
            </w:r>
          </w:p>
          <w:p w:rsidR="009D60FC" w:rsidRDefault="00BC017E">
            <w:pPr>
              <w:widowControl/>
              <w:spacing w:line="400" w:lineRule="atLeast"/>
              <w:ind w:firstLineChars="100" w:firstLine="210"/>
              <w:rPr>
                <w:rFonts w:ascii="宋体" w:hAnsi="宋体" w:cs="Arial"/>
                <w:iCs/>
                <w:szCs w:val="21"/>
              </w:rPr>
            </w:pPr>
            <w:r>
              <w:rPr>
                <w:rFonts w:ascii="宋体" w:hAnsi="宋体" w:cs="Arial" w:hint="eastAsia"/>
                <w:iCs/>
                <w:szCs w:val="21"/>
              </w:rPr>
              <w:t>3）组织部门员工学习：与安全健康、环境管理有关的法律法规，包括《劳动合同法》、《安全服务法》、《职业病防治法》、《工会法》等关于员工权益、保险等内容；</w:t>
            </w:r>
          </w:p>
          <w:p w:rsidR="009D60FC" w:rsidRDefault="00BC017E">
            <w:pPr>
              <w:widowControl/>
              <w:spacing w:line="400" w:lineRule="atLeast"/>
              <w:ind w:firstLineChars="150" w:firstLine="315"/>
              <w:rPr>
                <w:rFonts w:ascii="宋体" w:hAnsi="宋体" w:cs="Arial"/>
                <w:iCs/>
                <w:szCs w:val="21"/>
              </w:rPr>
            </w:pPr>
            <w:r>
              <w:rPr>
                <w:rFonts w:ascii="宋体" w:hAnsi="宋体" w:cs="Arial" w:hint="eastAsia"/>
                <w:iCs/>
                <w:szCs w:val="21"/>
              </w:rPr>
              <w:t>4）将节能环保要求和意义作为新员工岗前培训内容。</w:t>
            </w:r>
          </w:p>
          <w:p w:rsidR="009D60FC" w:rsidRDefault="00BC017E">
            <w:pPr>
              <w:widowControl/>
              <w:spacing w:line="400" w:lineRule="atLeast"/>
              <w:ind w:firstLineChars="150" w:firstLine="315"/>
              <w:rPr>
                <w:rFonts w:ascii="宋体" w:hAnsi="宋体" w:cs="宋体"/>
                <w:szCs w:val="21"/>
              </w:rPr>
            </w:pPr>
            <w:r>
              <w:rPr>
                <w:rFonts w:ascii="宋体" w:hAnsi="宋体" w:cs="Arial" w:hint="eastAsia"/>
                <w:iCs/>
                <w:szCs w:val="21"/>
              </w:rPr>
              <w:t>审核时未发现有相关方投诉和环境安全违规情况发生。</w:t>
            </w:r>
          </w:p>
        </w:tc>
        <w:tc>
          <w:tcPr>
            <w:tcW w:w="1585" w:type="dxa"/>
          </w:tcPr>
          <w:p w:rsidR="009D60FC" w:rsidRDefault="009D60FC">
            <w:pPr>
              <w:rPr>
                <w:highlight w:val="magenta"/>
              </w:rPr>
            </w:pPr>
          </w:p>
        </w:tc>
      </w:tr>
      <w:tr w:rsidR="009D60FC">
        <w:trPr>
          <w:trHeight w:val="1255"/>
        </w:trPr>
        <w:tc>
          <w:tcPr>
            <w:tcW w:w="2160" w:type="dxa"/>
          </w:tcPr>
          <w:p w:rsidR="009D60FC" w:rsidRDefault="00BC017E">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9D60FC" w:rsidRDefault="00BC017E">
            <w:pPr>
              <w:rPr>
                <w:rFonts w:ascii="宋体" w:hAnsi="宋体" w:cs="新宋体"/>
                <w:szCs w:val="21"/>
              </w:rPr>
            </w:pPr>
            <w:r>
              <w:rPr>
                <w:rFonts w:ascii="宋体" w:hAnsi="宋体" w:cs="新宋体" w:hint="eastAsia"/>
                <w:szCs w:val="21"/>
              </w:rPr>
              <w:t xml:space="preserve">E8.1 </w:t>
            </w:r>
          </w:p>
          <w:p w:rsidR="009D60FC" w:rsidRDefault="009D60FC">
            <w:pPr>
              <w:rPr>
                <w:rFonts w:ascii="宋体" w:hAnsi="宋体" w:cs="新宋体"/>
                <w:szCs w:val="21"/>
              </w:rPr>
            </w:pPr>
          </w:p>
        </w:tc>
        <w:tc>
          <w:tcPr>
            <w:tcW w:w="10004" w:type="dxa"/>
          </w:tcPr>
          <w:p w:rsidR="009D60FC" w:rsidRDefault="00BC017E">
            <w:pPr>
              <w:rPr>
                <w:bCs/>
                <w:spacing w:val="10"/>
                <w:szCs w:val="22"/>
              </w:rPr>
            </w:pPr>
            <w:r>
              <w:rPr>
                <w:rFonts w:ascii="宋体" w:hAnsi="宋体" w:cs="宋体" w:hint="eastAsia"/>
                <w:szCs w:val="21"/>
              </w:rPr>
              <w:t>查，经营部实施以下环境管理制度：《消防管理制度》、《火灾事故应急救援预案》、《运行</w:t>
            </w:r>
            <w:r>
              <w:rPr>
                <w:rFonts w:hint="eastAsia"/>
                <w:bCs/>
                <w:spacing w:val="10"/>
                <w:szCs w:val="22"/>
              </w:rPr>
              <w:t>管理制度》等。</w:t>
            </w:r>
          </w:p>
          <w:p w:rsidR="009D60FC" w:rsidRDefault="00BC017E">
            <w:pPr>
              <w:tabs>
                <w:tab w:val="left" w:pos="540"/>
              </w:tabs>
              <w:spacing w:line="300" w:lineRule="exact"/>
              <w:rPr>
                <w:bCs/>
                <w:spacing w:val="10"/>
                <w:szCs w:val="22"/>
              </w:rPr>
            </w:pPr>
            <w:r>
              <w:rPr>
                <w:rFonts w:hint="eastAsia"/>
                <w:bCs/>
                <w:spacing w:val="10"/>
                <w:szCs w:val="22"/>
              </w:rPr>
              <w:t>苗木销售流程：与客户洽谈—签订合同—采购—验收—交付—售后服务</w:t>
            </w:r>
          </w:p>
          <w:p w:rsidR="009D60FC" w:rsidRDefault="00BC017E">
            <w:pPr>
              <w:pStyle w:val="aa"/>
              <w:ind w:firstLineChars="200" w:firstLine="460"/>
            </w:pPr>
            <w:r>
              <w:rPr>
                <w:rFonts w:hint="eastAsia"/>
                <w:szCs w:val="22"/>
              </w:rPr>
              <w:t>查看，</w:t>
            </w:r>
            <w:r>
              <w:rPr>
                <w:rFonts w:hint="eastAsia"/>
              </w:rPr>
              <w:t>配置有消防栓、灭火器等环保、安全设施。</w:t>
            </w:r>
          </w:p>
          <w:p w:rsidR="009D60FC" w:rsidRDefault="00BC017E">
            <w:pPr>
              <w:rPr>
                <w:rFonts w:ascii="宋体" w:hAnsi="宋体" w:cs="宋体"/>
                <w:szCs w:val="21"/>
              </w:rPr>
            </w:pPr>
            <w:r>
              <w:rPr>
                <w:rFonts w:ascii="宋体" w:hAnsi="宋体" w:cs="宋体" w:hint="eastAsia"/>
                <w:szCs w:val="21"/>
              </w:rPr>
              <w:t>查重要环境因素：</w:t>
            </w:r>
          </w:p>
          <w:p w:rsidR="009D60FC" w:rsidRDefault="00BC017E">
            <w:pPr>
              <w:numPr>
                <w:ilvl w:val="0"/>
                <w:numId w:val="2"/>
              </w:numPr>
              <w:ind w:firstLine="0"/>
              <w:rPr>
                <w:rFonts w:ascii="宋体" w:hAnsi="宋体" w:cs="宋体"/>
                <w:szCs w:val="21"/>
              </w:rPr>
            </w:pPr>
            <w:r>
              <w:rPr>
                <w:rFonts w:ascii="宋体" w:hAnsi="宋体" w:cs="宋体" w:hint="eastAsia"/>
                <w:szCs w:val="21"/>
              </w:rPr>
              <w:t>潜在火灾；</w:t>
            </w:r>
          </w:p>
          <w:p w:rsidR="009D60FC" w:rsidRDefault="00BC017E">
            <w:pPr>
              <w:numPr>
                <w:ilvl w:val="0"/>
                <w:numId w:val="2"/>
              </w:numPr>
              <w:ind w:firstLine="0"/>
            </w:pPr>
            <w:r>
              <w:rPr>
                <w:rFonts w:ascii="宋体" w:hAnsi="宋体" w:cs="宋体" w:hint="eastAsia"/>
                <w:szCs w:val="21"/>
              </w:rPr>
              <w:t>固废排放；</w:t>
            </w:r>
          </w:p>
          <w:p w:rsidR="009D60FC" w:rsidRDefault="00BC017E">
            <w:pPr>
              <w:ind w:firstLineChars="200" w:firstLine="420"/>
              <w:rPr>
                <w:rFonts w:ascii="宋体" w:hAnsi="宋体" w:cs="宋体"/>
                <w:color w:val="FF0000"/>
                <w:szCs w:val="21"/>
                <w:lang w:val="en-GB"/>
              </w:rPr>
            </w:pPr>
            <w:r>
              <w:rPr>
                <w:rFonts w:ascii="宋体" w:hAnsi="宋体" w:cs="宋体" w:hint="eastAsia"/>
                <w:szCs w:val="21"/>
              </w:rPr>
              <w:t>查经营部办公区域环境</w:t>
            </w:r>
            <w:r>
              <w:rPr>
                <w:rFonts w:ascii="宋体" w:hAnsi="宋体" w:cs="宋体" w:hint="eastAsia"/>
                <w:szCs w:val="21"/>
                <w:lang w:val="en-GB"/>
              </w:rPr>
              <w:t>运行控制情况：办公过程注意节约用电，做到人走灯灭，电脑长时间不用时关机，下班前要关闭电源；</w:t>
            </w:r>
          </w:p>
          <w:p w:rsidR="009D60FC" w:rsidRDefault="00BC017E">
            <w:pPr>
              <w:pStyle w:val="aa"/>
            </w:pPr>
            <w:r>
              <w:rPr>
                <w:rFonts w:ascii="宋体" w:hAnsi="宋体" w:cs="宋体" w:hint="eastAsia"/>
                <w:szCs w:val="21"/>
              </w:rPr>
              <w:t>办公过程使用的电器如：空调、电脑、灯具均符合安全设计要求，使用过程注意安全，预防触电，工作时间平均每天8小时。</w:t>
            </w:r>
          </w:p>
          <w:p w:rsidR="009D60FC" w:rsidRDefault="00BC017E">
            <w:pPr>
              <w:rPr>
                <w:rFonts w:ascii="宋体" w:hAnsi="宋体" w:cs="宋体"/>
                <w:szCs w:val="21"/>
              </w:rPr>
            </w:pPr>
            <w:r>
              <w:rPr>
                <w:rFonts w:ascii="宋体" w:hAnsi="宋体" w:cs="宋体" w:hint="eastAsia"/>
                <w:szCs w:val="21"/>
              </w:rPr>
              <w:t>查看：现场未发现大功率电器使用；现场电线有穿管保护，固定布局、现场有禁止吸烟的提醒，办公设备均有接地保护。</w:t>
            </w:r>
          </w:p>
          <w:p w:rsidR="009D60FC" w:rsidRDefault="00BC017E">
            <w:pPr>
              <w:rPr>
                <w:rFonts w:ascii="宋体" w:hAnsi="宋体"/>
                <w:szCs w:val="21"/>
              </w:rPr>
            </w:pPr>
            <w:r>
              <w:rPr>
                <w:rFonts w:ascii="宋体" w:hAnsi="宋体" w:hint="eastAsia"/>
                <w:szCs w:val="21"/>
              </w:rPr>
              <w:t>培训教育宣传：</w:t>
            </w:r>
          </w:p>
          <w:p w:rsidR="009D60FC" w:rsidRDefault="00BC017E" w:rsidP="00362A85">
            <w:pPr>
              <w:rPr>
                <w:rFonts w:ascii="宋体" w:hAnsi="宋体" w:cs="宋体"/>
                <w:szCs w:val="21"/>
                <w:highlight w:val="magenta"/>
              </w:rPr>
            </w:pPr>
            <w:r>
              <w:rPr>
                <w:rFonts w:ascii="宋体" w:hAnsi="宋体" w:hint="eastAsia"/>
                <w:szCs w:val="21"/>
              </w:rPr>
              <w:t>·查见：有救援知识、应急安全知识等培训记录。</w:t>
            </w:r>
          </w:p>
        </w:tc>
        <w:tc>
          <w:tcPr>
            <w:tcW w:w="1585" w:type="dxa"/>
          </w:tcPr>
          <w:p w:rsidR="009D60FC" w:rsidRDefault="009D60FC">
            <w:pPr>
              <w:rPr>
                <w:highlight w:val="magenta"/>
              </w:rPr>
            </w:pPr>
          </w:p>
        </w:tc>
      </w:tr>
      <w:tr w:rsidR="009D60FC">
        <w:trPr>
          <w:trHeight w:val="242"/>
        </w:trPr>
        <w:tc>
          <w:tcPr>
            <w:tcW w:w="2160" w:type="dxa"/>
          </w:tcPr>
          <w:p w:rsidR="009D60FC" w:rsidRDefault="00BC017E">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9D60FC" w:rsidRDefault="00BC017E">
            <w:pPr>
              <w:rPr>
                <w:rFonts w:ascii="宋体" w:hAnsi="宋体" w:cs="新宋体"/>
                <w:szCs w:val="21"/>
              </w:rPr>
            </w:pPr>
            <w:r>
              <w:rPr>
                <w:rFonts w:ascii="宋体" w:hAnsi="宋体" w:cs="新宋体" w:hint="eastAsia"/>
                <w:szCs w:val="21"/>
              </w:rPr>
              <w:t>E</w:t>
            </w:r>
            <w:bookmarkStart w:id="0" w:name="_GoBack"/>
            <w:bookmarkEnd w:id="0"/>
            <w:r>
              <w:rPr>
                <w:rFonts w:ascii="宋体" w:hAnsi="宋体" w:cs="新宋体" w:hint="eastAsia"/>
                <w:szCs w:val="21"/>
              </w:rPr>
              <w:t>8.2</w:t>
            </w:r>
          </w:p>
          <w:p w:rsidR="009D60FC" w:rsidRDefault="009D60FC">
            <w:pPr>
              <w:rPr>
                <w:rFonts w:ascii="宋体" w:hAnsi="宋体" w:cs="新宋体"/>
                <w:szCs w:val="21"/>
              </w:rPr>
            </w:pPr>
          </w:p>
        </w:tc>
        <w:tc>
          <w:tcPr>
            <w:tcW w:w="10004" w:type="dxa"/>
          </w:tcPr>
          <w:p w:rsidR="009D60FC" w:rsidRDefault="00BC017E">
            <w:pPr>
              <w:spacing w:line="400" w:lineRule="exact"/>
              <w:rPr>
                <w:rFonts w:ascii="宋体" w:hAnsi="宋体" w:cs="宋体"/>
                <w:szCs w:val="21"/>
              </w:rPr>
            </w:pPr>
            <w:r>
              <w:rPr>
                <w:rFonts w:ascii="宋体" w:hAnsi="宋体" w:cs="宋体" w:hint="eastAsia"/>
                <w:szCs w:val="21"/>
              </w:rPr>
              <w:t>查见：《应急准备与响应程序》、《火灾应急预案》等。</w:t>
            </w:r>
          </w:p>
          <w:p w:rsidR="009D60FC" w:rsidRDefault="00BC017E">
            <w:pPr>
              <w:spacing w:line="400" w:lineRule="exact"/>
              <w:rPr>
                <w:rFonts w:ascii="宋体" w:hAnsi="宋体" w:cs="宋体"/>
                <w:szCs w:val="21"/>
              </w:rPr>
            </w:pPr>
            <w:r>
              <w:rPr>
                <w:rFonts w:ascii="宋体" w:hAnsi="宋体" w:cs="宋体" w:hint="eastAsia"/>
                <w:szCs w:val="21"/>
              </w:rPr>
              <w:lastRenderedPageBreak/>
              <w:t>查见：消防应急演练记录：经营部全体人员参加了20</w:t>
            </w:r>
            <w:r w:rsidR="00362A85">
              <w:rPr>
                <w:rFonts w:ascii="宋体" w:hAnsi="宋体" w:cs="宋体" w:hint="eastAsia"/>
                <w:szCs w:val="21"/>
              </w:rPr>
              <w:t>20年</w:t>
            </w:r>
            <w:r w:rsidR="005C6CA4">
              <w:rPr>
                <w:rFonts w:ascii="宋体" w:hAnsi="宋体" w:cs="宋体" w:hint="eastAsia"/>
                <w:szCs w:val="21"/>
              </w:rPr>
              <w:t>11月15日</w:t>
            </w:r>
            <w:r>
              <w:rPr>
                <w:rFonts w:ascii="宋体" w:hAnsi="宋体" w:cs="宋体" w:hint="eastAsia"/>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rsidR="009D60FC" w:rsidRDefault="00BC017E">
            <w:pPr>
              <w:rPr>
                <w:rFonts w:ascii="宋体" w:hAnsi="宋体" w:cs="宋体"/>
                <w:szCs w:val="21"/>
              </w:rPr>
            </w:pPr>
            <w:r>
              <w:rPr>
                <w:rFonts w:ascii="宋体" w:hAnsi="宋体" w:cs="宋体" w:hint="eastAsia"/>
                <w:szCs w:val="21"/>
              </w:rPr>
              <w:t>应急准备：在公司办公区域走廊，按要求配置灭火器。</w:t>
            </w:r>
          </w:p>
        </w:tc>
        <w:tc>
          <w:tcPr>
            <w:tcW w:w="1585" w:type="dxa"/>
          </w:tcPr>
          <w:p w:rsidR="009D60FC" w:rsidRDefault="009D60FC">
            <w:pPr>
              <w:rPr>
                <w:highlight w:val="magenta"/>
              </w:rPr>
            </w:pPr>
          </w:p>
        </w:tc>
      </w:tr>
    </w:tbl>
    <w:p w:rsidR="009D60FC" w:rsidRDefault="00BC017E">
      <w:pPr>
        <w:pStyle w:val="a7"/>
      </w:pPr>
      <w:r>
        <w:rPr>
          <w:rFonts w:hint="eastAsia"/>
        </w:rPr>
        <w:lastRenderedPageBreak/>
        <w:t>说明：不符合标注</w:t>
      </w:r>
      <w:r>
        <w:rPr>
          <w:rFonts w:hint="eastAsia"/>
        </w:rPr>
        <w:t>N</w:t>
      </w:r>
    </w:p>
    <w:p w:rsidR="009D60FC" w:rsidRDefault="009D60FC">
      <w:pPr>
        <w:pStyle w:val="a7"/>
        <w:rPr>
          <w:highlight w:val="magenta"/>
        </w:rPr>
      </w:pPr>
    </w:p>
    <w:p w:rsidR="00BC37B0" w:rsidRDefault="00BC37B0" w:rsidP="00BC37B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37B0" w:rsidTr="00C52E13">
        <w:trPr>
          <w:trHeight w:val="515"/>
        </w:trPr>
        <w:tc>
          <w:tcPr>
            <w:tcW w:w="2160" w:type="dxa"/>
            <w:vMerge w:val="restart"/>
            <w:vAlign w:val="center"/>
          </w:tcPr>
          <w:p w:rsidR="00BC37B0" w:rsidRDefault="00BC37B0" w:rsidP="00C52E13">
            <w:pPr>
              <w:spacing w:before="120"/>
              <w:jc w:val="center"/>
              <w:rPr>
                <w:sz w:val="24"/>
                <w:szCs w:val="24"/>
              </w:rPr>
            </w:pPr>
            <w:r>
              <w:rPr>
                <w:rFonts w:hint="eastAsia"/>
                <w:sz w:val="24"/>
                <w:szCs w:val="24"/>
              </w:rPr>
              <w:t>过程与活动、</w:t>
            </w:r>
          </w:p>
          <w:p w:rsidR="00BC37B0" w:rsidRDefault="00BC37B0" w:rsidP="00C52E13">
            <w:pPr>
              <w:jc w:val="center"/>
            </w:pPr>
            <w:r>
              <w:rPr>
                <w:rFonts w:hint="eastAsia"/>
                <w:sz w:val="24"/>
                <w:szCs w:val="24"/>
              </w:rPr>
              <w:t>抽样计划</w:t>
            </w:r>
          </w:p>
        </w:tc>
        <w:tc>
          <w:tcPr>
            <w:tcW w:w="960" w:type="dxa"/>
            <w:vMerge w:val="restart"/>
            <w:vAlign w:val="center"/>
          </w:tcPr>
          <w:p w:rsidR="00BC37B0" w:rsidRDefault="00BC37B0" w:rsidP="00C52E13">
            <w:pPr>
              <w:rPr>
                <w:sz w:val="24"/>
                <w:szCs w:val="24"/>
              </w:rPr>
            </w:pPr>
            <w:r>
              <w:rPr>
                <w:rFonts w:hint="eastAsia"/>
                <w:sz w:val="24"/>
                <w:szCs w:val="24"/>
              </w:rPr>
              <w:t>涉及</w:t>
            </w:r>
          </w:p>
          <w:p w:rsidR="00BC37B0" w:rsidRDefault="00BC37B0" w:rsidP="00C52E13">
            <w:r>
              <w:rPr>
                <w:rFonts w:hint="eastAsia"/>
                <w:sz w:val="24"/>
                <w:szCs w:val="24"/>
              </w:rPr>
              <w:t>条款</w:t>
            </w:r>
          </w:p>
        </w:tc>
        <w:tc>
          <w:tcPr>
            <w:tcW w:w="10004" w:type="dxa"/>
            <w:vAlign w:val="center"/>
          </w:tcPr>
          <w:p w:rsidR="00BC37B0" w:rsidRDefault="00BC37B0" w:rsidP="00C52E13">
            <w:pPr>
              <w:rPr>
                <w:sz w:val="24"/>
                <w:szCs w:val="24"/>
              </w:rPr>
            </w:pPr>
            <w:r>
              <w:rPr>
                <w:rFonts w:hint="eastAsia"/>
                <w:sz w:val="24"/>
                <w:szCs w:val="24"/>
              </w:rPr>
              <w:t>受审核部门：经营部</w:t>
            </w:r>
            <w:r>
              <w:rPr>
                <w:rFonts w:hint="eastAsia"/>
                <w:sz w:val="24"/>
                <w:szCs w:val="24"/>
              </w:rPr>
              <w:t xml:space="preserve">  </w:t>
            </w:r>
            <w:r>
              <w:rPr>
                <w:rFonts w:hint="eastAsia"/>
                <w:sz w:val="24"/>
                <w:szCs w:val="24"/>
              </w:rPr>
              <w:t>主管领导：杜盼盼，</w:t>
            </w:r>
            <w:r>
              <w:rPr>
                <w:rFonts w:hint="eastAsia"/>
                <w:sz w:val="24"/>
                <w:szCs w:val="24"/>
              </w:rPr>
              <w:t xml:space="preserve">  </w:t>
            </w:r>
            <w:r>
              <w:rPr>
                <w:rFonts w:hint="eastAsia"/>
                <w:sz w:val="24"/>
                <w:szCs w:val="24"/>
              </w:rPr>
              <w:t>陪同人员：骆华梅</w:t>
            </w:r>
          </w:p>
        </w:tc>
        <w:tc>
          <w:tcPr>
            <w:tcW w:w="1585" w:type="dxa"/>
            <w:vMerge w:val="restart"/>
            <w:vAlign w:val="center"/>
          </w:tcPr>
          <w:p w:rsidR="00BC37B0" w:rsidRDefault="00BC37B0" w:rsidP="00C52E13">
            <w:pPr>
              <w:rPr>
                <w:sz w:val="24"/>
                <w:szCs w:val="24"/>
                <w:highlight w:val="magenta"/>
              </w:rPr>
            </w:pPr>
            <w:r>
              <w:rPr>
                <w:rFonts w:hint="eastAsia"/>
                <w:sz w:val="24"/>
                <w:szCs w:val="24"/>
              </w:rPr>
              <w:t>判定</w:t>
            </w:r>
          </w:p>
        </w:tc>
      </w:tr>
      <w:tr w:rsidR="00BC37B0" w:rsidTr="00C52E13">
        <w:trPr>
          <w:trHeight w:val="403"/>
        </w:trPr>
        <w:tc>
          <w:tcPr>
            <w:tcW w:w="2160" w:type="dxa"/>
            <w:vMerge/>
            <w:vAlign w:val="center"/>
          </w:tcPr>
          <w:p w:rsidR="00BC37B0" w:rsidRDefault="00BC37B0" w:rsidP="00C52E13"/>
        </w:tc>
        <w:tc>
          <w:tcPr>
            <w:tcW w:w="960" w:type="dxa"/>
            <w:vMerge/>
            <w:vAlign w:val="center"/>
          </w:tcPr>
          <w:p w:rsidR="00BC37B0" w:rsidRDefault="00BC37B0" w:rsidP="00C52E13"/>
        </w:tc>
        <w:tc>
          <w:tcPr>
            <w:tcW w:w="10004" w:type="dxa"/>
            <w:vAlign w:val="center"/>
          </w:tcPr>
          <w:p w:rsidR="00BC37B0" w:rsidRDefault="00BC37B0" w:rsidP="00C52E1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sidR="00B51262">
              <w:rPr>
                <w:rFonts w:hint="eastAsia"/>
                <w:sz w:val="24"/>
                <w:szCs w:val="24"/>
              </w:rPr>
              <w:t>4.18</w:t>
            </w:r>
          </w:p>
        </w:tc>
        <w:tc>
          <w:tcPr>
            <w:tcW w:w="1585" w:type="dxa"/>
            <w:vMerge/>
          </w:tcPr>
          <w:p w:rsidR="00BC37B0" w:rsidRDefault="00BC37B0" w:rsidP="00C52E13">
            <w:pPr>
              <w:rPr>
                <w:highlight w:val="magenta"/>
              </w:rPr>
            </w:pPr>
          </w:p>
        </w:tc>
      </w:tr>
      <w:tr w:rsidR="00BC37B0" w:rsidTr="00C52E13">
        <w:trPr>
          <w:trHeight w:val="516"/>
        </w:trPr>
        <w:tc>
          <w:tcPr>
            <w:tcW w:w="2160" w:type="dxa"/>
            <w:vMerge/>
            <w:vAlign w:val="center"/>
          </w:tcPr>
          <w:p w:rsidR="00BC37B0" w:rsidRDefault="00BC37B0" w:rsidP="00C52E13"/>
        </w:tc>
        <w:tc>
          <w:tcPr>
            <w:tcW w:w="960" w:type="dxa"/>
            <w:vMerge/>
            <w:vAlign w:val="center"/>
          </w:tcPr>
          <w:p w:rsidR="00BC37B0" w:rsidRDefault="00BC37B0" w:rsidP="00C52E13"/>
        </w:tc>
        <w:tc>
          <w:tcPr>
            <w:tcW w:w="10004" w:type="dxa"/>
            <w:vAlign w:val="center"/>
          </w:tcPr>
          <w:p w:rsidR="00BC37B0" w:rsidRDefault="00BC37B0" w:rsidP="00C52E13">
            <w:pPr>
              <w:rPr>
                <w:sz w:val="24"/>
                <w:szCs w:val="24"/>
              </w:rPr>
            </w:pPr>
            <w:r>
              <w:rPr>
                <w:rFonts w:hint="eastAsia"/>
                <w:sz w:val="24"/>
                <w:szCs w:val="24"/>
              </w:rPr>
              <w:t>审核条款：</w:t>
            </w:r>
          </w:p>
        </w:tc>
        <w:tc>
          <w:tcPr>
            <w:tcW w:w="1585" w:type="dxa"/>
            <w:vMerge/>
          </w:tcPr>
          <w:p w:rsidR="00BC37B0" w:rsidRDefault="00BC37B0" w:rsidP="00C52E13">
            <w:pPr>
              <w:rPr>
                <w:highlight w:val="magenta"/>
              </w:rPr>
            </w:pPr>
          </w:p>
        </w:tc>
      </w:tr>
      <w:tr w:rsidR="00BC37B0" w:rsidTr="00C52E13">
        <w:trPr>
          <w:trHeight w:val="475"/>
        </w:trPr>
        <w:tc>
          <w:tcPr>
            <w:tcW w:w="2160" w:type="dxa"/>
          </w:tcPr>
          <w:p w:rsidR="00BC37B0" w:rsidRDefault="00BC37B0" w:rsidP="00C52E13">
            <w:pPr>
              <w:adjustRightInd w:val="0"/>
              <w:snapToGrid w:val="0"/>
              <w:jc w:val="center"/>
              <w:rPr>
                <w:rFonts w:ascii="宋体" w:hAnsi="宋体" w:cs="新宋体"/>
                <w:szCs w:val="21"/>
              </w:rPr>
            </w:pPr>
            <w:r>
              <w:rPr>
                <w:rFonts w:ascii="宋体" w:hAnsi="宋体" w:cs="新宋体" w:hint="eastAsia"/>
                <w:szCs w:val="21"/>
              </w:rPr>
              <w:t>组织的角色、职责和权限</w:t>
            </w:r>
          </w:p>
          <w:p w:rsidR="00BC37B0" w:rsidRDefault="00BC37B0" w:rsidP="00C52E13">
            <w:pPr>
              <w:adjustRightInd w:val="0"/>
              <w:snapToGrid w:val="0"/>
              <w:jc w:val="center"/>
              <w:rPr>
                <w:rFonts w:ascii="宋体" w:hAnsi="宋体" w:cs="新宋体"/>
                <w:szCs w:val="21"/>
              </w:rPr>
            </w:pPr>
          </w:p>
        </w:tc>
        <w:tc>
          <w:tcPr>
            <w:tcW w:w="960" w:type="dxa"/>
          </w:tcPr>
          <w:p w:rsidR="00BC37B0" w:rsidRDefault="00BC37B0" w:rsidP="00C52E13">
            <w:pPr>
              <w:rPr>
                <w:szCs w:val="21"/>
              </w:rPr>
            </w:pPr>
            <w:r>
              <w:rPr>
                <w:rFonts w:ascii="宋体" w:hAnsi="宋体" w:cs="新宋体" w:hint="eastAsia"/>
                <w:szCs w:val="21"/>
              </w:rPr>
              <w:t>S5.3；</w:t>
            </w:r>
          </w:p>
          <w:p w:rsidR="00BC37B0" w:rsidRDefault="00BC37B0" w:rsidP="00C52E13">
            <w:pPr>
              <w:rPr>
                <w:rFonts w:ascii="宋体" w:hAnsi="宋体" w:cs="新宋体"/>
                <w:szCs w:val="21"/>
              </w:rPr>
            </w:pPr>
          </w:p>
        </w:tc>
        <w:tc>
          <w:tcPr>
            <w:tcW w:w="10004" w:type="dxa"/>
          </w:tcPr>
          <w:p w:rsidR="00BC37B0" w:rsidRDefault="00BC37B0" w:rsidP="00C52E13">
            <w:pPr>
              <w:autoSpaceDE w:val="0"/>
              <w:autoSpaceDN w:val="0"/>
              <w:adjustRightInd w:val="0"/>
              <w:spacing w:line="400" w:lineRule="exact"/>
              <w:jc w:val="left"/>
              <w:rPr>
                <w:rFonts w:ascii="宋体" w:cs="宋体"/>
                <w:szCs w:val="21"/>
              </w:rPr>
            </w:pPr>
            <w:r>
              <w:rPr>
                <w:rFonts w:ascii="宋体" w:cs="宋体" w:hint="eastAsia"/>
                <w:szCs w:val="21"/>
              </w:rPr>
              <w:t>查，经营部的岗位职责和权限如下：</w:t>
            </w:r>
          </w:p>
          <w:p w:rsidR="00BC37B0" w:rsidRDefault="00BC37B0" w:rsidP="00C52E13">
            <w:pPr>
              <w:spacing w:line="400" w:lineRule="exact"/>
              <w:rPr>
                <w:rFonts w:ascii="宋体" w:hAnsi="宋体"/>
                <w:szCs w:val="21"/>
              </w:rPr>
            </w:pPr>
            <w:r>
              <w:rPr>
                <w:rFonts w:ascii="宋体" w:hAnsi="宋体" w:hint="eastAsia"/>
                <w:szCs w:val="21"/>
              </w:rPr>
              <w:t>1）负责顾客要求的识别，和合同的评审，负责与顾客的沟通和联络；</w:t>
            </w:r>
          </w:p>
          <w:p w:rsidR="00BC37B0" w:rsidRDefault="00BC37B0" w:rsidP="00C52E13">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BC37B0" w:rsidRDefault="00BC37B0" w:rsidP="00C52E13">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BC37B0" w:rsidRDefault="00BC37B0" w:rsidP="00C52E13">
            <w:pPr>
              <w:spacing w:line="400" w:lineRule="exact"/>
              <w:rPr>
                <w:rFonts w:ascii="宋体" w:cs="宋体"/>
                <w:szCs w:val="21"/>
              </w:rPr>
            </w:pPr>
            <w:r>
              <w:rPr>
                <w:rFonts w:ascii="宋体" w:hAnsi="宋体" w:cs="宋体" w:hint="eastAsia"/>
                <w:szCs w:val="21"/>
              </w:rPr>
              <w:t>……</w:t>
            </w:r>
          </w:p>
          <w:p w:rsidR="00BC37B0" w:rsidRDefault="00BC37B0" w:rsidP="00C52E13">
            <w:pPr>
              <w:widowControl/>
              <w:jc w:val="left"/>
              <w:rPr>
                <w:rFonts w:ascii="宋体" w:hAnsi="宋体"/>
                <w:szCs w:val="21"/>
              </w:rPr>
            </w:pPr>
            <w:r>
              <w:rPr>
                <w:rFonts w:ascii="宋体" w:hint="eastAsia"/>
                <w:szCs w:val="21"/>
              </w:rPr>
              <w:t>经营部负责人对部门职责清楚。</w:t>
            </w:r>
          </w:p>
        </w:tc>
        <w:tc>
          <w:tcPr>
            <w:tcW w:w="1585" w:type="dxa"/>
          </w:tcPr>
          <w:p w:rsidR="00BC37B0" w:rsidRDefault="00BC37B0" w:rsidP="00C52E13">
            <w:pPr>
              <w:rPr>
                <w:highlight w:val="magenta"/>
              </w:rPr>
            </w:pPr>
          </w:p>
        </w:tc>
      </w:tr>
      <w:tr w:rsidR="00BC37B0" w:rsidTr="00C52E13">
        <w:trPr>
          <w:trHeight w:val="842"/>
        </w:trPr>
        <w:tc>
          <w:tcPr>
            <w:tcW w:w="2160" w:type="dxa"/>
            <w:vAlign w:val="center"/>
          </w:tcPr>
          <w:p w:rsidR="00BC37B0" w:rsidRDefault="00BC37B0" w:rsidP="00C52E13">
            <w:pPr>
              <w:rPr>
                <w:rFonts w:ascii="宋体" w:hAnsi="宋体"/>
                <w:b/>
                <w:szCs w:val="21"/>
              </w:rPr>
            </w:pPr>
            <w:r>
              <w:rPr>
                <w:rFonts w:ascii="宋体" w:hAnsi="宋体" w:cs="新宋体" w:hint="eastAsia"/>
                <w:szCs w:val="21"/>
              </w:rPr>
              <w:t>目标及其实现的策划</w:t>
            </w:r>
          </w:p>
        </w:tc>
        <w:tc>
          <w:tcPr>
            <w:tcW w:w="960" w:type="dxa"/>
          </w:tcPr>
          <w:p w:rsidR="00BC37B0" w:rsidRDefault="00BC37B0" w:rsidP="00C52E13">
            <w:pPr>
              <w:rPr>
                <w:rFonts w:ascii="宋体" w:hAnsi="宋体" w:cs="新宋体"/>
                <w:szCs w:val="21"/>
              </w:rPr>
            </w:pPr>
            <w:r>
              <w:rPr>
                <w:rFonts w:ascii="宋体" w:hAnsi="宋体" w:cs="新宋体" w:hint="eastAsia"/>
                <w:szCs w:val="21"/>
              </w:rPr>
              <w:t>S6.2</w:t>
            </w:r>
          </w:p>
          <w:p w:rsidR="00BC37B0" w:rsidRDefault="00BC37B0" w:rsidP="00C52E13">
            <w:pPr>
              <w:rPr>
                <w:rFonts w:ascii="宋体" w:hAnsi="宋体" w:cs="新宋体"/>
                <w:szCs w:val="21"/>
              </w:rPr>
            </w:pPr>
          </w:p>
        </w:tc>
        <w:tc>
          <w:tcPr>
            <w:tcW w:w="10004" w:type="dxa"/>
          </w:tcPr>
          <w:p w:rsidR="00BC37B0" w:rsidRDefault="00BC37B0" w:rsidP="00C52E13">
            <w:pPr>
              <w:spacing w:line="400" w:lineRule="exact"/>
              <w:rPr>
                <w:rFonts w:ascii="宋体" w:hAnsi="宋体"/>
                <w:szCs w:val="21"/>
              </w:rPr>
            </w:pPr>
            <w:r>
              <w:rPr>
                <w:rFonts w:ascii="宋体" w:hAnsi="宋体" w:cs="Arial" w:hint="eastAsia"/>
                <w:iCs/>
                <w:szCs w:val="21"/>
              </w:rPr>
              <w:t>查经营部</w:t>
            </w:r>
            <w:r>
              <w:rPr>
                <w:rFonts w:ascii="宋体" w:hAnsi="宋体" w:hint="eastAsia"/>
                <w:szCs w:val="21"/>
              </w:rPr>
              <w:t>职业健康安全目标：        考核情况（2020年</w:t>
            </w:r>
            <w:r w:rsidR="00B51262">
              <w:rPr>
                <w:rFonts w:ascii="宋体" w:hAnsi="宋体" w:hint="eastAsia"/>
                <w:szCs w:val="21"/>
              </w:rPr>
              <w:t>10</w:t>
            </w:r>
            <w:r>
              <w:rPr>
                <w:rFonts w:ascii="宋体" w:hAnsi="宋体" w:hint="eastAsia"/>
                <w:szCs w:val="21"/>
              </w:rPr>
              <w:t>月-202</w:t>
            </w:r>
            <w:r w:rsidR="00B51262">
              <w:rPr>
                <w:rFonts w:ascii="宋体" w:hAnsi="宋体" w:hint="eastAsia"/>
                <w:szCs w:val="21"/>
              </w:rPr>
              <w:t>1</w:t>
            </w:r>
            <w:r>
              <w:rPr>
                <w:rFonts w:ascii="宋体" w:hAnsi="宋体" w:hint="eastAsia"/>
                <w:szCs w:val="21"/>
              </w:rPr>
              <w:t>年3月）</w:t>
            </w:r>
          </w:p>
          <w:p w:rsidR="00BC37B0" w:rsidRDefault="00BC37B0" w:rsidP="00C52E13">
            <w:pPr>
              <w:adjustRightInd w:val="0"/>
              <w:snapToGrid w:val="0"/>
              <w:spacing w:line="440" w:lineRule="exact"/>
              <w:ind w:right="-23"/>
              <w:rPr>
                <w:rFonts w:ascii="宋体" w:eastAsia="黑体" w:hAnsi="宋体" w:cs="宋体"/>
                <w:szCs w:val="21"/>
              </w:rPr>
            </w:pPr>
            <w:r>
              <w:rPr>
                <w:rFonts w:ascii="宋体" w:hAnsi="宋体" w:cs="宋体" w:hint="eastAsia"/>
                <w:szCs w:val="21"/>
              </w:rPr>
              <w:t xml:space="preserve">职业健康安全目标           </w:t>
            </w:r>
          </w:p>
          <w:p w:rsidR="00BC37B0" w:rsidRDefault="00BC37B0" w:rsidP="00C52E13">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1）火灾事故发生率为零；         零      </w:t>
            </w:r>
          </w:p>
          <w:p w:rsidR="00BC37B0" w:rsidRDefault="00BC37B0" w:rsidP="00C52E13">
            <w:pPr>
              <w:adjustRightInd w:val="0"/>
              <w:snapToGrid w:val="0"/>
              <w:spacing w:line="440" w:lineRule="exact"/>
              <w:ind w:left="120" w:right="-23"/>
              <w:rPr>
                <w:rFonts w:ascii="宋体" w:hAnsi="宋体" w:cs="宋体"/>
                <w:szCs w:val="21"/>
              </w:rPr>
            </w:pPr>
            <w:r>
              <w:rPr>
                <w:rFonts w:ascii="宋体" w:hAnsi="宋体" w:cs="宋体" w:hint="eastAsia"/>
                <w:szCs w:val="21"/>
              </w:rPr>
              <w:t>2）重大安全事故发生率为零；      零</w:t>
            </w:r>
          </w:p>
          <w:p w:rsidR="00BC37B0" w:rsidRDefault="00BC37B0" w:rsidP="00C52E13">
            <w:pPr>
              <w:adjustRightInd w:val="0"/>
              <w:snapToGrid w:val="0"/>
              <w:spacing w:line="440" w:lineRule="exact"/>
              <w:ind w:left="120" w:right="-23"/>
              <w:rPr>
                <w:rFonts w:ascii="宋体" w:hAnsi="宋体" w:cs="宋体"/>
                <w:szCs w:val="21"/>
              </w:rPr>
            </w:pPr>
            <w:r>
              <w:rPr>
                <w:rFonts w:ascii="宋体" w:hAnsi="宋体" w:cs="宋体" w:hint="eastAsia"/>
                <w:szCs w:val="21"/>
              </w:rPr>
              <w:lastRenderedPageBreak/>
              <w:t>3）员工工伤率≤3‰；            零</w:t>
            </w:r>
          </w:p>
          <w:p w:rsidR="00BC37B0" w:rsidRDefault="00BC37B0" w:rsidP="00C52E13">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w:t>
            </w:r>
            <w:r w:rsidR="00B51262">
              <w:rPr>
                <w:rFonts w:ascii="宋体" w:hAnsi="宋体" w:hint="eastAsia"/>
                <w:szCs w:val="21"/>
              </w:rPr>
              <w:t>20</w:t>
            </w:r>
            <w:r>
              <w:rPr>
                <w:rFonts w:ascii="宋体" w:hAnsi="宋体" w:hint="eastAsia"/>
                <w:szCs w:val="21"/>
              </w:rPr>
              <w:t>年</w:t>
            </w:r>
            <w:r w:rsidR="00B51262">
              <w:rPr>
                <w:rFonts w:ascii="宋体" w:hAnsi="宋体" w:hint="eastAsia"/>
                <w:szCs w:val="21"/>
              </w:rPr>
              <w:t>10</w:t>
            </w:r>
            <w:r>
              <w:rPr>
                <w:rFonts w:ascii="宋体" w:hAnsi="宋体" w:hint="eastAsia"/>
                <w:szCs w:val="21"/>
              </w:rPr>
              <w:t>月-202</w:t>
            </w:r>
            <w:r w:rsidR="00B51262">
              <w:rPr>
                <w:rFonts w:ascii="宋体" w:hAnsi="宋体" w:hint="eastAsia"/>
                <w:szCs w:val="21"/>
              </w:rPr>
              <w:t>1</w:t>
            </w:r>
            <w:r>
              <w:rPr>
                <w:rFonts w:ascii="宋体" w:hAnsi="宋体" w:hint="eastAsia"/>
                <w:szCs w:val="21"/>
              </w:rPr>
              <w:t>年3月</w:t>
            </w:r>
            <w:r>
              <w:rPr>
                <w:rFonts w:ascii="宋体" w:hAnsi="宋体" w:cs="宋体" w:hint="eastAsia"/>
                <w:szCs w:val="21"/>
              </w:rPr>
              <w:t>经营部环境和职业健康安全目标完成情况：均能达到要求。</w:t>
            </w:r>
          </w:p>
          <w:p w:rsidR="00BC37B0" w:rsidRDefault="00BC37B0" w:rsidP="00B51262">
            <w:pPr>
              <w:widowControl/>
              <w:jc w:val="left"/>
              <w:rPr>
                <w:rFonts w:ascii="宋体" w:hAnsi="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BC37B0" w:rsidRDefault="00BC37B0" w:rsidP="00C52E13">
            <w:pPr>
              <w:rPr>
                <w:highlight w:val="magenta"/>
              </w:rPr>
            </w:pPr>
          </w:p>
        </w:tc>
      </w:tr>
      <w:tr w:rsidR="00BC37B0" w:rsidTr="00C52E13">
        <w:trPr>
          <w:trHeight w:val="1255"/>
        </w:trPr>
        <w:tc>
          <w:tcPr>
            <w:tcW w:w="2160" w:type="dxa"/>
          </w:tcPr>
          <w:p w:rsidR="00BC37B0" w:rsidRDefault="00BC37B0" w:rsidP="00C52E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C37B0" w:rsidRDefault="00BC37B0" w:rsidP="00C52E13">
            <w:pPr>
              <w:rPr>
                <w:rFonts w:ascii="宋体" w:hAnsi="宋体" w:cs="新宋体"/>
                <w:szCs w:val="21"/>
              </w:rPr>
            </w:pPr>
            <w:r>
              <w:rPr>
                <w:rFonts w:ascii="宋体" w:hAnsi="宋体" w:cs="新宋体" w:hint="eastAsia"/>
                <w:szCs w:val="21"/>
              </w:rPr>
              <w:t>S6.1.2</w:t>
            </w:r>
          </w:p>
        </w:tc>
        <w:tc>
          <w:tcPr>
            <w:tcW w:w="10004" w:type="dxa"/>
          </w:tcPr>
          <w:p w:rsidR="00BC37B0" w:rsidRDefault="00BC37B0" w:rsidP="00C52E13">
            <w:pPr>
              <w:ind w:firstLineChars="200" w:firstLine="420"/>
              <w:rPr>
                <w:rFonts w:ascii="宋体" w:hAnsi="宋体" w:cs="宋体"/>
                <w:szCs w:val="21"/>
              </w:rPr>
            </w:pPr>
            <w:r>
              <w:rPr>
                <w:rFonts w:ascii="宋体" w:cs="宋体" w:hint="eastAsia"/>
                <w:szCs w:val="21"/>
              </w:rPr>
              <w:t>查，经营部经过辨识与评审形成了</w:t>
            </w:r>
            <w:r>
              <w:rPr>
                <w:rFonts w:ascii="宋体" w:hAnsi="宋体" w:cs="宋体" w:hint="eastAsia"/>
                <w:szCs w:val="21"/>
              </w:rPr>
              <w:t>《</w:t>
            </w:r>
            <w:r>
              <w:rPr>
                <w:rFonts w:ascii="宋体" w:hAnsi="宋体" w:hint="eastAsia"/>
                <w:szCs w:val="21"/>
              </w:rPr>
              <w:t>危险源辨识、风险评价与风险控制程序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经营部采用打分法确定重大风险是：1）办公设备发生故障，漏电导致的触电；2）线路短路、吸烟引发火灾；</w:t>
            </w:r>
            <w:r>
              <w:rPr>
                <w:rFonts w:ascii="宋体" w:hAnsi="宋体" w:hint="eastAsia"/>
                <w:szCs w:val="21"/>
              </w:rPr>
              <w:t>（3）出差活动</w:t>
            </w:r>
            <w:r>
              <w:rPr>
                <w:rFonts w:ascii="宋体" w:hAnsi="宋体" w:cs="宋体" w:hint="eastAsia"/>
                <w:szCs w:val="21"/>
              </w:rPr>
              <w:t>导致的车辆伤害、高温天气下业务外出造成的的中暑。</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BC37B0" w:rsidRDefault="00BC37B0" w:rsidP="00C52E13">
            <w:pPr>
              <w:spacing w:line="400" w:lineRule="exact"/>
              <w:ind w:firstLineChars="200" w:firstLine="420"/>
              <w:rPr>
                <w:rFonts w:ascii="宋体" w:hAnsi="宋体" w:cs="宋体"/>
                <w:szCs w:val="21"/>
              </w:rPr>
            </w:pPr>
            <w:r>
              <w:rPr>
                <w:rFonts w:ascii="宋体" w:hAnsi="宋体" w:cs="宋体" w:hint="eastAsia"/>
                <w:szCs w:val="21"/>
              </w:rPr>
              <w:t>危险源识别基本充分，控制措施需要完善。</w:t>
            </w:r>
          </w:p>
        </w:tc>
        <w:tc>
          <w:tcPr>
            <w:tcW w:w="1585" w:type="dxa"/>
          </w:tcPr>
          <w:p w:rsidR="00BC37B0" w:rsidRDefault="00BC37B0" w:rsidP="00C52E13">
            <w:pPr>
              <w:rPr>
                <w:highlight w:val="magenta"/>
              </w:rPr>
            </w:pPr>
          </w:p>
        </w:tc>
      </w:tr>
      <w:tr w:rsidR="00BC37B0" w:rsidTr="00C52E13">
        <w:trPr>
          <w:trHeight w:val="780"/>
        </w:trPr>
        <w:tc>
          <w:tcPr>
            <w:tcW w:w="2160" w:type="dxa"/>
          </w:tcPr>
          <w:p w:rsidR="00BC37B0" w:rsidRDefault="00BC37B0" w:rsidP="00C52E13">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BC37B0" w:rsidRDefault="00BC37B0" w:rsidP="00C52E13">
            <w:pPr>
              <w:rPr>
                <w:rFonts w:ascii="宋体" w:hAnsi="宋体" w:cs="新宋体"/>
                <w:szCs w:val="21"/>
              </w:rPr>
            </w:pPr>
            <w:r>
              <w:rPr>
                <w:rFonts w:ascii="宋体" w:hAnsi="宋体" w:cs="新宋体" w:hint="eastAsia"/>
                <w:szCs w:val="21"/>
              </w:rPr>
              <w:t xml:space="preserve">ES7.4 </w:t>
            </w:r>
          </w:p>
          <w:p w:rsidR="00BC37B0" w:rsidRDefault="00BC37B0" w:rsidP="00C52E13">
            <w:pPr>
              <w:rPr>
                <w:rFonts w:ascii="宋体" w:hAnsi="宋体" w:cs="新宋体"/>
                <w:szCs w:val="21"/>
              </w:rPr>
            </w:pPr>
          </w:p>
        </w:tc>
        <w:tc>
          <w:tcPr>
            <w:tcW w:w="10004" w:type="dxa"/>
          </w:tcPr>
          <w:p w:rsidR="00BC37B0" w:rsidRDefault="00BC37B0" w:rsidP="00C52E13">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w:t>
            </w:r>
            <w:r>
              <w:rPr>
                <w:rFonts w:ascii="宋体" w:hAnsi="宋体" w:cs="Arial" w:hint="eastAsia"/>
                <w:iCs/>
                <w:szCs w:val="21"/>
              </w:rPr>
              <w:t>信息交流管理程序</w:t>
            </w:r>
            <w:r>
              <w:rPr>
                <w:rFonts w:ascii="宋体" w:hAnsi="宋体" w:cs="宋体" w:hint="eastAsia"/>
                <w:color w:val="000000"/>
                <w:szCs w:val="21"/>
              </w:rPr>
              <w:t>》规定了公司内外信息交流、协商的对象、方式、记录等。</w:t>
            </w:r>
          </w:p>
          <w:p w:rsidR="00BC37B0" w:rsidRDefault="00BC37B0" w:rsidP="00C52E13">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C37B0" w:rsidRDefault="00BC37B0" w:rsidP="00C52E13">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外部，对顾客等相关方进行了管理方针、产品环保要求的沟通，主要通过网络、交流、合同等方式进行，并达成一致性意见实施有效控制。</w:t>
            </w:r>
          </w:p>
          <w:p w:rsidR="00BC37B0" w:rsidRDefault="00BC37B0" w:rsidP="00C52E13">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BC37B0" w:rsidRDefault="00BC37B0" w:rsidP="00C52E13">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BC37B0" w:rsidRDefault="00BC37B0" w:rsidP="00C52E13">
            <w:pPr>
              <w:tabs>
                <w:tab w:val="center" w:pos="3169"/>
              </w:tabs>
              <w:spacing w:line="400" w:lineRule="exact"/>
              <w:ind w:leftChars="87" w:left="183"/>
              <w:jc w:val="left"/>
              <w:rPr>
                <w:rFonts w:ascii="宋体" w:hAnsi="宋体" w:cs="宋体"/>
                <w:szCs w:val="21"/>
              </w:rPr>
            </w:pPr>
            <w:r>
              <w:rPr>
                <w:rFonts w:ascii="宋体" w:hAnsi="宋体" w:cs="Arial" w:hint="eastAsia"/>
                <w:iCs/>
                <w:szCs w:val="21"/>
              </w:rPr>
              <w:lastRenderedPageBreak/>
              <w:t>1）</w:t>
            </w:r>
            <w:r>
              <w:rPr>
                <w:rFonts w:ascii="宋体" w:hAnsi="宋体" w:cs="宋体" w:hint="eastAsia"/>
                <w:szCs w:val="21"/>
              </w:rPr>
              <w:t>告知员工：管理者代表是骆华梅；职业健康安全事务代表是苏方；</w:t>
            </w:r>
          </w:p>
          <w:p w:rsidR="00BC37B0" w:rsidRDefault="00BC37B0" w:rsidP="00C52E13">
            <w:pPr>
              <w:widowControl/>
              <w:spacing w:line="400" w:lineRule="atLeast"/>
              <w:ind w:firstLineChars="100" w:firstLine="210"/>
              <w:rPr>
                <w:rFonts w:ascii="宋体" w:hAnsi="宋体" w:cs="Arial"/>
                <w:iCs/>
                <w:szCs w:val="21"/>
              </w:rPr>
            </w:pPr>
            <w:r>
              <w:rPr>
                <w:rFonts w:ascii="宋体" w:hAnsi="宋体" w:cs="Arial" w:hint="eastAsia"/>
                <w:iCs/>
                <w:szCs w:val="21"/>
              </w:rPr>
              <w:t>2）告知部门员工：职业健康安全管理体系建立的依据、标准和意义；</w:t>
            </w:r>
          </w:p>
          <w:p w:rsidR="00BC37B0" w:rsidRDefault="00BC37B0" w:rsidP="00C52E13">
            <w:pPr>
              <w:widowControl/>
              <w:spacing w:line="400" w:lineRule="atLeast"/>
              <w:ind w:firstLineChars="100" w:firstLine="210"/>
              <w:rPr>
                <w:rFonts w:ascii="宋体" w:hAnsi="宋体" w:cs="Arial"/>
                <w:iCs/>
                <w:szCs w:val="21"/>
              </w:rPr>
            </w:pPr>
            <w:r>
              <w:rPr>
                <w:rFonts w:ascii="宋体" w:hAnsi="宋体" w:cs="Arial" w:hint="eastAsia"/>
                <w:iCs/>
                <w:szCs w:val="21"/>
              </w:rPr>
              <w:t>3）组织部门员工学习：与安全健康管理有关的法律法规，包括《劳动合同法》、《安全服务法》、《职业病防治法》、《工会法》等关于员工权益、保险等内容；</w:t>
            </w:r>
          </w:p>
          <w:p w:rsidR="00BC37B0" w:rsidRDefault="00BC37B0" w:rsidP="00C52E13">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BC37B0" w:rsidRDefault="00BC37B0" w:rsidP="00A41ADA">
            <w:pPr>
              <w:widowControl/>
              <w:spacing w:line="400" w:lineRule="atLeast"/>
              <w:ind w:firstLineChars="150" w:firstLine="315"/>
              <w:rPr>
                <w:rFonts w:ascii="宋体" w:hAnsi="宋体" w:cs="宋体"/>
                <w:szCs w:val="21"/>
              </w:rPr>
            </w:pPr>
            <w:r>
              <w:rPr>
                <w:rFonts w:ascii="宋体" w:hAnsi="宋体" w:cs="Arial" w:hint="eastAsia"/>
                <w:iCs/>
                <w:szCs w:val="21"/>
              </w:rPr>
              <w:t>审核时未发现有相关方投诉安全违规情况发生。</w:t>
            </w:r>
          </w:p>
        </w:tc>
        <w:tc>
          <w:tcPr>
            <w:tcW w:w="1585" w:type="dxa"/>
          </w:tcPr>
          <w:p w:rsidR="00BC37B0" w:rsidRDefault="00BC37B0" w:rsidP="00C52E13">
            <w:pPr>
              <w:rPr>
                <w:highlight w:val="magenta"/>
              </w:rPr>
            </w:pPr>
          </w:p>
        </w:tc>
      </w:tr>
      <w:tr w:rsidR="00BC37B0" w:rsidTr="00A41ADA">
        <w:trPr>
          <w:trHeight w:val="405"/>
        </w:trPr>
        <w:tc>
          <w:tcPr>
            <w:tcW w:w="2160" w:type="dxa"/>
          </w:tcPr>
          <w:p w:rsidR="00BC37B0" w:rsidRDefault="00BC37B0" w:rsidP="00C52E13">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BC37B0" w:rsidRDefault="00BC37B0" w:rsidP="00C52E13">
            <w:pPr>
              <w:rPr>
                <w:rFonts w:ascii="宋体" w:hAnsi="宋体" w:cs="新宋体"/>
                <w:szCs w:val="21"/>
              </w:rPr>
            </w:pPr>
            <w:r>
              <w:rPr>
                <w:rFonts w:ascii="宋体" w:hAnsi="宋体" w:cs="新宋体" w:hint="eastAsia"/>
                <w:szCs w:val="21"/>
              </w:rPr>
              <w:t xml:space="preserve">S8.1 </w:t>
            </w:r>
          </w:p>
          <w:p w:rsidR="00BC37B0" w:rsidRDefault="00BC37B0" w:rsidP="00C52E13">
            <w:pPr>
              <w:rPr>
                <w:rFonts w:ascii="宋体" w:hAnsi="宋体" w:cs="新宋体"/>
                <w:szCs w:val="21"/>
              </w:rPr>
            </w:pPr>
          </w:p>
        </w:tc>
        <w:tc>
          <w:tcPr>
            <w:tcW w:w="10004" w:type="dxa"/>
          </w:tcPr>
          <w:p w:rsidR="00BC37B0" w:rsidRDefault="00BC37B0" w:rsidP="00C52E13">
            <w:pPr>
              <w:rPr>
                <w:bCs/>
                <w:spacing w:val="10"/>
                <w:szCs w:val="22"/>
              </w:rPr>
            </w:pPr>
            <w:r>
              <w:rPr>
                <w:rFonts w:ascii="宋体" w:hAnsi="宋体" w:cs="宋体" w:hint="eastAsia"/>
                <w:szCs w:val="21"/>
              </w:rPr>
              <w:t>查，经营部实施以下环境安全管理制度：《消防管理制度》、《安全检查制度》、《火灾事故应急救援预案》、《运行</w:t>
            </w:r>
            <w:r>
              <w:rPr>
                <w:rFonts w:hint="eastAsia"/>
                <w:bCs/>
                <w:spacing w:val="10"/>
                <w:szCs w:val="22"/>
              </w:rPr>
              <w:t>管理制度》等。</w:t>
            </w:r>
          </w:p>
          <w:p w:rsidR="00BC37B0" w:rsidRDefault="00BC37B0" w:rsidP="00C52E13">
            <w:pPr>
              <w:tabs>
                <w:tab w:val="left" w:pos="540"/>
              </w:tabs>
              <w:spacing w:line="300" w:lineRule="exact"/>
              <w:rPr>
                <w:bCs/>
                <w:spacing w:val="10"/>
                <w:szCs w:val="22"/>
              </w:rPr>
            </w:pPr>
            <w:r>
              <w:rPr>
                <w:rFonts w:hint="eastAsia"/>
                <w:bCs/>
                <w:spacing w:val="10"/>
                <w:szCs w:val="22"/>
              </w:rPr>
              <w:t>苗木销售流程：与客户洽谈—签订合同—采购—验收—交付—售后服务</w:t>
            </w:r>
          </w:p>
          <w:p w:rsidR="00BC37B0" w:rsidRDefault="00BC37B0" w:rsidP="00C52E13">
            <w:pPr>
              <w:pStyle w:val="aa"/>
              <w:ind w:firstLineChars="200" w:firstLine="460"/>
            </w:pPr>
            <w:r>
              <w:rPr>
                <w:rFonts w:hint="eastAsia"/>
                <w:szCs w:val="22"/>
              </w:rPr>
              <w:t>查看，</w:t>
            </w:r>
            <w:r>
              <w:rPr>
                <w:rFonts w:hint="eastAsia"/>
              </w:rPr>
              <w:t>配置有消防栓、灭火器等环保、安全设施。</w:t>
            </w:r>
          </w:p>
          <w:p w:rsidR="00BC37B0" w:rsidRDefault="00BC37B0" w:rsidP="00C52E13">
            <w:pPr>
              <w:rPr>
                <w:rFonts w:ascii="宋体" w:hAnsi="宋体" w:cs="宋体"/>
                <w:szCs w:val="21"/>
              </w:rPr>
            </w:pPr>
            <w:r>
              <w:rPr>
                <w:rFonts w:ascii="宋体" w:hAnsi="宋体" w:cs="宋体" w:hint="eastAsia"/>
                <w:szCs w:val="21"/>
              </w:rPr>
              <w:t>查不可接受风险源：</w:t>
            </w:r>
          </w:p>
          <w:p w:rsidR="00BC37B0" w:rsidRDefault="00BC37B0" w:rsidP="00C52E13">
            <w:pPr>
              <w:spacing w:line="400" w:lineRule="exact"/>
              <w:rPr>
                <w:rFonts w:ascii="宋体" w:hAnsi="宋体" w:cs="宋体"/>
                <w:szCs w:val="21"/>
              </w:rPr>
            </w:pPr>
            <w:r>
              <w:rPr>
                <w:rFonts w:ascii="宋体" w:hAnsi="宋体" w:cs="宋体" w:hint="eastAsia"/>
                <w:szCs w:val="21"/>
              </w:rPr>
              <w:t>1）线路短路、吸烟引发火灾；2）</w:t>
            </w:r>
            <w:r>
              <w:rPr>
                <w:rFonts w:ascii="宋体" w:hAnsi="宋体" w:hint="eastAsia"/>
              </w:rPr>
              <w:t>电线破损、线路老化</w:t>
            </w:r>
            <w:r>
              <w:rPr>
                <w:rFonts w:ascii="宋体" w:hAnsi="宋体" w:cs="宋体" w:hint="eastAsia"/>
                <w:color w:val="000000" w:themeColor="text1"/>
                <w:szCs w:val="21"/>
              </w:rPr>
              <w:t>引发触电</w:t>
            </w:r>
            <w:r>
              <w:rPr>
                <w:rFonts w:ascii="宋体" w:hAnsi="宋体" w:cs="宋体" w:hint="eastAsia"/>
                <w:szCs w:val="21"/>
              </w:rPr>
              <w:t>；</w:t>
            </w:r>
            <w:r>
              <w:rPr>
                <w:rFonts w:ascii="宋体" w:hAnsi="宋体" w:hint="eastAsia"/>
                <w:szCs w:val="21"/>
              </w:rPr>
              <w:t>3）出差活动</w:t>
            </w:r>
            <w:r>
              <w:rPr>
                <w:rFonts w:ascii="宋体" w:hAnsi="宋体" w:cs="宋体" w:hint="eastAsia"/>
                <w:szCs w:val="21"/>
              </w:rPr>
              <w:t>导致的车辆伤害、高温天气下业务外出造成的的中暑。</w:t>
            </w:r>
          </w:p>
          <w:p w:rsidR="00BC37B0" w:rsidRDefault="00BC37B0" w:rsidP="00C52E13">
            <w:pPr>
              <w:ind w:firstLineChars="200" w:firstLine="420"/>
              <w:rPr>
                <w:rFonts w:ascii="宋体" w:hAnsi="宋体" w:cs="宋体"/>
                <w:color w:val="FF0000"/>
                <w:szCs w:val="21"/>
                <w:lang w:val="en-GB"/>
              </w:rPr>
            </w:pPr>
            <w:r>
              <w:rPr>
                <w:rFonts w:ascii="宋体" w:hAnsi="宋体" w:cs="宋体" w:hint="eastAsia"/>
                <w:szCs w:val="21"/>
              </w:rPr>
              <w:t>查经营部办公区域安全</w:t>
            </w:r>
            <w:r>
              <w:rPr>
                <w:rFonts w:ascii="宋体" w:hAnsi="宋体" w:cs="宋体" w:hint="eastAsia"/>
                <w:szCs w:val="21"/>
                <w:lang w:val="en-GB"/>
              </w:rPr>
              <w:t>运行控制情况：办公过程注意节约用电，做到人走灯灭，电脑长时间不用时关机，下班前要关闭电源；</w:t>
            </w:r>
          </w:p>
          <w:p w:rsidR="00BC37B0" w:rsidRDefault="00BC37B0" w:rsidP="00C52E13">
            <w:pPr>
              <w:pStyle w:val="aa"/>
            </w:pPr>
            <w:r>
              <w:rPr>
                <w:rFonts w:ascii="宋体" w:hAnsi="宋体" w:cs="宋体" w:hint="eastAsia"/>
                <w:szCs w:val="21"/>
              </w:rPr>
              <w:t>办公过程使用的电器如：空调、电脑、灯具均符合安全设计要求，使用过程注意安全，预防触电，工作时间平均每天8小时。</w:t>
            </w:r>
          </w:p>
          <w:p w:rsidR="00BC37B0" w:rsidRDefault="00BC37B0" w:rsidP="00C52E13">
            <w:pPr>
              <w:rPr>
                <w:rFonts w:ascii="宋体" w:hAnsi="宋体" w:cs="宋体"/>
                <w:szCs w:val="21"/>
              </w:rPr>
            </w:pPr>
            <w:r>
              <w:rPr>
                <w:rFonts w:ascii="宋体" w:hAnsi="宋体" w:cs="宋体" w:hint="eastAsia"/>
                <w:szCs w:val="21"/>
              </w:rPr>
              <w:t>查看：现场未发现大功率电器使用；现场电线有穿管保护，固定布局、现场有禁止吸烟的提醒，办公设备均有接地保护。</w:t>
            </w:r>
          </w:p>
          <w:p w:rsidR="00BC37B0" w:rsidRDefault="00BC37B0" w:rsidP="00C52E13">
            <w:pPr>
              <w:rPr>
                <w:rFonts w:ascii="宋体" w:hAnsi="宋体"/>
                <w:szCs w:val="21"/>
              </w:rPr>
            </w:pPr>
            <w:r>
              <w:rPr>
                <w:rFonts w:ascii="宋体" w:hAnsi="宋体" w:hint="eastAsia"/>
                <w:szCs w:val="21"/>
              </w:rPr>
              <w:t>培训教育宣传：</w:t>
            </w:r>
          </w:p>
          <w:p w:rsidR="00BC37B0" w:rsidRDefault="00BC37B0" w:rsidP="00C52E13">
            <w:pPr>
              <w:rPr>
                <w:rFonts w:ascii="宋体" w:hAnsi="宋体"/>
                <w:szCs w:val="21"/>
              </w:rPr>
            </w:pPr>
            <w:r>
              <w:rPr>
                <w:rFonts w:ascii="宋体" w:hAnsi="宋体" w:hint="eastAsia"/>
                <w:szCs w:val="21"/>
              </w:rPr>
              <w:t>·查见：有安全教育记录，包括救援知识、应急安全知识等培训记录。</w:t>
            </w:r>
          </w:p>
          <w:p w:rsidR="00BC37B0" w:rsidRDefault="00BC37B0" w:rsidP="00C52E13">
            <w:pPr>
              <w:rPr>
                <w:rFonts w:ascii="宋体" w:hAnsi="宋体" w:cs="宋体"/>
                <w:szCs w:val="21"/>
                <w:highlight w:val="magenta"/>
              </w:rPr>
            </w:pPr>
            <w:r>
              <w:rPr>
                <w:rFonts w:ascii="宋体" w:hAnsi="宋体" w:hint="eastAsia"/>
                <w:szCs w:val="21"/>
              </w:rPr>
              <w:t>查，经营部门劳保用品领用记录， 有绿茶、藿香正气水等降暑清凉物品。</w:t>
            </w:r>
          </w:p>
        </w:tc>
        <w:tc>
          <w:tcPr>
            <w:tcW w:w="1585" w:type="dxa"/>
          </w:tcPr>
          <w:p w:rsidR="00BC37B0" w:rsidRDefault="00BC37B0" w:rsidP="00C52E13">
            <w:pPr>
              <w:rPr>
                <w:highlight w:val="magenta"/>
              </w:rPr>
            </w:pPr>
          </w:p>
        </w:tc>
      </w:tr>
      <w:tr w:rsidR="00BC37B0" w:rsidTr="00C52E13">
        <w:trPr>
          <w:trHeight w:val="242"/>
        </w:trPr>
        <w:tc>
          <w:tcPr>
            <w:tcW w:w="2160" w:type="dxa"/>
          </w:tcPr>
          <w:p w:rsidR="00BC37B0" w:rsidRDefault="00BC37B0" w:rsidP="00C52E13">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BC37B0" w:rsidRDefault="00BC37B0" w:rsidP="00C52E13">
            <w:pPr>
              <w:rPr>
                <w:rFonts w:ascii="宋体" w:hAnsi="宋体" w:cs="新宋体"/>
                <w:szCs w:val="21"/>
              </w:rPr>
            </w:pPr>
            <w:r>
              <w:rPr>
                <w:rFonts w:ascii="宋体" w:hAnsi="宋体" w:cs="新宋体" w:hint="eastAsia"/>
                <w:szCs w:val="21"/>
              </w:rPr>
              <w:t>S8.2</w:t>
            </w:r>
          </w:p>
          <w:p w:rsidR="00BC37B0" w:rsidRDefault="00BC37B0" w:rsidP="00C52E13">
            <w:pPr>
              <w:rPr>
                <w:rFonts w:ascii="宋体" w:hAnsi="宋体" w:cs="新宋体"/>
                <w:szCs w:val="21"/>
              </w:rPr>
            </w:pPr>
          </w:p>
        </w:tc>
        <w:tc>
          <w:tcPr>
            <w:tcW w:w="10004" w:type="dxa"/>
          </w:tcPr>
          <w:p w:rsidR="00BC37B0" w:rsidRDefault="00BC37B0" w:rsidP="00C52E13">
            <w:pPr>
              <w:spacing w:line="400" w:lineRule="exact"/>
              <w:rPr>
                <w:rFonts w:ascii="宋体" w:hAnsi="宋体" w:cs="宋体"/>
                <w:szCs w:val="21"/>
              </w:rPr>
            </w:pPr>
            <w:r>
              <w:rPr>
                <w:rFonts w:ascii="宋体" w:hAnsi="宋体" w:cs="宋体" w:hint="eastAsia"/>
                <w:szCs w:val="21"/>
              </w:rPr>
              <w:t>查见：《应急准备与响应程序》、《火灾应急预案》等。</w:t>
            </w:r>
          </w:p>
          <w:p w:rsidR="00BC37B0" w:rsidRDefault="00BC37B0" w:rsidP="00C52E13">
            <w:pPr>
              <w:spacing w:line="400" w:lineRule="exact"/>
              <w:rPr>
                <w:rFonts w:ascii="宋体" w:hAnsi="宋体" w:cs="宋体"/>
                <w:szCs w:val="21"/>
              </w:rPr>
            </w:pPr>
            <w:r>
              <w:rPr>
                <w:rFonts w:ascii="宋体" w:hAnsi="宋体" w:cs="宋体" w:hint="eastAsia"/>
                <w:szCs w:val="21"/>
              </w:rPr>
              <w:t>查见：消防应急演练记录：经营部全体人员参加了20</w:t>
            </w:r>
            <w:r w:rsidR="00E84DBF">
              <w:rPr>
                <w:rFonts w:ascii="宋体" w:hAnsi="宋体" w:cs="宋体" w:hint="eastAsia"/>
                <w:szCs w:val="21"/>
              </w:rPr>
              <w:t>20</w:t>
            </w:r>
            <w:r>
              <w:rPr>
                <w:rFonts w:ascii="宋体" w:hAnsi="宋体" w:cs="宋体" w:hint="eastAsia"/>
                <w:szCs w:val="21"/>
              </w:rPr>
              <w:t>年</w:t>
            </w:r>
            <w:r w:rsidR="00E84DBF">
              <w:rPr>
                <w:rFonts w:ascii="宋体" w:hAnsi="宋体" w:cs="宋体" w:hint="eastAsia"/>
                <w:szCs w:val="21"/>
              </w:rPr>
              <w:t>11</w:t>
            </w:r>
            <w:r>
              <w:rPr>
                <w:rFonts w:ascii="宋体" w:hAnsi="宋体" w:cs="宋体" w:hint="eastAsia"/>
                <w:szCs w:val="21"/>
              </w:rPr>
              <w:t>月15日进行的消防应急预案演练。查，能提</w:t>
            </w:r>
            <w:r>
              <w:rPr>
                <w:rFonts w:ascii="宋体" w:hAnsi="宋体" w:cs="宋体" w:hint="eastAsia"/>
                <w:szCs w:val="21"/>
              </w:rPr>
              <w:lastRenderedPageBreak/>
              <w:t>供以上演练记录及火灾演习总结报告。通过演练，检验了公司应对突发事件的能力、以及公司触电、火灾事故应急预案的可操作性。有效降低事故危害，减少事故损失，确保员工人身安全和公司安全、健康、有序的发展等。</w:t>
            </w:r>
          </w:p>
          <w:p w:rsidR="00BC37B0" w:rsidRDefault="00BC37B0" w:rsidP="00C52E13">
            <w:pPr>
              <w:rPr>
                <w:rFonts w:ascii="宋体" w:hAnsi="宋体" w:cs="宋体"/>
                <w:szCs w:val="21"/>
              </w:rPr>
            </w:pPr>
            <w:r>
              <w:rPr>
                <w:rFonts w:ascii="宋体" w:hAnsi="宋体" w:cs="宋体" w:hint="eastAsia"/>
                <w:szCs w:val="21"/>
              </w:rPr>
              <w:t>应急准备：在公司办公区域走廊，按要求配置灭火器。</w:t>
            </w:r>
          </w:p>
        </w:tc>
        <w:tc>
          <w:tcPr>
            <w:tcW w:w="1585" w:type="dxa"/>
          </w:tcPr>
          <w:p w:rsidR="00BC37B0" w:rsidRDefault="00BC37B0" w:rsidP="00C52E13">
            <w:pPr>
              <w:rPr>
                <w:highlight w:val="magenta"/>
              </w:rPr>
            </w:pPr>
          </w:p>
        </w:tc>
      </w:tr>
    </w:tbl>
    <w:p w:rsidR="00BC37B0" w:rsidRDefault="00BC37B0" w:rsidP="00BC37B0">
      <w:pPr>
        <w:pStyle w:val="a7"/>
        <w:rPr>
          <w:rFonts w:ascii="隶书" w:eastAsia="隶书" w:hAnsi="宋体" w:hint="eastAsia"/>
          <w:bCs/>
          <w:color w:val="000000"/>
          <w:sz w:val="36"/>
          <w:szCs w:val="36"/>
        </w:rPr>
      </w:pPr>
      <w:r>
        <w:rPr>
          <w:rFonts w:hint="eastAsia"/>
        </w:rPr>
        <w:lastRenderedPageBreak/>
        <w:t>说明：不符合标注</w:t>
      </w:r>
      <w:r>
        <w:rPr>
          <w:rFonts w:hint="eastAsia"/>
        </w:rPr>
        <w:t>N</w:t>
      </w:r>
    </w:p>
    <w:sectPr w:rsidR="00BC37B0" w:rsidSect="009D60F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F8" w:rsidRDefault="00C748F8" w:rsidP="009D60FC">
      <w:r>
        <w:separator/>
      </w:r>
    </w:p>
  </w:endnote>
  <w:endnote w:type="continuationSeparator" w:id="0">
    <w:p w:rsidR="00C748F8" w:rsidRDefault="00C748F8" w:rsidP="009D6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C017E" w:rsidRDefault="00BC017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84DB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4DBF">
              <w:rPr>
                <w:b/>
                <w:noProof/>
              </w:rPr>
              <w:t>12</w:t>
            </w:r>
            <w:r>
              <w:rPr>
                <w:b/>
                <w:sz w:val="24"/>
                <w:szCs w:val="24"/>
              </w:rPr>
              <w:fldChar w:fldCharType="end"/>
            </w:r>
          </w:p>
        </w:sdtContent>
      </w:sdt>
    </w:sdtContent>
  </w:sdt>
  <w:p w:rsidR="00BC017E" w:rsidRDefault="00BC01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F8" w:rsidRDefault="00C748F8" w:rsidP="009D60FC">
      <w:r>
        <w:separator/>
      </w:r>
    </w:p>
  </w:footnote>
  <w:footnote w:type="continuationSeparator" w:id="0">
    <w:p w:rsidR="00C748F8" w:rsidRDefault="00C748F8" w:rsidP="009D6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17E" w:rsidRDefault="00BC017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C017E" w:rsidRDefault="00BC017E">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BC017E" w:rsidRDefault="00BC017E">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C017E" w:rsidRDefault="00BC017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547211"/>
    <w:multiLevelType w:val="singleLevel"/>
    <w:tmpl w:val="B6547211"/>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F42910"/>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2494FA"/>
    <w:multiLevelType w:val="singleLevel"/>
    <w:tmpl w:val="172494FA"/>
    <w:lvl w:ilvl="0">
      <w:start w:val="1"/>
      <w:numFmt w:val="decimal"/>
      <w:suff w:val="nothing"/>
      <w:lvlText w:val="%1、"/>
      <w:lvlJc w:val="left"/>
    </w:lvl>
  </w:abstractNum>
  <w:abstractNum w:abstractNumId="4">
    <w:nsid w:val="35FF2351"/>
    <w:multiLevelType w:val="multilevel"/>
    <w:tmpl w:val="35FF2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6">
    <w:nsid w:val="59BF21E7"/>
    <w:multiLevelType w:val="singleLevel"/>
    <w:tmpl w:val="59BF21E7"/>
    <w:lvl w:ilvl="0">
      <w:start w:val="1"/>
      <w:numFmt w:val="decimal"/>
      <w:suff w:val="nothing"/>
      <w:lvlText w:val="%1、"/>
      <w:lvlJc w:val="left"/>
    </w:lvl>
  </w:abstractNum>
  <w:abstractNum w:abstractNumId="7">
    <w:nsid w:val="5A13E6F2"/>
    <w:multiLevelType w:val="singleLevel"/>
    <w:tmpl w:val="5A13E6F2"/>
    <w:lvl w:ilvl="0">
      <w:start w:val="2"/>
      <w:numFmt w:val="decimal"/>
      <w:suff w:val="nothing"/>
      <w:lvlText w:val="%1、"/>
      <w:lvlJc w:val="left"/>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0FC"/>
    <w:rsid w:val="00276D4E"/>
    <w:rsid w:val="00291FA7"/>
    <w:rsid w:val="002F1C89"/>
    <w:rsid w:val="00362A85"/>
    <w:rsid w:val="004F61A2"/>
    <w:rsid w:val="005C6CA4"/>
    <w:rsid w:val="005E6096"/>
    <w:rsid w:val="007D632D"/>
    <w:rsid w:val="009D60FC"/>
    <w:rsid w:val="00A40703"/>
    <w:rsid w:val="00A41ADA"/>
    <w:rsid w:val="00B51262"/>
    <w:rsid w:val="00BC017E"/>
    <w:rsid w:val="00BC37B0"/>
    <w:rsid w:val="00C748F8"/>
    <w:rsid w:val="00E84DBF"/>
    <w:rsid w:val="05ED44A1"/>
    <w:rsid w:val="52974446"/>
    <w:rsid w:val="73F92C89"/>
    <w:rsid w:val="7E8E6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60FC"/>
    <w:pPr>
      <w:widowControl w:val="0"/>
      <w:jc w:val="both"/>
    </w:pPr>
    <w:rPr>
      <w:kern w:val="2"/>
      <w:sz w:val="21"/>
    </w:rPr>
  </w:style>
  <w:style w:type="paragraph" w:styleId="3">
    <w:name w:val="heading 3"/>
    <w:basedOn w:val="a"/>
    <w:next w:val="a"/>
    <w:qFormat/>
    <w:rsid w:val="009D60F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9D60FC"/>
    <w:pPr>
      <w:spacing w:after="120"/>
    </w:pPr>
  </w:style>
  <w:style w:type="paragraph" w:styleId="a4">
    <w:name w:val="Block Text"/>
    <w:basedOn w:val="a"/>
    <w:uiPriority w:val="99"/>
    <w:qFormat/>
    <w:rsid w:val="009D60FC"/>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9D60FC"/>
    <w:rPr>
      <w:rFonts w:ascii="宋体" w:hAnsi="Courier New" w:hint="eastAsia"/>
    </w:rPr>
  </w:style>
  <w:style w:type="paragraph" w:styleId="a6">
    <w:name w:val="Balloon Text"/>
    <w:basedOn w:val="a"/>
    <w:link w:val="Char"/>
    <w:uiPriority w:val="99"/>
    <w:semiHidden/>
    <w:unhideWhenUsed/>
    <w:qFormat/>
    <w:rsid w:val="009D60FC"/>
    <w:rPr>
      <w:sz w:val="18"/>
      <w:szCs w:val="18"/>
    </w:rPr>
  </w:style>
  <w:style w:type="paragraph" w:styleId="a7">
    <w:name w:val="footer"/>
    <w:basedOn w:val="a"/>
    <w:link w:val="Char0"/>
    <w:uiPriority w:val="99"/>
    <w:unhideWhenUsed/>
    <w:qFormat/>
    <w:rsid w:val="009D60FC"/>
    <w:pPr>
      <w:tabs>
        <w:tab w:val="center" w:pos="4153"/>
        <w:tab w:val="right" w:pos="8306"/>
      </w:tabs>
      <w:snapToGrid w:val="0"/>
      <w:jc w:val="left"/>
    </w:pPr>
    <w:rPr>
      <w:sz w:val="18"/>
      <w:szCs w:val="18"/>
    </w:rPr>
  </w:style>
  <w:style w:type="paragraph" w:styleId="a8">
    <w:name w:val="header"/>
    <w:basedOn w:val="a"/>
    <w:link w:val="Char1"/>
    <w:unhideWhenUsed/>
    <w:qFormat/>
    <w:rsid w:val="009D60F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D60FC"/>
    <w:rPr>
      <w:color w:val="000000"/>
      <w:kern w:val="0"/>
      <w:sz w:val="24"/>
      <w:szCs w:val="24"/>
    </w:rPr>
  </w:style>
  <w:style w:type="character" w:customStyle="1" w:styleId="Char1">
    <w:name w:val="页眉 Char"/>
    <w:basedOn w:val="a1"/>
    <w:link w:val="a8"/>
    <w:uiPriority w:val="99"/>
    <w:qFormat/>
    <w:rsid w:val="009D60FC"/>
    <w:rPr>
      <w:rFonts w:ascii="Times New Roman" w:eastAsia="宋体" w:hAnsi="Times New Roman" w:cs="Times New Roman"/>
      <w:sz w:val="18"/>
      <w:szCs w:val="18"/>
    </w:rPr>
  </w:style>
  <w:style w:type="character" w:customStyle="1" w:styleId="Char0">
    <w:name w:val="页脚 Char"/>
    <w:basedOn w:val="a1"/>
    <w:link w:val="a7"/>
    <w:uiPriority w:val="99"/>
    <w:qFormat/>
    <w:rsid w:val="009D60FC"/>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9D60FC"/>
    <w:rPr>
      <w:rFonts w:ascii="Times New Roman" w:eastAsia="宋体" w:hAnsi="Times New Roman" w:cs="Times New Roman"/>
      <w:sz w:val="18"/>
      <w:szCs w:val="18"/>
    </w:rPr>
  </w:style>
  <w:style w:type="character" w:customStyle="1" w:styleId="CharChar1">
    <w:name w:val="Char Char1"/>
    <w:qFormat/>
    <w:locked/>
    <w:rsid w:val="009D60FC"/>
    <w:rPr>
      <w:rFonts w:ascii="宋体" w:eastAsia="宋体" w:hAnsi="Courier New" w:hint="eastAsia"/>
      <w:kern w:val="2"/>
      <w:sz w:val="21"/>
      <w:lang w:val="en-US" w:eastAsia="zh-CN" w:bidi="ar-SA"/>
    </w:rPr>
  </w:style>
  <w:style w:type="paragraph" w:customStyle="1" w:styleId="aa">
    <w:name w:val="表格文字"/>
    <w:basedOn w:val="a"/>
    <w:qFormat/>
    <w:rsid w:val="009D60FC"/>
    <w:pPr>
      <w:spacing w:before="25" w:after="25"/>
    </w:pPr>
    <w:rPr>
      <w:bCs/>
      <w:spacing w:val="10"/>
    </w:rPr>
  </w:style>
  <w:style w:type="paragraph" w:styleId="ab">
    <w:name w:val="List Paragraph"/>
    <w:basedOn w:val="a"/>
    <w:uiPriority w:val="99"/>
    <w:unhideWhenUsed/>
    <w:qFormat/>
    <w:rsid w:val="009D60FC"/>
    <w:pPr>
      <w:ind w:firstLineChars="200" w:firstLine="420"/>
    </w:pPr>
  </w:style>
  <w:style w:type="paragraph" w:customStyle="1" w:styleId="1">
    <w:name w:val="列出段落1"/>
    <w:basedOn w:val="a"/>
    <w:uiPriority w:val="34"/>
    <w:qFormat/>
    <w:rsid w:val="009D60FC"/>
    <w:pPr>
      <w:ind w:firstLineChars="200" w:firstLine="420"/>
    </w:pPr>
    <w:rPr>
      <w:rFonts w:ascii="Calibri" w:hAnsi="Calibri"/>
      <w:szCs w:val="22"/>
    </w:rPr>
  </w:style>
  <w:style w:type="character" w:customStyle="1" w:styleId="10">
    <w:name w:val="占位符文本1"/>
    <w:uiPriority w:val="99"/>
    <w:semiHidden/>
    <w:qFormat/>
    <w:rsid w:val="009D60FC"/>
    <w:rPr>
      <w:color w:val="808080"/>
    </w:rPr>
  </w:style>
  <w:style w:type="paragraph" w:customStyle="1" w:styleId="Default">
    <w:name w:val="Default"/>
    <w:qFormat/>
    <w:rsid w:val="009D60FC"/>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1499C-C212-4D59-B9C6-DB8FA71E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2021-04-19T05:52:00Z</dcterms:created>
  <dcterms:modified xsi:type="dcterms:W3CDTF">2021-04-19T06:26:00Z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