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孟村回族自治县科正管道制造有限公司</w:t>
      </w:r>
      <w:bookmarkEnd w:id="0"/>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674BBD">
        <w:rPr>
          <w:szCs w:val="21"/>
        </w:rPr>
        <w:t>0334-2021-EO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69595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503147">
              <w:rPr>
                <w:rFonts w:hint="eastAsia"/>
                <w:b/>
                <w:color w:val="000000" w:themeColor="text1"/>
                <w:sz w:val="22"/>
                <w:szCs w:val="22"/>
              </w:rPr>
              <w:t>911309306677054476</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503147">
              <w:rPr>
                <w:rFonts w:hint="eastAsia"/>
                <w:b/>
                <w:color w:val="000000" w:themeColor="text1"/>
                <w:sz w:val="22"/>
                <w:szCs w:val="22"/>
              </w:rPr>
              <w:t>911309306677054476</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674BBD">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69595C">
      <w:pPr>
        <w:jc w:val="left"/>
        <w:rPr>
          <w:rFonts w:ascii="宋体" w:hAnsi="宋体"/>
          <w:color w:val="000000"/>
          <w:sz w:val="20"/>
          <w:szCs w:val="20"/>
        </w:rPr>
      </w:pPr>
    </w:p>
    <w:p w:rsidR="00A623AD" w:rsidRDefault="0069595C">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E04B16">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29FC6FAA" wp14:editId="5454A266">
            <wp:simplePos x="0" y="0"/>
            <wp:positionH relativeFrom="column">
              <wp:posOffset>-421005</wp:posOffset>
            </wp:positionH>
            <wp:positionV relativeFrom="paragraph">
              <wp:posOffset>-552450</wp:posOffset>
            </wp:positionV>
            <wp:extent cx="7200000" cy="9650638"/>
            <wp:effectExtent l="0" t="0" r="0" b="0"/>
            <wp:wrapNone/>
            <wp:docPr id="2" name="图片 2" descr="E:\360安全云盘同步版\国标联合审核\202104\孟村回族自治县科正管道制造有限公司\新建文件夹\扫描全能王 2021-05-22 18.0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4\孟村回族自治县科正管道制造有限公司\新建文件夹\扫描全能王 2021-05-22 18.05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506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69595C">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674BBD" w:rsidRDefault="00674BBD" w:rsidP="00674BBD">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5F44CC">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40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2021.4.</w:t>
            </w:r>
            <w:r w:rsidR="00674BBD">
              <w:rPr>
                <w:rFonts w:hint="eastAsia"/>
                <w:color w:val="000000"/>
                <w:szCs w:val="21"/>
              </w:rPr>
              <w:t>23</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674BBD">
            <w:pPr>
              <w:ind w:firstLine="408"/>
              <w:rPr>
                <w:color w:val="000000"/>
                <w:szCs w:val="21"/>
              </w:rPr>
            </w:pPr>
            <w:r>
              <w:rPr>
                <w:rFonts w:hint="eastAsia"/>
                <w:color w:val="000000"/>
                <w:szCs w:val="21"/>
              </w:rPr>
              <w:t>日期：</w:t>
            </w:r>
            <w:r>
              <w:rPr>
                <w:rFonts w:hint="eastAsia"/>
                <w:color w:val="000000"/>
                <w:szCs w:val="21"/>
              </w:rPr>
              <w:t>2021.4.</w:t>
            </w:r>
            <w:r w:rsidR="00674BBD">
              <w:rPr>
                <w:rFonts w:hint="eastAsia"/>
                <w:color w:val="000000"/>
                <w:szCs w:val="21"/>
              </w:rPr>
              <w:t>23</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5C" w:rsidRDefault="0069595C">
      <w:r>
        <w:separator/>
      </w:r>
    </w:p>
  </w:endnote>
  <w:endnote w:type="continuationSeparator" w:id="0">
    <w:p w:rsidR="0069595C" w:rsidRDefault="0069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5C" w:rsidRDefault="0069595C">
      <w:r>
        <w:separator/>
      </w:r>
    </w:p>
  </w:footnote>
  <w:footnote w:type="continuationSeparator" w:id="0">
    <w:p w:rsidR="0069595C" w:rsidRDefault="00695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69595C"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9595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503147"/>
    <w:rsid w:val="00674BBD"/>
    <w:rsid w:val="0069595C"/>
    <w:rsid w:val="0072773E"/>
    <w:rsid w:val="00A245AC"/>
    <w:rsid w:val="00C34793"/>
    <w:rsid w:val="00E04B16"/>
    <w:rsid w:val="00F86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B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17</cp:revision>
  <cp:lastPrinted>2021-05-24T02:30:00Z</cp:lastPrinted>
  <dcterms:created xsi:type="dcterms:W3CDTF">2015-06-17T11:24:00Z</dcterms:created>
  <dcterms:modified xsi:type="dcterms:W3CDTF">2021-05-24T02:30:00Z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