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265"/>
        <w:gridCol w:w="1288"/>
        <w:gridCol w:w="6"/>
        <w:gridCol w:w="567"/>
        <w:gridCol w:w="1242"/>
        <w:gridCol w:w="75"/>
        <w:gridCol w:w="101"/>
        <w:gridCol w:w="183"/>
        <w:gridCol w:w="406"/>
        <w:gridCol w:w="62"/>
        <w:gridCol w:w="80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浙江中创节能科技有限公司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经营地址：浙江省德清县中科卫星应用大厦17楼/生产地址：浙江省湖州市南浔区菱湖镇工业功能区吉友路1号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958" w:type="dxa"/>
            <w:gridSpan w:val="5"/>
            <w:vAlign w:val="center"/>
          </w:tcPr>
          <w:p>
            <w:pPr>
              <w:rPr>
                <w:sz w:val="21"/>
                <w:szCs w:val="21"/>
              </w:rPr>
            </w:pPr>
            <w:bookmarkStart w:id="2" w:name="联系人"/>
            <w:r>
              <w:rPr>
                <w:sz w:val="21"/>
                <w:szCs w:val="21"/>
              </w:rPr>
              <w:t>周佳弘</w:t>
            </w:r>
            <w:bookmarkEnd w:id="2"/>
          </w:p>
        </w:tc>
        <w:tc>
          <w:tcPr>
            <w:tcW w:w="1288"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0572-5077799</w:t>
            </w:r>
            <w:bookmarkEnd w:id="3"/>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313299</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958" w:type="dxa"/>
            <w:gridSpan w:val="5"/>
            <w:vAlign w:val="center"/>
          </w:tcPr>
          <w:p>
            <w:pPr>
              <w:spacing w:line="360" w:lineRule="auto"/>
            </w:pPr>
            <w:bookmarkStart w:id="5" w:name="最高管理者"/>
            <w:bookmarkEnd w:id="5"/>
            <w:r>
              <w:rPr>
                <w:rFonts w:hint="eastAsia" w:ascii="宋体" w:hAnsi="宋体"/>
                <w:sz w:val="21"/>
                <w:szCs w:val="21"/>
                <w:lang w:val="en-US" w:eastAsia="zh-CN"/>
              </w:rPr>
              <w:t>房</w:t>
            </w:r>
            <w:r>
              <w:rPr>
                <w:rFonts w:hint="eastAsia" w:ascii="宋体" w:hAnsi="宋体"/>
                <w:sz w:val="21"/>
                <w:szCs w:val="21"/>
                <w:lang w:eastAsia="zh-CN"/>
              </w:rPr>
              <w:t>中华</w:t>
            </w:r>
          </w:p>
        </w:tc>
        <w:tc>
          <w:tcPr>
            <w:tcW w:w="1288" w:type="dxa"/>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18758303326@163.com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958" w:type="dxa"/>
            <w:gridSpan w:val="5"/>
            <w:vAlign w:val="center"/>
          </w:tcPr>
          <w:p>
            <w:pPr>
              <w:rPr>
                <w:sz w:val="20"/>
              </w:rPr>
            </w:pPr>
            <w:bookmarkStart w:id="8" w:name="合同编号"/>
            <w:r>
              <w:rPr>
                <w:sz w:val="20"/>
              </w:rPr>
              <w:t>0310-2021-QO</w:t>
            </w:r>
            <w:bookmarkEnd w:id="8"/>
          </w:p>
        </w:tc>
        <w:tc>
          <w:tcPr>
            <w:tcW w:w="1294"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Q：装配式排烟风管产品的生产及销售服务</w:t>
            </w:r>
          </w:p>
          <w:p>
            <w:pPr>
              <w:rPr>
                <w:sz w:val="20"/>
              </w:rPr>
            </w:pPr>
            <w:r>
              <w:rPr>
                <w:sz w:val="20"/>
              </w:rPr>
              <w:t>O：装配式排烟风管产品的销售服务所涉及场所的相关职业健康安全管理活动</w:t>
            </w:r>
            <w:bookmarkEnd w:id="13"/>
          </w:p>
        </w:tc>
        <w:tc>
          <w:tcPr>
            <w:tcW w:w="752" w:type="dxa"/>
            <w:gridSpan w:val="4"/>
            <w:vAlign w:val="center"/>
          </w:tcPr>
          <w:p>
            <w:pPr>
              <w:rPr>
                <w:sz w:val="20"/>
              </w:rPr>
            </w:pPr>
            <w:r>
              <w:rPr>
                <w:rFonts w:hint="eastAsia"/>
                <w:sz w:val="20"/>
              </w:rPr>
              <w:t>专业</w:t>
            </w:r>
          </w:p>
          <w:p>
            <w:pPr>
              <w:rPr>
                <w:sz w:val="20"/>
              </w:rPr>
            </w:pPr>
            <w:r>
              <w:rPr>
                <w:rFonts w:hint="eastAsia"/>
                <w:sz w:val="20"/>
              </w:rPr>
              <w:t>代码</w:t>
            </w:r>
          </w:p>
        </w:tc>
        <w:tc>
          <w:tcPr>
            <w:tcW w:w="1948" w:type="dxa"/>
            <w:gridSpan w:val="2"/>
            <w:vAlign w:val="center"/>
          </w:tcPr>
          <w:p>
            <w:pPr>
              <w:rPr>
                <w:sz w:val="20"/>
              </w:rPr>
            </w:pPr>
            <w:bookmarkStart w:id="14" w:name="专业代码"/>
            <w:r>
              <w:rPr>
                <w:sz w:val="20"/>
              </w:rPr>
              <w:t>Q：18.02.05;18.05.07</w:t>
            </w:r>
          </w:p>
          <w:p>
            <w:pPr>
              <w:rPr>
                <w:sz w:val="20"/>
              </w:rPr>
            </w:pPr>
            <w:r>
              <w:rPr>
                <w:sz w:val="20"/>
              </w:rPr>
              <w:t>O：18.02.05;18.05.07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2021年04月21日 下午至2021年04月24日 下午 (共3.5天)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358" w:type="dxa"/>
            <w:gridSpan w:val="2"/>
            <w:vAlign w:val="center"/>
          </w:tcPr>
          <w:p>
            <w:pPr>
              <w:jc w:val="center"/>
              <w:rPr>
                <w:sz w:val="20"/>
              </w:rPr>
            </w:pPr>
            <w:r>
              <w:rPr>
                <w:rFonts w:hint="eastAsia"/>
                <w:sz w:val="20"/>
              </w:rPr>
              <w:t>注册资格</w:t>
            </w:r>
          </w:p>
        </w:tc>
        <w:tc>
          <w:tcPr>
            <w:tcW w:w="3462" w:type="dxa"/>
            <w:gridSpan w:val="7"/>
            <w:vAlign w:val="center"/>
          </w:tcPr>
          <w:p>
            <w:pPr>
              <w:jc w:val="center"/>
              <w:rPr>
                <w:sz w:val="20"/>
              </w:rPr>
            </w:pPr>
            <w:r>
              <w:rPr>
                <w:rFonts w:hint="eastAsia"/>
                <w:sz w:val="20"/>
              </w:rPr>
              <w:t>专业代码</w:t>
            </w:r>
          </w:p>
        </w:tc>
        <w:tc>
          <w:tcPr>
            <w:tcW w:w="1275" w:type="dxa"/>
            <w:gridSpan w:val="3"/>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李凤仪</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358" w:type="dxa"/>
            <w:gridSpan w:val="2"/>
            <w:vAlign w:val="center"/>
          </w:tcPr>
          <w:p>
            <w:pPr>
              <w:jc w:val="center"/>
              <w:rPr>
                <w:sz w:val="20"/>
              </w:rPr>
            </w:pPr>
            <w:r>
              <w:rPr>
                <w:sz w:val="20"/>
              </w:rPr>
              <w:t>Q:审核员</w:t>
            </w:r>
          </w:p>
          <w:p>
            <w:pPr>
              <w:jc w:val="center"/>
              <w:rPr>
                <w:sz w:val="20"/>
              </w:rPr>
            </w:pPr>
            <w:r>
              <w:rPr>
                <w:sz w:val="20"/>
              </w:rPr>
              <w:t>O:审核员</w:t>
            </w:r>
          </w:p>
        </w:tc>
        <w:tc>
          <w:tcPr>
            <w:tcW w:w="3462" w:type="dxa"/>
            <w:gridSpan w:val="7"/>
            <w:vAlign w:val="center"/>
          </w:tcPr>
          <w:p>
            <w:pPr>
              <w:jc w:val="center"/>
              <w:rPr>
                <w:sz w:val="20"/>
              </w:rPr>
            </w:pPr>
            <w:r>
              <w:rPr>
                <w:sz w:val="20"/>
              </w:rPr>
              <w:t>Q:18.02.05,18.05.07</w:t>
            </w:r>
          </w:p>
          <w:p>
            <w:pPr>
              <w:jc w:val="center"/>
              <w:rPr>
                <w:sz w:val="20"/>
              </w:rPr>
            </w:pPr>
            <w:r>
              <w:rPr>
                <w:sz w:val="20"/>
              </w:rPr>
              <w:t>O:18.02.05,18.05.07</w:t>
            </w:r>
          </w:p>
        </w:tc>
        <w:tc>
          <w:tcPr>
            <w:tcW w:w="1275" w:type="dxa"/>
            <w:gridSpan w:val="3"/>
            <w:vAlign w:val="center"/>
          </w:tcPr>
          <w:p>
            <w:pPr>
              <w:jc w:val="center"/>
              <w:rPr>
                <w:sz w:val="20"/>
              </w:rPr>
            </w:pPr>
            <w:r>
              <w:rPr>
                <w:sz w:val="20"/>
              </w:rPr>
              <w:t>13204010599</w:t>
            </w:r>
          </w:p>
        </w:tc>
        <w:tc>
          <w:tcPr>
            <w:tcW w:w="1141" w:type="dxa"/>
            <w:vAlign w:val="center"/>
          </w:tcPr>
          <w:p>
            <w:pPr>
              <w:jc w:val="center"/>
              <w:rPr>
                <w:sz w:val="20"/>
              </w:rPr>
            </w:pPr>
            <w:r>
              <w:rPr>
                <w:sz w:val="20"/>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val="en-US" w:eastAsia="zh-CN"/>
              </w:rPr>
            </w:pPr>
            <w:r>
              <w:rPr>
                <w:rFonts w:hint="eastAsia"/>
                <w:sz w:val="20"/>
                <w:lang w:val="en-US" w:eastAsia="zh-CN"/>
              </w:rPr>
              <w:t>李凤仪</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eastAsia" w:eastAsia="宋体"/>
                <w:sz w:val="20"/>
                <w:lang w:val="en-US" w:eastAsia="zh-CN"/>
              </w:rPr>
            </w:pPr>
            <w:r>
              <w:rPr>
                <w:rFonts w:hint="eastAsia"/>
                <w:sz w:val="20"/>
                <w:lang w:val="en-US" w:eastAsia="zh-CN"/>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13204010599</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sz w:val="20"/>
                <w:lang w:val="en-US" w:eastAsia="zh-CN"/>
              </w:rPr>
            </w:pPr>
            <w:r>
              <w:rPr>
                <w:rFonts w:hint="eastAsia"/>
                <w:sz w:val="20"/>
                <w:lang w:val="en-US" w:eastAsia="zh-CN"/>
              </w:rPr>
              <w:t>2021.04.20</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r>
              <w:rPr>
                <w:rFonts w:hint="eastAsia"/>
                <w:sz w:val="20"/>
                <w:lang w:val="en-US" w:eastAsia="zh-CN"/>
              </w:rPr>
              <w:t>2021.04.20</w:t>
            </w:r>
          </w:p>
        </w:tc>
        <w:tc>
          <w:tcPr>
            <w:tcW w:w="1418" w:type="dxa"/>
            <w:gridSpan w:val="3"/>
            <w:vAlign w:val="center"/>
          </w:tcPr>
          <w:p>
            <w:pPr>
              <w:rPr>
                <w:sz w:val="20"/>
              </w:rPr>
            </w:pPr>
            <w:r>
              <w:rPr>
                <w:rFonts w:hint="eastAsia"/>
                <w:sz w:val="20"/>
              </w:rPr>
              <w:t>日期</w:t>
            </w:r>
          </w:p>
        </w:tc>
        <w:tc>
          <w:tcPr>
            <w:tcW w:w="2599"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rFonts w:hint="eastAsia"/>
                <w:sz w:val="20"/>
              </w:rPr>
            </w:pPr>
          </w:p>
        </w:tc>
        <w:tc>
          <w:tcPr>
            <w:tcW w:w="1843" w:type="dxa"/>
            <w:gridSpan w:val="4"/>
            <w:vAlign w:val="center"/>
          </w:tcPr>
          <w:p>
            <w:pPr>
              <w:rPr>
                <w:rFonts w:hint="eastAsia"/>
                <w:sz w:val="20"/>
                <w:lang w:val="en-US" w:eastAsia="zh-CN"/>
              </w:rPr>
            </w:pPr>
          </w:p>
        </w:tc>
        <w:tc>
          <w:tcPr>
            <w:tcW w:w="1134" w:type="dxa"/>
            <w:gridSpan w:val="2"/>
            <w:vAlign w:val="center"/>
          </w:tcPr>
          <w:p>
            <w:pPr>
              <w:rPr>
                <w:rFonts w:hint="eastAsia"/>
                <w:sz w:val="20"/>
              </w:rPr>
            </w:pPr>
          </w:p>
        </w:tc>
        <w:tc>
          <w:tcPr>
            <w:tcW w:w="2126" w:type="dxa"/>
            <w:gridSpan w:val="4"/>
            <w:vAlign w:val="center"/>
          </w:tcPr>
          <w:p>
            <w:pPr>
              <w:rPr>
                <w:rFonts w:hint="eastAsia"/>
                <w:sz w:val="20"/>
                <w:lang w:val="en-US" w:eastAsia="zh-CN"/>
              </w:rPr>
            </w:pPr>
          </w:p>
        </w:tc>
        <w:tc>
          <w:tcPr>
            <w:tcW w:w="1418" w:type="dxa"/>
            <w:gridSpan w:val="3"/>
            <w:vAlign w:val="center"/>
          </w:tcPr>
          <w:p>
            <w:pPr>
              <w:rPr>
                <w:rFonts w:hint="eastAsia"/>
                <w:sz w:val="20"/>
              </w:rPr>
            </w:pPr>
          </w:p>
        </w:tc>
        <w:tc>
          <w:tcPr>
            <w:tcW w:w="2599" w:type="dxa"/>
            <w:gridSpan w:val="5"/>
            <w:vAlign w:val="center"/>
          </w:tcPr>
          <w:p/>
        </w:tc>
      </w:tr>
    </w:tbl>
    <w:tbl>
      <w:tblPr>
        <w:tblStyle w:val="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11"/>
        <w:gridCol w:w="943"/>
        <w:gridCol w:w="2305"/>
        <w:gridCol w:w="439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21" w:type="dxa"/>
            <w:gridSpan w:val="6"/>
            <w:tcBorders>
              <w:top w:val="single" w:color="auto" w:sz="8" w:space="0"/>
              <w:left w:val="single" w:color="auto" w:sz="8" w:space="0"/>
              <w:bottom w:val="nil"/>
              <w:right w:val="single" w:color="auto" w:sz="8" w:space="0"/>
            </w:tcBorders>
            <w:vAlign w:val="center"/>
          </w:tcPr>
          <w:p>
            <w:pPr>
              <w:snapToGrid w:val="0"/>
              <w:spacing w:line="280" w:lineRule="exact"/>
              <w:jc w:val="both"/>
              <w:rPr>
                <w:rFonts w:hint="eastAsia" w:ascii="宋体" w:hAnsi="宋体"/>
                <w:b/>
                <w:bCs/>
                <w:sz w:val="21"/>
                <w:szCs w:val="21"/>
              </w:rPr>
            </w:pPr>
          </w:p>
          <w:p>
            <w:pPr>
              <w:snapToGrid w:val="0"/>
              <w:spacing w:line="280" w:lineRule="exact"/>
              <w:jc w:val="both"/>
              <w:rPr>
                <w:rFonts w:hint="eastAsia"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76"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1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4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30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43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691" w:type="dxa"/>
            <w:tcBorders>
              <w:right w:val="single" w:color="auto" w:sz="8" w:space="0"/>
            </w:tcBorders>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bl>
    <w:p/>
    <w:tbl>
      <w:tblPr>
        <w:tblStyle w:val="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11"/>
        <w:gridCol w:w="943"/>
        <w:gridCol w:w="2305"/>
        <w:gridCol w:w="439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76" w:type="dxa"/>
            <w:vMerge w:val="restart"/>
            <w:tcBorders>
              <w:left w:val="single" w:color="auto" w:sz="8" w:space="0"/>
            </w:tcBorders>
          </w:tcPr>
          <w:p>
            <w:pPr>
              <w:spacing w:line="300" w:lineRule="exact"/>
              <w:rPr>
                <w:rFonts w:hint="default" w:ascii="宋体" w:hAnsi="宋体" w:eastAsia="宋体"/>
                <w:b/>
                <w:bCs/>
                <w:color w:val="auto"/>
                <w:sz w:val="21"/>
                <w:szCs w:val="21"/>
                <w:lang w:val="en-US" w:eastAsia="zh-CN"/>
              </w:rPr>
            </w:pPr>
            <w:r>
              <w:rPr>
                <w:rFonts w:ascii="宋体" w:hAnsi="宋体"/>
                <w:b/>
                <w:bCs/>
                <w:color w:val="auto"/>
                <w:sz w:val="21"/>
                <w:szCs w:val="21"/>
              </w:rPr>
              <w:t>20</w:t>
            </w:r>
            <w:r>
              <w:rPr>
                <w:rFonts w:hint="eastAsia" w:ascii="宋体" w:hAnsi="宋体"/>
                <w:b/>
                <w:bCs/>
                <w:color w:val="auto"/>
                <w:sz w:val="21"/>
                <w:szCs w:val="21"/>
                <w:lang w:val="en-US" w:eastAsia="zh-CN"/>
              </w:rPr>
              <w:t>21.4</w:t>
            </w:r>
            <w:r>
              <w:rPr>
                <w:rFonts w:ascii="宋体" w:hAnsi="宋体"/>
                <w:b/>
                <w:bCs/>
                <w:color w:val="auto"/>
                <w:sz w:val="21"/>
                <w:szCs w:val="21"/>
              </w:rPr>
              <w:t>.</w:t>
            </w:r>
            <w:r>
              <w:rPr>
                <w:rFonts w:hint="eastAsia" w:ascii="宋体" w:hAnsi="宋体"/>
                <w:b/>
                <w:bCs/>
                <w:color w:val="auto"/>
                <w:sz w:val="21"/>
                <w:szCs w:val="21"/>
                <w:lang w:val="en-US" w:eastAsia="zh-CN"/>
              </w:rPr>
              <w:t>21</w:t>
            </w:r>
          </w:p>
          <w:p>
            <w:pPr>
              <w:spacing w:line="300" w:lineRule="exact"/>
              <w:rPr>
                <w:rFonts w:ascii="宋体" w:hAnsi="宋体"/>
                <w:b/>
                <w:bCs/>
                <w:color w:val="auto"/>
                <w:sz w:val="21"/>
                <w:szCs w:val="21"/>
              </w:rPr>
            </w:pPr>
          </w:p>
          <w:p>
            <w:pPr>
              <w:tabs>
                <w:tab w:val="left" w:pos="525"/>
              </w:tabs>
              <w:spacing w:line="300" w:lineRule="exact"/>
              <w:rPr>
                <w:rFonts w:ascii="宋体" w:hAnsi="宋体"/>
                <w:b/>
                <w:bCs/>
                <w:color w:val="auto"/>
                <w:sz w:val="21"/>
                <w:szCs w:val="21"/>
              </w:rPr>
            </w:pPr>
            <w:r>
              <w:rPr>
                <w:rFonts w:ascii="宋体" w:hAnsi="宋体"/>
                <w:b/>
                <w:bCs/>
                <w:color w:val="auto"/>
                <w:sz w:val="21"/>
                <w:szCs w:val="21"/>
              </w:rPr>
              <w:tab/>
            </w:r>
          </w:p>
          <w:p>
            <w:pPr>
              <w:spacing w:line="300" w:lineRule="exact"/>
              <w:rPr>
                <w:rFonts w:ascii="宋体" w:hAnsi="宋体"/>
                <w:b/>
                <w:bCs/>
                <w:color w:val="auto"/>
                <w:sz w:val="21"/>
                <w:szCs w:val="21"/>
              </w:rPr>
            </w:pPr>
          </w:p>
          <w:p>
            <w:pPr>
              <w:spacing w:line="300" w:lineRule="exact"/>
              <w:rPr>
                <w:rFonts w:ascii="宋体" w:hAnsi="宋体"/>
                <w:b/>
                <w:bCs/>
                <w:color w:val="auto"/>
                <w:sz w:val="21"/>
                <w:szCs w:val="21"/>
              </w:rPr>
            </w:pPr>
          </w:p>
          <w:p>
            <w:pPr>
              <w:spacing w:line="300" w:lineRule="exact"/>
              <w:rPr>
                <w:rFonts w:ascii="宋体" w:hAnsi="宋体"/>
                <w:b/>
                <w:bCs/>
                <w:color w:val="auto"/>
                <w:sz w:val="21"/>
                <w:szCs w:val="21"/>
              </w:rPr>
            </w:pPr>
            <w:r>
              <w:rPr>
                <w:sz w:val="21"/>
              </w:rPr>
              <w:pict>
                <v:line id="_x0000_s2050" o:spid="_x0000_s2050" o:spt="20" style="position:absolute;left:0pt;flip:x y;margin-left:-4.95pt;margin-top:7.65pt;height:0.55pt;width:34.6pt;z-index:251659264;mso-width-relative:page;mso-height-relative:page;" filled="f" stroked="t" coordsize="21600,21600">
                  <v:path arrowok="t"/>
                  <v:fill on="f" focussize="0,0"/>
                  <v:stroke color="#000000"/>
                  <v:imagedata o:title=""/>
                  <o:lock v:ext="edit" aspectratio="f"/>
                </v:line>
              </w:pict>
            </w:r>
          </w:p>
          <w:p>
            <w:pPr>
              <w:spacing w:line="300" w:lineRule="exact"/>
              <w:rPr>
                <w:rFonts w:hint="default" w:ascii="宋体" w:hAnsi="宋体" w:eastAsia="宋体"/>
                <w:b/>
                <w:bCs/>
                <w:color w:val="auto"/>
                <w:sz w:val="21"/>
                <w:szCs w:val="21"/>
                <w:lang w:val="en-US" w:eastAsia="zh-CN"/>
              </w:rPr>
            </w:pPr>
            <w:r>
              <w:rPr>
                <w:rFonts w:ascii="宋体" w:hAnsi="宋体"/>
                <w:b/>
                <w:bCs/>
                <w:color w:val="auto"/>
                <w:sz w:val="21"/>
                <w:szCs w:val="21"/>
              </w:rPr>
              <w:t>20</w:t>
            </w:r>
            <w:r>
              <w:rPr>
                <w:rFonts w:hint="eastAsia" w:ascii="宋体" w:hAnsi="宋体"/>
                <w:b/>
                <w:bCs/>
                <w:color w:val="auto"/>
                <w:sz w:val="21"/>
                <w:szCs w:val="21"/>
                <w:lang w:val="en-US" w:eastAsia="zh-CN"/>
              </w:rPr>
              <w:t>21.4</w:t>
            </w:r>
            <w:r>
              <w:rPr>
                <w:rFonts w:ascii="宋体" w:hAnsi="宋体"/>
                <w:b/>
                <w:bCs/>
                <w:color w:val="auto"/>
                <w:sz w:val="21"/>
                <w:szCs w:val="21"/>
              </w:rPr>
              <w:t>.</w:t>
            </w:r>
            <w:r>
              <w:rPr>
                <w:rFonts w:hint="eastAsia" w:ascii="宋体" w:hAnsi="宋体"/>
                <w:b/>
                <w:bCs/>
                <w:color w:val="auto"/>
                <w:sz w:val="21"/>
                <w:szCs w:val="21"/>
                <w:lang w:val="en-US" w:eastAsia="zh-CN"/>
              </w:rPr>
              <w:t>22</w:t>
            </w:r>
          </w:p>
          <w:p>
            <w:pPr>
              <w:spacing w:line="300" w:lineRule="exact"/>
              <w:rPr>
                <w:rFonts w:hint="default" w:ascii="宋体" w:hAnsi="宋体" w:eastAsia="宋体"/>
                <w:b/>
                <w:bCs/>
                <w:color w:val="auto"/>
                <w:sz w:val="21"/>
                <w:szCs w:val="21"/>
                <w:lang w:val="en-US" w:eastAsia="zh-CN"/>
              </w:rPr>
            </w:pPr>
          </w:p>
          <w:p>
            <w:pPr>
              <w:snapToGrid w:val="0"/>
              <w:spacing w:line="320" w:lineRule="exact"/>
              <w:rPr>
                <w:rFonts w:ascii="宋体" w:hAnsi="宋体"/>
                <w:b/>
                <w:bCs/>
                <w:color w:val="auto"/>
                <w:sz w:val="21"/>
                <w:szCs w:val="21"/>
              </w:rPr>
            </w:pPr>
          </w:p>
        </w:tc>
        <w:tc>
          <w:tcPr>
            <w:tcW w:w="1311" w:type="dxa"/>
          </w:tcPr>
          <w:p>
            <w:pPr>
              <w:spacing w:line="300" w:lineRule="exact"/>
              <w:rPr>
                <w:rFonts w:ascii="宋体" w:hAnsi="宋体"/>
                <w:b/>
                <w:bCs/>
                <w:color w:val="auto"/>
                <w:sz w:val="18"/>
                <w:szCs w:val="18"/>
              </w:rPr>
            </w:pPr>
            <w:r>
              <w:rPr>
                <w:rFonts w:hint="eastAsia" w:ascii="宋体" w:hAnsi="宋体"/>
                <w:b/>
                <w:bCs/>
                <w:color w:val="auto"/>
                <w:sz w:val="18"/>
                <w:szCs w:val="18"/>
                <w:lang w:val="en-US" w:eastAsia="zh-CN"/>
              </w:rPr>
              <w:t>13</w:t>
            </w:r>
            <w:r>
              <w:rPr>
                <w:rFonts w:hint="eastAsia" w:ascii="宋体" w:hAnsi="宋体"/>
                <w:b/>
                <w:bCs/>
                <w:color w:val="auto"/>
                <w:sz w:val="18"/>
                <w:szCs w:val="18"/>
              </w:rPr>
              <w:t>:</w:t>
            </w:r>
            <w:r>
              <w:rPr>
                <w:rFonts w:ascii="宋体" w:hAnsi="宋体"/>
                <w:b/>
                <w:bCs/>
                <w:color w:val="auto"/>
                <w:sz w:val="18"/>
                <w:szCs w:val="18"/>
              </w:rPr>
              <w:t>00</w:t>
            </w:r>
            <w:r>
              <w:rPr>
                <w:rFonts w:hint="eastAsia" w:ascii="宋体" w:hAnsi="宋体"/>
                <w:b/>
                <w:bCs/>
                <w:color w:val="auto"/>
                <w:sz w:val="18"/>
                <w:szCs w:val="18"/>
              </w:rPr>
              <w:t>-</w:t>
            </w:r>
            <w:r>
              <w:rPr>
                <w:rFonts w:hint="eastAsia" w:ascii="宋体" w:hAnsi="宋体"/>
                <w:b/>
                <w:bCs/>
                <w:color w:val="auto"/>
                <w:sz w:val="18"/>
                <w:szCs w:val="18"/>
                <w:lang w:val="en-US" w:eastAsia="zh-CN"/>
              </w:rPr>
              <w:t>13</w:t>
            </w:r>
            <w:r>
              <w:rPr>
                <w:rFonts w:hint="eastAsia" w:ascii="宋体" w:hAnsi="宋体"/>
                <w:b/>
                <w:bCs/>
                <w:color w:val="auto"/>
                <w:sz w:val="18"/>
                <w:szCs w:val="18"/>
              </w:rPr>
              <w:t>:</w:t>
            </w:r>
            <w:r>
              <w:rPr>
                <w:rFonts w:ascii="宋体" w:hAnsi="宋体"/>
                <w:b/>
                <w:bCs/>
                <w:color w:val="auto"/>
                <w:sz w:val="18"/>
                <w:szCs w:val="18"/>
              </w:rPr>
              <w:t>30</w:t>
            </w:r>
          </w:p>
        </w:tc>
        <w:tc>
          <w:tcPr>
            <w:tcW w:w="943" w:type="dxa"/>
          </w:tcPr>
          <w:p>
            <w:pPr>
              <w:spacing w:line="300" w:lineRule="exact"/>
              <w:rPr>
                <w:rFonts w:ascii="宋体" w:hAnsi="宋体"/>
                <w:b/>
                <w:bCs/>
                <w:color w:val="auto"/>
                <w:sz w:val="21"/>
                <w:szCs w:val="21"/>
              </w:rPr>
            </w:pPr>
            <w:r>
              <w:rPr>
                <w:rFonts w:hint="eastAsia" w:ascii="宋体" w:hAnsi="宋体"/>
                <w:b/>
                <w:bCs/>
                <w:color w:val="auto"/>
                <w:sz w:val="21"/>
                <w:szCs w:val="21"/>
              </w:rPr>
              <w:t>首次会</w:t>
            </w:r>
          </w:p>
        </w:tc>
        <w:tc>
          <w:tcPr>
            <w:tcW w:w="2305" w:type="dxa"/>
          </w:tcPr>
          <w:p>
            <w:pPr>
              <w:spacing w:line="300" w:lineRule="exact"/>
              <w:rPr>
                <w:rFonts w:ascii="宋体" w:hAnsi="宋体"/>
                <w:b/>
                <w:bCs/>
                <w:color w:val="auto"/>
                <w:sz w:val="21"/>
                <w:szCs w:val="21"/>
              </w:rPr>
            </w:pPr>
          </w:p>
        </w:tc>
        <w:tc>
          <w:tcPr>
            <w:tcW w:w="4395" w:type="dxa"/>
          </w:tcPr>
          <w:p>
            <w:pPr>
              <w:spacing w:line="300" w:lineRule="exact"/>
              <w:rPr>
                <w:rFonts w:ascii="宋体" w:hAnsi="宋体"/>
                <w:b/>
                <w:bCs/>
                <w:color w:val="auto"/>
                <w:sz w:val="21"/>
                <w:szCs w:val="21"/>
              </w:rPr>
            </w:pP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676" w:type="dxa"/>
            <w:vMerge w:val="continue"/>
            <w:tcBorders>
              <w:left w:val="single" w:color="auto" w:sz="8" w:space="0"/>
            </w:tcBorders>
          </w:tcPr>
          <w:p>
            <w:pPr>
              <w:spacing w:line="300" w:lineRule="exact"/>
              <w:rPr>
                <w:rFonts w:ascii="宋体" w:hAnsi="宋体"/>
                <w:b/>
                <w:bCs/>
                <w:color w:val="auto"/>
                <w:sz w:val="21"/>
                <w:szCs w:val="21"/>
              </w:rPr>
            </w:pPr>
          </w:p>
        </w:tc>
        <w:tc>
          <w:tcPr>
            <w:tcW w:w="1311" w:type="dxa"/>
          </w:tcPr>
          <w:p>
            <w:pPr>
              <w:snapToGrid w:val="0"/>
              <w:spacing w:line="300" w:lineRule="exact"/>
              <w:rPr>
                <w:rFonts w:ascii="宋体" w:hAnsi="宋体"/>
                <w:b/>
                <w:bCs/>
                <w:color w:val="auto"/>
                <w:sz w:val="18"/>
                <w:szCs w:val="18"/>
              </w:rPr>
            </w:pPr>
            <w:r>
              <w:rPr>
                <w:rFonts w:hint="eastAsia" w:ascii="宋体" w:hAnsi="宋体"/>
                <w:b/>
                <w:bCs/>
                <w:color w:val="auto"/>
                <w:sz w:val="18"/>
                <w:szCs w:val="18"/>
                <w:lang w:val="en-US" w:eastAsia="zh-CN"/>
              </w:rPr>
              <w:t>13</w:t>
            </w:r>
            <w:r>
              <w:rPr>
                <w:rFonts w:hint="eastAsia" w:ascii="宋体" w:hAnsi="宋体"/>
                <w:b/>
                <w:bCs/>
                <w:color w:val="auto"/>
                <w:sz w:val="18"/>
                <w:szCs w:val="18"/>
              </w:rPr>
              <w:t>:</w:t>
            </w:r>
            <w:r>
              <w:rPr>
                <w:rFonts w:ascii="宋体" w:hAnsi="宋体"/>
                <w:b/>
                <w:bCs/>
                <w:color w:val="auto"/>
                <w:sz w:val="18"/>
                <w:szCs w:val="18"/>
              </w:rPr>
              <w:t>30</w:t>
            </w:r>
            <w:r>
              <w:rPr>
                <w:rFonts w:hint="eastAsia" w:ascii="宋体" w:hAnsi="宋体"/>
                <w:b/>
                <w:bCs/>
                <w:color w:val="auto"/>
                <w:sz w:val="18"/>
                <w:szCs w:val="18"/>
              </w:rPr>
              <w:t>-</w:t>
            </w:r>
            <w:r>
              <w:rPr>
                <w:rFonts w:ascii="宋体" w:hAnsi="宋体"/>
                <w:b/>
                <w:bCs/>
                <w:color w:val="auto"/>
                <w:sz w:val="18"/>
                <w:szCs w:val="18"/>
              </w:rPr>
              <w:t>1</w:t>
            </w:r>
            <w:r>
              <w:rPr>
                <w:rFonts w:hint="eastAsia" w:ascii="宋体" w:hAnsi="宋体"/>
                <w:b/>
                <w:bCs/>
                <w:color w:val="auto"/>
                <w:sz w:val="18"/>
                <w:szCs w:val="18"/>
                <w:lang w:val="en-US" w:eastAsia="zh-CN"/>
              </w:rPr>
              <w:t>7</w:t>
            </w:r>
            <w:r>
              <w:rPr>
                <w:rFonts w:hint="eastAsia" w:ascii="宋体" w:hAnsi="宋体"/>
                <w:b/>
                <w:bCs/>
                <w:color w:val="auto"/>
                <w:sz w:val="18"/>
                <w:szCs w:val="18"/>
              </w:rPr>
              <w:t>:</w:t>
            </w:r>
            <w:r>
              <w:rPr>
                <w:rFonts w:hint="eastAsia" w:ascii="宋体" w:hAnsi="宋体"/>
                <w:b/>
                <w:bCs/>
                <w:color w:val="auto"/>
                <w:sz w:val="18"/>
                <w:szCs w:val="18"/>
                <w:lang w:val="en-US" w:eastAsia="zh-CN"/>
              </w:rPr>
              <w:t>3</w:t>
            </w:r>
            <w:r>
              <w:rPr>
                <w:rFonts w:ascii="宋体" w:hAnsi="宋体"/>
                <w:b/>
                <w:bCs/>
                <w:color w:val="auto"/>
                <w:sz w:val="18"/>
                <w:szCs w:val="18"/>
              </w:rPr>
              <w:t>0</w:t>
            </w:r>
          </w:p>
        </w:tc>
        <w:tc>
          <w:tcPr>
            <w:tcW w:w="943" w:type="dxa"/>
          </w:tcPr>
          <w:p>
            <w:pPr>
              <w:spacing w:line="300" w:lineRule="exact"/>
              <w:rPr>
                <w:rFonts w:ascii="宋体" w:hAnsi="宋体"/>
                <w:b/>
                <w:bCs/>
                <w:color w:val="auto"/>
                <w:sz w:val="21"/>
                <w:szCs w:val="21"/>
              </w:rPr>
            </w:pPr>
            <w:r>
              <w:rPr>
                <w:rFonts w:hint="eastAsia" w:ascii="宋体" w:hAnsi="宋体"/>
                <w:b/>
                <w:bCs/>
                <w:color w:val="auto"/>
                <w:sz w:val="21"/>
                <w:szCs w:val="21"/>
              </w:rPr>
              <w:t>管理层</w:t>
            </w:r>
          </w:p>
        </w:tc>
        <w:tc>
          <w:tcPr>
            <w:tcW w:w="2305" w:type="dxa"/>
          </w:tcPr>
          <w:p>
            <w:pPr>
              <w:spacing w:line="300" w:lineRule="exact"/>
              <w:rPr>
                <w:rFonts w:ascii="宋体" w:hAnsi="宋体"/>
                <w:b/>
                <w:bCs/>
                <w:color w:val="auto"/>
                <w:sz w:val="21"/>
                <w:szCs w:val="21"/>
              </w:rPr>
            </w:pPr>
            <w:r>
              <w:rPr>
                <w:rFonts w:hint="eastAsia" w:ascii="宋体" w:hAnsi="宋体"/>
                <w:b/>
                <w:bCs/>
                <w:color w:val="auto"/>
                <w:sz w:val="21"/>
                <w:szCs w:val="21"/>
              </w:rPr>
              <w:t>与管理层有关的质量、职业健康安全管理活动</w:t>
            </w:r>
          </w:p>
        </w:tc>
        <w:tc>
          <w:tcPr>
            <w:tcW w:w="4395" w:type="dxa"/>
          </w:tcPr>
          <w:p>
            <w:pPr>
              <w:spacing w:line="300" w:lineRule="exact"/>
              <w:rPr>
                <w:rFonts w:ascii="宋体" w:hAnsi="宋体"/>
                <w:b/>
                <w:bCs/>
                <w:color w:val="auto"/>
                <w:sz w:val="21"/>
                <w:szCs w:val="21"/>
              </w:rPr>
            </w:pPr>
            <w:r>
              <w:rPr>
                <w:rFonts w:hint="eastAsia" w:ascii="宋体" w:hAnsi="宋体"/>
                <w:b/>
                <w:bCs/>
                <w:color w:val="auto"/>
                <w:sz w:val="21"/>
                <w:szCs w:val="21"/>
              </w:rPr>
              <w:t>Q:4.1/4.2/4.3/4.4/5.1/5.2/5.3/6.1/6.2/6.3/7.1.1/7.4/9.3/10.1/10.3</w:t>
            </w:r>
          </w:p>
          <w:p>
            <w:pPr>
              <w:spacing w:line="300" w:lineRule="exact"/>
              <w:rPr>
                <w:rFonts w:hint="default" w:ascii="宋体" w:hAnsi="宋体"/>
                <w:b/>
                <w:bCs/>
                <w:color w:val="auto"/>
                <w:sz w:val="21"/>
                <w:szCs w:val="21"/>
                <w:lang w:val="en-US" w:eastAsia="zh-CN"/>
              </w:rPr>
            </w:pPr>
            <w:r>
              <w:rPr>
                <w:rFonts w:hint="eastAsia" w:ascii="宋体" w:hAnsi="宋体"/>
                <w:b/>
                <w:bCs/>
                <w:color w:val="auto"/>
                <w:sz w:val="21"/>
                <w:szCs w:val="21"/>
              </w:rPr>
              <w:t>O：4.1/4.2/</w:t>
            </w:r>
            <w:r>
              <w:rPr>
                <w:rFonts w:hint="eastAsia" w:ascii="宋体" w:hAnsi="宋体"/>
                <w:b/>
                <w:bCs/>
                <w:color w:val="auto"/>
                <w:sz w:val="21"/>
                <w:szCs w:val="21"/>
                <w:lang w:val="en-US" w:eastAsia="zh-CN"/>
              </w:rPr>
              <w:t>4.3/4.4/5.1/5.2/5.3/5.4</w:t>
            </w:r>
          </w:p>
          <w:p>
            <w:pPr>
              <w:spacing w:line="300" w:lineRule="exact"/>
              <w:rPr>
                <w:rFonts w:ascii="宋体" w:hAnsi="宋体"/>
                <w:b/>
                <w:bCs/>
                <w:color w:val="auto"/>
                <w:sz w:val="21"/>
                <w:szCs w:val="21"/>
              </w:rPr>
            </w:pPr>
            <w:r>
              <w:rPr>
                <w:rFonts w:hint="eastAsia" w:ascii="宋体" w:hAnsi="宋体"/>
                <w:b/>
                <w:bCs/>
                <w:color w:val="auto"/>
                <w:sz w:val="21"/>
                <w:szCs w:val="21"/>
                <w:lang w:val="en-US" w:eastAsia="zh-CN"/>
              </w:rPr>
              <w:t>6.1/6.2</w:t>
            </w:r>
            <w:r>
              <w:rPr>
                <w:rFonts w:hint="eastAsia" w:ascii="宋体" w:hAnsi="宋体"/>
                <w:b/>
                <w:bCs/>
                <w:color w:val="auto"/>
                <w:sz w:val="21"/>
                <w:szCs w:val="21"/>
              </w:rPr>
              <w:t>/</w:t>
            </w:r>
            <w:r>
              <w:rPr>
                <w:rFonts w:hint="eastAsia" w:ascii="宋体" w:hAnsi="宋体"/>
                <w:b/>
                <w:bCs/>
                <w:color w:val="auto"/>
                <w:sz w:val="21"/>
                <w:szCs w:val="21"/>
                <w:lang w:val="en-US" w:eastAsia="zh-CN"/>
              </w:rPr>
              <w:t>7.1/7.4</w:t>
            </w:r>
            <w:r>
              <w:rPr>
                <w:rFonts w:hint="eastAsia" w:ascii="宋体" w:hAnsi="宋体"/>
                <w:b/>
                <w:bCs/>
                <w:color w:val="auto"/>
                <w:sz w:val="21"/>
                <w:szCs w:val="21"/>
              </w:rPr>
              <w:t>/</w:t>
            </w:r>
            <w:r>
              <w:rPr>
                <w:rFonts w:hint="eastAsia" w:ascii="宋体" w:hAnsi="宋体"/>
                <w:b/>
                <w:bCs/>
                <w:color w:val="auto"/>
                <w:sz w:val="21"/>
                <w:szCs w:val="21"/>
                <w:lang w:val="en-US" w:eastAsia="zh-CN"/>
              </w:rPr>
              <w:t>9.3</w:t>
            </w:r>
            <w:r>
              <w:rPr>
                <w:rFonts w:hint="eastAsia" w:ascii="宋体" w:hAnsi="宋体"/>
                <w:b/>
                <w:bCs/>
                <w:color w:val="auto"/>
                <w:sz w:val="21"/>
                <w:szCs w:val="21"/>
              </w:rPr>
              <w:t>/10.1/10.3</w:t>
            </w:r>
          </w:p>
          <w:p>
            <w:pPr>
              <w:pStyle w:val="9"/>
              <w:numPr>
                <w:ilvl w:val="0"/>
                <w:numId w:val="0"/>
              </w:numPr>
              <w:spacing w:line="300" w:lineRule="exact"/>
              <w:rPr>
                <w:rFonts w:hint="eastAsia" w:ascii="宋体" w:hAnsi="宋体" w:eastAsia="宋体"/>
                <w:b/>
                <w:bCs/>
                <w:color w:val="auto"/>
                <w:sz w:val="21"/>
                <w:szCs w:val="21"/>
                <w:lang w:val="en-US" w:eastAsia="zh-CN"/>
              </w:rPr>
            </w:pPr>
            <w:r>
              <w:rPr>
                <w:rFonts w:hint="eastAsia" w:ascii="宋体" w:hAnsi="宋体"/>
                <w:b/>
                <w:sz w:val="18"/>
                <w:szCs w:val="18"/>
              </w:rPr>
              <w:t>标准/规范/法规的执行情况、投诉或事故、监督抽查情况</w:t>
            </w:r>
            <w:r>
              <w:rPr>
                <w:rFonts w:hint="eastAsia" w:ascii="宋体" w:hAnsi="宋体"/>
                <w:b/>
                <w:sz w:val="18"/>
                <w:szCs w:val="18"/>
                <w:lang w:val="en-US" w:eastAsia="zh-CN"/>
              </w:rPr>
              <w:t>等</w:t>
            </w:r>
            <w:bookmarkStart w:id="17" w:name="_GoBack"/>
            <w:bookmarkEnd w:id="17"/>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311" w:type="dxa"/>
          </w:tcPr>
          <w:p>
            <w:pPr>
              <w:snapToGrid w:val="0"/>
              <w:spacing w:line="320" w:lineRule="exact"/>
              <w:rPr>
                <w:rFonts w:ascii="宋体" w:hAnsi="宋体"/>
                <w:b/>
                <w:bCs/>
                <w:color w:val="auto"/>
                <w:sz w:val="18"/>
                <w:szCs w:val="18"/>
              </w:rPr>
            </w:pPr>
            <w:r>
              <w:rPr>
                <w:rFonts w:hint="eastAsia" w:ascii="宋体" w:hAnsi="宋体"/>
                <w:b/>
                <w:bCs/>
                <w:color w:val="auto"/>
                <w:sz w:val="18"/>
                <w:szCs w:val="18"/>
                <w:lang w:val="en-US" w:eastAsia="zh-CN"/>
              </w:rPr>
              <w:t>8</w:t>
            </w:r>
            <w:r>
              <w:rPr>
                <w:rFonts w:hint="eastAsia" w:ascii="宋体" w:hAnsi="宋体"/>
                <w:b/>
                <w:bCs/>
                <w:color w:val="auto"/>
                <w:sz w:val="18"/>
                <w:szCs w:val="18"/>
              </w:rPr>
              <w:t>:</w:t>
            </w:r>
            <w:r>
              <w:rPr>
                <w:rFonts w:hint="eastAsia" w:ascii="宋体" w:hAnsi="宋体"/>
                <w:b/>
                <w:bCs/>
                <w:color w:val="auto"/>
                <w:sz w:val="18"/>
                <w:szCs w:val="18"/>
                <w:lang w:val="en-US" w:eastAsia="zh-CN"/>
              </w:rPr>
              <w:t>3</w:t>
            </w:r>
            <w:r>
              <w:rPr>
                <w:rFonts w:ascii="宋体" w:hAnsi="宋体"/>
                <w:b/>
                <w:bCs/>
                <w:color w:val="auto"/>
                <w:sz w:val="18"/>
                <w:szCs w:val="18"/>
              </w:rPr>
              <w:t>0</w:t>
            </w:r>
            <w:r>
              <w:rPr>
                <w:rFonts w:hint="eastAsia" w:ascii="宋体" w:hAnsi="宋体"/>
                <w:b/>
                <w:bCs/>
                <w:color w:val="auto"/>
                <w:sz w:val="18"/>
                <w:szCs w:val="18"/>
              </w:rPr>
              <w:t>-</w:t>
            </w:r>
            <w:r>
              <w:rPr>
                <w:rFonts w:ascii="宋体" w:hAnsi="宋体"/>
                <w:b/>
                <w:bCs/>
                <w:color w:val="auto"/>
                <w:sz w:val="18"/>
                <w:szCs w:val="18"/>
              </w:rPr>
              <w:t>17</w:t>
            </w:r>
            <w:r>
              <w:rPr>
                <w:rFonts w:hint="eastAsia" w:ascii="宋体" w:hAnsi="宋体"/>
                <w:b/>
                <w:bCs/>
                <w:color w:val="auto"/>
                <w:sz w:val="18"/>
                <w:szCs w:val="18"/>
              </w:rPr>
              <w:t>:</w:t>
            </w:r>
            <w:r>
              <w:rPr>
                <w:rFonts w:hint="eastAsia" w:ascii="宋体" w:hAnsi="宋体"/>
                <w:b/>
                <w:bCs/>
                <w:color w:val="auto"/>
                <w:sz w:val="18"/>
                <w:szCs w:val="18"/>
                <w:lang w:val="en-US" w:eastAsia="zh-CN"/>
              </w:rPr>
              <w:t>3</w:t>
            </w:r>
            <w:r>
              <w:rPr>
                <w:rFonts w:ascii="宋体" w:hAnsi="宋体"/>
                <w:b/>
                <w:bCs/>
                <w:color w:val="auto"/>
                <w:sz w:val="18"/>
                <w:szCs w:val="18"/>
              </w:rPr>
              <w:t>0</w:t>
            </w:r>
          </w:p>
        </w:tc>
        <w:tc>
          <w:tcPr>
            <w:tcW w:w="943" w:type="dxa"/>
          </w:tcPr>
          <w:p>
            <w:pPr>
              <w:spacing w:line="300" w:lineRule="exac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行政部（</w:t>
            </w:r>
            <w:r>
              <w:rPr>
                <w:rFonts w:hint="eastAsia" w:ascii="宋体" w:hAnsi="宋体"/>
                <w:b/>
                <w:bCs/>
                <w:color w:val="auto"/>
                <w:sz w:val="21"/>
                <w:szCs w:val="21"/>
                <w:lang w:val="en-US" w:eastAsia="zh-CN"/>
              </w:rPr>
              <w:t>含财务</w:t>
            </w:r>
            <w:r>
              <w:rPr>
                <w:rFonts w:hint="eastAsia" w:ascii="宋体" w:hAnsi="宋体"/>
                <w:b/>
                <w:bCs/>
                <w:color w:val="auto"/>
                <w:sz w:val="21"/>
                <w:szCs w:val="21"/>
                <w:lang w:eastAsia="zh-CN"/>
              </w:rPr>
              <w:t>）</w:t>
            </w:r>
          </w:p>
        </w:tc>
        <w:tc>
          <w:tcPr>
            <w:tcW w:w="2305" w:type="dxa"/>
          </w:tcPr>
          <w:p>
            <w:pPr>
              <w:spacing w:line="300" w:lineRule="exact"/>
              <w:rPr>
                <w:rFonts w:ascii="宋体" w:hAnsi="宋体"/>
                <w:b/>
                <w:bCs/>
                <w:color w:val="auto"/>
                <w:sz w:val="21"/>
                <w:szCs w:val="21"/>
              </w:rPr>
            </w:pPr>
            <w:r>
              <w:rPr>
                <w:rFonts w:hint="eastAsia" w:ascii="宋体" w:hAnsi="宋体"/>
                <w:b/>
                <w:bCs/>
                <w:color w:val="auto"/>
                <w:sz w:val="21"/>
                <w:szCs w:val="21"/>
              </w:rPr>
              <w:t>目标管理方案,与管理过程控制；人力资源；文件记录控制；内外部信息交流过程；内审管理等；</w:t>
            </w:r>
          </w:p>
        </w:tc>
        <w:tc>
          <w:tcPr>
            <w:tcW w:w="4395" w:type="dxa"/>
          </w:tcPr>
          <w:p>
            <w:pPr>
              <w:spacing w:line="300" w:lineRule="exact"/>
              <w:rPr>
                <w:rFonts w:ascii="宋体" w:hAnsi="宋体"/>
                <w:b/>
                <w:bCs/>
                <w:color w:val="auto"/>
                <w:sz w:val="21"/>
                <w:szCs w:val="21"/>
              </w:rPr>
            </w:pPr>
            <w:r>
              <w:rPr>
                <w:rFonts w:ascii="宋体" w:hAnsi="宋体"/>
                <w:b/>
                <w:bCs/>
                <w:color w:val="auto"/>
                <w:sz w:val="21"/>
                <w:szCs w:val="21"/>
              </w:rPr>
              <w:t>Q:5.3/6.2/7.1.2/7.1.6/7.2/7.3/7.4/7.5/</w:t>
            </w:r>
            <w:r>
              <w:rPr>
                <w:rFonts w:hint="eastAsia" w:ascii="宋体" w:hAnsi="宋体"/>
                <w:b/>
                <w:bCs/>
                <w:color w:val="auto"/>
                <w:sz w:val="21"/>
                <w:szCs w:val="21"/>
              </w:rPr>
              <w:t>9.1.1/</w:t>
            </w:r>
            <w:r>
              <w:rPr>
                <w:rFonts w:ascii="宋体" w:hAnsi="宋体"/>
                <w:b/>
                <w:bCs/>
                <w:color w:val="auto"/>
                <w:sz w:val="21"/>
                <w:szCs w:val="21"/>
              </w:rPr>
              <w:t>9.1.3/9.2/10.2</w:t>
            </w:r>
          </w:p>
          <w:p>
            <w:pPr>
              <w:spacing w:line="300" w:lineRule="exact"/>
              <w:rPr>
                <w:rFonts w:hint="default" w:ascii="宋体" w:hAnsi="宋体" w:eastAsia="宋体"/>
                <w:b/>
                <w:bCs/>
                <w:color w:val="auto"/>
                <w:sz w:val="21"/>
                <w:szCs w:val="21"/>
                <w:lang w:val="en-US" w:eastAsia="zh-CN"/>
              </w:rPr>
            </w:pPr>
            <w:r>
              <w:rPr>
                <w:rFonts w:hint="eastAsia" w:ascii="宋体" w:hAnsi="宋体"/>
                <w:b/>
                <w:bCs/>
                <w:color w:val="auto"/>
                <w:sz w:val="21"/>
                <w:szCs w:val="21"/>
              </w:rPr>
              <w:t>O</w:t>
            </w:r>
            <w:r>
              <w:rPr>
                <w:rFonts w:ascii="宋体" w:hAnsi="宋体"/>
                <w:b/>
                <w:bCs/>
                <w:color w:val="auto"/>
                <w:sz w:val="21"/>
                <w:szCs w:val="21"/>
              </w:rPr>
              <w:t>:</w:t>
            </w:r>
            <w:r>
              <w:rPr>
                <w:rFonts w:hint="eastAsia" w:ascii="宋体" w:hAnsi="宋体"/>
                <w:b/>
                <w:bCs/>
                <w:color w:val="auto"/>
                <w:sz w:val="21"/>
                <w:szCs w:val="21"/>
                <w:lang w:val="en-US" w:eastAsia="zh-CN"/>
              </w:rPr>
              <w:t>5.3/6.1.2</w:t>
            </w:r>
            <w:r>
              <w:rPr>
                <w:rFonts w:ascii="宋体" w:hAnsi="宋体"/>
                <w:b/>
                <w:bCs/>
                <w:color w:val="auto"/>
                <w:sz w:val="21"/>
                <w:szCs w:val="21"/>
              </w:rPr>
              <w:t>/</w:t>
            </w:r>
            <w:r>
              <w:rPr>
                <w:rFonts w:hint="eastAsia" w:ascii="宋体" w:hAnsi="宋体"/>
                <w:b/>
                <w:bCs/>
                <w:color w:val="auto"/>
                <w:sz w:val="21"/>
                <w:szCs w:val="21"/>
                <w:lang w:val="en-US" w:eastAsia="zh-CN"/>
              </w:rPr>
              <w:t>6.1.3</w:t>
            </w:r>
            <w:r>
              <w:rPr>
                <w:rFonts w:ascii="宋体" w:hAnsi="宋体"/>
                <w:b/>
                <w:bCs/>
                <w:color w:val="auto"/>
                <w:sz w:val="21"/>
                <w:szCs w:val="21"/>
              </w:rPr>
              <w:t>/</w:t>
            </w:r>
            <w:r>
              <w:rPr>
                <w:rFonts w:hint="eastAsia" w:ascii="宋体" w:hAnsi="宋体"/>
                <w:b/>
                <w:bCs/>
                <w:color w:val="auto"/>
                <w:sz w:val="21"/>
                <w:szCs w:val="21"/>
                <w:lang w:val="en-US" w:eastAsia="zh-CN"/>
              </w:rPr>
              <w:t>6.1.4/6.2</w:t>
            </w:r>
            <w:r>
              <w:rPr>
                <w:rFonts w:ascii="宋体" w:hAnsi="宋体"/>
                <w:b/>
                <w:bCs/>
                <w:color w:val="auto"/>
                <w:sz w:val="21"/>
                <w:szCs w:val="21"/>
              </w:rPr>
              <w:t>/</w:t>
            </w:r>
            <w:r>
              <w:rPr>
                <w:rFonts w:hint="eastAsia" w:ascii="宋体" w:hAnsi="宋体"/>
                <w:b/>
                <w:bCs/>
                <w:color w:val="auto"/>
                <w:sz w:val="21"/>
                <w:szCs w:val="21"/>
                <w:lang w:val="en-US" w:eastAsia="zh-CN"/>
              </w:rPr>
              <w:t>7.2/7.3</w:t>
            </w:r>
            <w:r>
              <w:rPr>
                <w:rFonts w:ascii="宋体" w:hAnsi="宋体"/>
                <w:b/>
                <w:bCs/>
                <w:color w:val="auto"/>
                <w:sz w:val="21"/>
                <w:szCs w:val="21"/>
              </w:rPr>
              <w:t>/</w:t>
            </w:r>
            <w:r>
              <w:rPr>
                <w:rFonts w:hint="eastAsia" w:ascii="宋体" w:hAnsi="宋体"/>
                <w:b/>
                <w:bCs/>
                <w:color w:val="auto"/>
                <w:sz w:val="21"/>
                <w:szCs w:val="21"/>
                <w:lang w:val="en-US" w:eastAsia="zh-CN"/>
              </w:rPr>
              <w:t>7.4</w:t>
            </w:r>
            <w:r>
              <w:rPr>
                <w:rFonts w:ascii="宋体" w:hAnsi="宋体"/>
                <w:b/>
                <w:bCs/>
                <w:color w:val="auto"/>
                <w:sz w:val="21"/>
                <w:szCs w:val="21"/>
              </w:rPr>
              <w:t>/</w:t>
            </w:r>
            <w:r>
              <w:rPr>
                <w:rFonts w:hint="eastAsia" w:ascii="宋体" w:hAnsi="宋体"/>
                <w:b/>
                <w:bCs/>
                <w:color w:val="auto"/>
                <w:sz w:val="21"/>
                <w:szCs w:val="21"/>
                <w:lang w:val="en-US" w:eastAsia="zh-CN"/>
              </w:rPr>
              <w:t>7.5</w:t>
            </w:r>
            <w:r>
              <w:rPr>
                <w:rFonts w:hint="eastAsia" w:ascii="宋体" w:hAnsi="宋体"/>
                <w:b/>
                <w:bCs/>
                <w:color w:val="auto"/>
                <w:sz w:val="21"/>
                <w:szCs w:val="21"/>
              </w:rPr>
              <w:t>/</w:t>
            </w:r>
            <w:r>
              <w:rPr>
                <w:rFonts w:hint="eastAsia" w:ascii="宋体" w:hAnsi="宋体"/>
                <w:b/>
                <w:bCs/>
                <w:color w:val="auto"/>
                <w:sz w:val="21"/>
                <w:szCs w:val="21"/>
                <w:lang w:val="en-US" w:eastAsia="zh-CN"/>
              </w:rPr>
              <w:t>8.1/8.2/9.1.1/9.1.2/9.2</w:t>
            </w:r>
            <w:r>
              <w:rPr>
                <w:rFonts w:ascii="宋体" w:hAnsi="宋体"/>
                <w:b/>
                <w:bCs/>
                <w:color w:val="auto"/>
                <w:sz w:val="21"/>
                <w:szCs w:val="21"/>
              </w:rPr>
              <w:t>/10.2</w:t>
            </w: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6" w:type="dxa"/>
            <w:vMerge w:val="restart"/>
            <w:tcBorders>
              <w:left w:val="single" w:color="auto" w:sz="8" w:space="0"/>
            </w:tcBorders>
          </w:tcPr>
          <w:p>
            <w:pPr>
              <w:spacing w:line="300" w:lineRule="exact"/>
              <w:rPr>
                <w:rFonts w:hint="default" w:ascii="宋体" w:hAnsi="宋体" w:eastAsia="宋体"/>
                <w:b/>
                <w:bCs/>
                <w:color w:val="auto"/>
                <w:sz w:val="21"/>
                <w:szCs w:val="21"/>
                <w:lang w:val="en-US" w:eastAsia="zh-CN"/>
              </w:rPr>
            </w:pPr>
            <w:r>
              <w:rPr>
                <w:rFonts w:ascii="宋体" w:hAnsi="宋体"/>
                <w:b/>
                <w:bCs/>
                <w:color w:val="auto"/>
                <w:sz w:val="21"/>
                <w:szCs w:val="21"/>
              </w:rPr>
              <w:t>20</w:t>
            </w:r>
            <w:r>
              <w:rPr>
                <w:rFonts w:hint="eastAsia" w:ascii="宋体" w:hAnsi="宋体"/>
                <w:b/>
                <w:bCs/>
                <w:color w:val="auto"/>
                <w:sz w:val="21"/>
                <w:szCs w:val="21"/>
                <w:lang w:val="en-US" w:eastAsia="zh-CN"/>
              </w:rPr>
              <w:t>21.4</w:t>
            </w:r>
            <w:r>
              <w:rPr>
                <w:rFonts w:ascii="宋体" w:hAnsi="宋体"/>
                <w:b/>
                <w:bCs/>
                <w:color w:val="auto"/>
                <w:sz w:val="21"/>
                <w:szCs w:val="21"/>
              </w:rPr>
              <w:t>.</w:t>
            </w:r>
            <w:r>
              <w:rPr>
                <w:rFonts w:hint="eastAsia" w:ascii="宋体" w:hAnsi="宋体"/>
                <w:b/>
                <w:bCs/>
                <w:color w:val="auto"/>
                <w:sz w:val="21"/>
                <w:szCs w:val="21"/>
                <w:lang w:val="en-US" w:eastAsia="zh-CN"/>
              </w:rPr>
              <w:t>23</w:t>
            </w:r>
          </w:p>
          <w:p>
            <w:pPr>
              <w:snapToGrid w:val="0"/>
              <w:spacing w:line="320" w:lineRule="exact"/>
              <w:rPr>
                <w:rFonts w:ascii="宋体" w:hAnsi="宋体"/>
                <w:b/>
                <w:bCs/>
                <w:color w:val="auto"/>
                <w:sz w:val="21"/>
                <w:szCs w:val="21"/>
              </w:rPr>
            </w:pPr>
          </w:p>
        </w:tc>
        <w:tc>
          <w:tcPr>
            <w:tcW w:w="1311" w:type="dxa"/>
          </w:tcPr>
          <w:p>
            <w:pPr>
              <w:snapToGrid w:val="0"/>
              <w:spacing w:line="320" w:lineRule="exact"/>
              <w:rPr>
                <w:rFonts w:ascii="宋体" w:hAnsi="宋体"/>
                <w:b/>
                <w:bCs/>
                <w:color w:val="auto"/>
                <w:sz w:val="18"/>
                <w:szCs w:val="18"/>
              </w:rPr>
            </w:pPr>
            <w:r>
              <w:rPr>
                <w:rFonts w:hint="eastAsia" w:ascii="宋体" w:hAnsi="宋体"/>
                <w:b/>
                <w:bCs/>
                <w:color w:val="auto"/>
                <w:sz w:val="18"/>
                <w:szCs w:val="18"/>
              </w:rPr>
              <w:t>8:</w:t>
            </w:r>
            <w:r>
              <w:rPr>
                <w:rFonts w:hint="eastAsia" w:ascii="宋体" w:hAnsi="宋体"/>
                <w:b/>
                <w:bCs/>
                <w:color w:val="auto"/>
                <w:sz w:val="18"/>
                <w:szCs w:val="18"/>
                <w:lang w:val="en-US" w:eastAsia="zh-CN"/>
              </w:rPr>
              <w:t>3</w:t>
            </w:r>
            <w:r>
              <w:rPr>
                <w:rFonts w:ascii="宋体" w:hAnsi="宋体"/>
                <w:b/>
                <w:bCs/>
                <w:color w:val="auto"/>
                <w:sz w:val="18"/>
                <w:szCs w:val="18"/>
              </w:rPr>
              <w:t>0</w:t>
            </w:r>
            <w:r>
              <w:rPr>
                <w:rFonts w:hint="eastAsia" w:ascii="宋体" w:hAnsi="宋体"/>
                <w:b/>
                <w:bCs/>
                <w:color w:val="auto"/>
                <w:sz w:val="18"/>
                <w:szCs w:val="18"/>
              </w:rPr>
              <w:t>-</w:t>
            </w:r>
            <w:r>
              <w:rPr>
                <w:rFonts w:ascii="宋体" w:hAnsi="宋体"/>
                <w:b/>
                <w:bCs/>
                <w:color w:val="auto"/>
                <w:sz w:val="18"/>
                <w:szCs w:val="18"/>
              </w:rPr>
              <w:t>12</w:t>
            </w:r>
            <w:r>
              <w:rPr>
                <w:rFonts w:hint="eastAsia" w:ascii="宋体" w:hAnsi="宋体"/>
                <w:b/>
                <w:bCs/>
                <w:color w:val="auto"/>
                <w:sz w:val="18"/>
                <w:szCs w:val="18"/>
              </w:rPr>
              <w:t>:</w:t>
            </w:r>
            <w:r>
              <w:rPr>
                <w:rFonts w:ascii="宋体" w:hAnsi="宋体"/>
                <w:b/>
                <w:bCs/>
                <w:color w:val="auto"/>
                <w:sz w:val="18"/>
                <w:szCs w:val="18"/>
              </w:rPr>
              <w:t>00</w:t>
            </w:r>
          </w:p>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13:00-17:30</w:t>
            </w:r>
          </w:p>
          <w:p>
            <w:pPr>
              <w:snapToGrid w:val="0"/>
              <w:spacing w:line="320" w:lineRule="exact"/>
              <w:rPr>
                <w:rFonts w:ascii="宋体" w:hAnsi="宋体"/>
                <w:b/>
                <w:bCs/>
                <w:color w:val="auto"/>
                <w:sz w:val="18"/>
                <w:szCs w:val="18"/>
              </w:rPr>
            </w:pPr>
          </w:p>
          <w:p>
            <w:pPr>
              <w:snapToGrid w:val="0"/>
              <w:spacing w:line="320" w:lineRule="exact"/>
              <w:rPr>
                <w:rFonts w:ascii="宋体" w:hAnsi="宋体"/>
                <w:b/>
                <w:bCs/>
                <w:color w:val="auto"/>
                <w:sz w:val="18"/>
                <w:szCs w:val="18"/>
              </w:rPr>
            </w:pPr>
          </w:p>
          <w:p>
            <w:pPr>
              <w:snapToGrid w:val="0"/>
              <w:spacing w:line="320" w:lineRule="exact"/>
              <w:rPr>
                <w:rFonts w:ascii="宋体" w:hAnsi="宋体"/>
                <w:b/>
                <w:bCs/>
                <w:color w:val="auto"/>
                <w:sz w:val="18"/>
                <w:szCs w:val="18"/>
              </w:rPr>
            </w:pPr>
          </w:p>
        </w:tc>
        <w:tc>
          <w:tcPr>
            <w:tcW w:w="943" w:type="dxa"/>
          </w:tcPr>
          <w:p>
            <w:pPr>
              <w:spacing w:line="300" w:lineRule="exact"/>
              <w:rPr>
                <w:rFonts w:ascii="宋体" w:hAnsi="宋体"/>
                <w:b/>
                <w:bCs/>
                <w:color w:val="auto"/>
                <w:sz w:val="21"/>
                <w:szCs w:val="21"/>
              </w:rPr>
            </w:pPr>
            <w:r>
              <w:rPr>
                <w:rFonts w:hint="eastAsia" w:ascii="宋体" w:hAnsi="宋体"/>
                <w:b/>
                <w:bCs/>
                <w:color w:val="auto"/>
                <w:sz w:val="21"/>
                <w:szCs w:val="21"/>
              </w:rPr>
              <w:t>生产技术部（</w:t>
            </w:r>
            <w:r>
              <w:rPr>
                <w:rFonts w:hint="eastAsia" w:ascii="宋体" w:hAnsi="宋体"/>
                <w:b/>
                <w:bCs/>
                <w:color w:val="auto"/>
                <w:sz w:val="21"/>
                <w:szCs w:val="21"/>
                <w:lang w:val="en-US" w:eastAsia="zh-CN"/>
              </w:rPr>
              <w:t>包括</w:t>
            </w:r>
            <w:r>
              <w:rPr>
                <w:rFonts w:hint="eastAsia" w:ascii="宋体" w:hAnsi="宋体"/>
                <w:b/>
                <w:bCs/>
                <w:color w:val="auto"/>
                <w:sz w:val="21"/>
                <w:szCs w:val="21"/>
              </w:rPr>
              <w:t>生产现场）</w:t>
            </w:r>
          </w:p>
        </w:tc>
        <w:tc>
          <w:tcPr>
            <w:tcW w:w="2305" w:type="dxa"/>
          </w:tcPr>
          <w:p>
            <w:pPr>
              <w:spacing w:line="300" w:lineRule="exact"/>
              <w:rPr>
                <w:rFonts w:ascii="宋体" w:hAnsi="宋体"/>
                <w:b/>
                <w:bCs/>
                <w:color w:val="auto"/>
                <w:sz w:val="21"/>
                <w:szCs w:val="21"/>
              </w:rPr>
            </w:pPr>
            <w:r>
              <w:rPr>
                <w:rFonts w:hint="eastAsia" w:ascii="宋体" w:hAnsi="宋体"/>
                <w:b/>
                <w:bCs/>
                <w:color w:val="auto"/>
                <w:sz w:val="21"/>
                <w:szCs w:val="21"/>
                <w:lang w:val="en-US" w:eastAsia="zh-CN"/>
              </w:rPr>
              <w:t>基础设施、过程运行环境、生产和服务提供控制、运行</w:t>
            </w:r>
            <w:r>
              <w:rPr>
                <w:rFonts w:hint="eastAsia" w:ascii="宋体" w:hAnsi="宋体"/>
                <w:b/>
                <w:bCs/>
                <w:color w:val="auto"/>
                <w:sz w:val="21"/>
                <w:szCs w:val="21"/>
              </w:rPr>
              <w:t>策划</w:t>
            </w:r>
            <w:r>
              <w:rPr>
                <w:rFonts w:hint="eastAsia" w:ascii="宋体" w:hAnsi="宋体"/>
                <w:b/>
                <w:bCs/>
                <w:color w:val="auto"/>
                <w:sz w:val="21"/>
                <w:szCs w:val="21"/>
                <w:lang w:val="en-US" w:eastAsia="zh-CN"/>
              </w:rPr>
              <w:t>和控制、等</w:t>
            </w:r>
            <w:r>
              <w:rPr>
                <w:rFonts w:hint="eastAsia" w:ascii="宋体" w:hAnsi="宋体"/>
                <w:b/>
                <w:bCs/>
                <w:color w:val="auto"/>
                <w:sz w:val="21"/>
                <w:szCs w:val="21"/>
              </w:rPr>
              <w:t>及职业健康安全运行控制等</w:t>
            </w:r>
          </w:p>
        </w:tc>
        <w:tc>
          <w:tcPr>
            <w:tcW w:w="4395" w:type="dxa"/>
          </w:tcPr>
          <w:p>
            <w:pPr>
              <w:spacing w:line="300" w:lineRule="exact"/>
              <w:rPr>
                <w:rFonts w:ascii="宋体" w:hAnsi="宋体"/>
                <w:b/>
                <w:bCs/>
                <w:color w:val="auto"/>
                <w:sz w:val="21"/>
                <w:szCs w:val="21"/>
              </w:rPr>
            </w:pPr>
            <w:r>
              <w:rPr>
                <w:rFonts w:hint="eastAsia" w:ascii="宋体" w:hAnsi="宋体"/>
                <w:b/>
                <w:bCs/>
                <w:color w:val="auto"/>
                <w:sz w:val="21"/>
                <w:szCs w:val="21"/>
              </w:rPr>
              <w:t>Q</w:t>
            </w:r>
            <w:r>
              <w:rPr>
                <w:rFonts w:ascii="宋体" w:hAnsi="宋体"/>
                <w:b/>
                <w:bCs/>
                <w:color w:val="auto"/>
                <w:sz w:val="21"/>
                <w:szCs w:val="21"/>
              </w:rPr>
              <w:t>:</w:t>
            </w:r>
            <w:r>
              <w:rPr>
                <w:rFonts w:hint="eastAsia" w:ascii="宋体" w:hAnsi="宋体"/>
                <w:b/>
                <w:bCs/>
                <w:color w:val="auto"/>
                <w:sz w:val="21"/>
                <w:szCs w:val="21"/>
              </w:rPr>
              <w:t>5.3/6.</w:t>
            </w:r>
            <w:r>
              <w:rPr>
                <w:rFonts w:ascii="宋体" w:hAnsi="宋体"/>
                <w:b/>
                <w:bCs/>
                <w:color w:val="auto"/>
                <w:sz w:val="21"/>
                <w:szCs w:val="21"/>
              </w:rPr>
              <w:t>2/</w:t>
            </w:r>
            <w:r>
              <w:rPr>
                <w:rFonts w:hint="eastAsia" w:ascii="宋体" w:hAnsi="宋体"/>
                <w:b/>
                <w:bCs/>
                <w:color w:val="auto"/>
                <w:sz w:val="21"/>
                <w:szCs w:val="21"/>
              </w:rPr>
              <w:t>7.1.3/7.1.4</w:t>
            </w:r>
            <w:r>
              <w:rPr>
                <w:rFonts w:ascii="宋体" w:hAnsi="宋体"/>
                <w:b/>
                <w:bCs/>
                <w:color w:val="auto"/>
                <w:sz w:val="21"/>
                <w:szCs w:val="21"/>
              </w:rPr>
              <w:t>/</w:t>
            </w:r>
            <w:r>
              <w:rPr>
                <w:rFonts w:hint="eastAsia" w:ascii="宋体" w:hAnsi="宋体"/>
                <w:b/>
                <w:bCs/>
                <w:color w:val="auto"/>
                <w:sz w:val="21"/>
                <w:szCs w:val="21"/>
              </w:rPr>
              <w:t>8.1/8.3</w:t>
            </w:r>
            <w:r>
              <w:rPr>
                <w:rFonts w:ascii="宋体" w:hAnsi="宋体"/>
                <w:b/>
                <w:bCs/>
                <w:color w:val="auto"/>
                <w:sz w:val="21"/>
                <w:szCs w:val="21"/>
              </w:rPr>
              <w:t>/</w:t>
            </w:r>
            <w:r>
              <w:rPr>
                <w:rFonts w:hint="eastAsia" w:ascii="宋体" w:hAnsi="宋体"/>
                <w:b/>
                <w:bCs/>
                <w:color w:val="auto"/>
                <w:sz w:val="21"/>
                <w:szCs w:val="21"/>
              </w:rPr>
              <w:t>8.5.1.8.5.2.8.5.4.8.5.6/8.7/10.2</w:t>
            </w:r>
          </w:p>
          <w:p>
            <w:pPr>
              <w:spacing w:line="300" w:lineRule="exact"/>
              <w:rPr>
                <w:rFonts w:hint="default" w:ascii="宋体" w:hAnsi="宋体" w:eastAsia="宋体"/>
                <w:b/>
                <w:bCs/>
                <w:color w:val="auto"/>
                <w:sz w:val="21"/>
                <w:szCs w:val="21"/>
                <w:lang w:val="en-US" w:eastAsia="zh-CN"/>
              </w:rPr>
            </w:pPr>
            <w:r>
              <w:rPr>
                <w:rFonts w:hint="eastAsia" w:ascii="宋体" w:hAnsi="宋体"/>
                <w:b/>
                <w:bCs/>
                <w:color w:val="auto"/>
                <w:sz w:val="21"/>
                <w:szCs w:val="21"/>
              </w:rPr>
              <w:t>O：</w:t>
            </w:r>
            <w:r>
              <w:rPr>
                <w:rFonts w:hint="eastAsia" w:ascii="宋体" w:hAnsi="宋体"/>
                <w:b/>
                <w:bCs/>
                <w:color w:val="auto"/>
                <w:sz w:val="21"/>
                <w:szCs w:val="21"/>
                <w:lang w:val="en-US" w:eastAsia="zh-CN"/>
              </w:rPr>
              <w:t>5.3</w:t>
            </w:r>
            <w:r>
              <w:rPr>
                <w:rFonts w:ascii="宋体" w:hAnsi="宋体"/>
                <w:b/>
                <w:bCs/>
                <w:color w:val="auto"/>
                <w:sz w:val="21"/>
                <w:szCs w:val="21"/>
              </w:rPr>
              <w:t>/</w:t>
            </w:r>
            <w:r>
              <w:rPr>
                <w:rFonts w:hint="eastAsia" w:ascii="宋体" w:hAnsi="宋体"/>
                <w:b/>
                <w:bCs/>
                <w:color w:val="auto"/>
                <w:sz w:val="21"/>
                <w:szCs w:val="21"/>
                <w:lang w:val="en-US" w:eastAsia="zh-CN"/>
              </w:rPr>
              <w:t>6.1.2</w:t>
            </w:r>
            <w:r>
              <w:rPr>
                <w:rFonts w:hint="eastAsia" w:ascii="宋体" w:hAnsi="宋体"/>
                <w:b/>
                <w:bCs/>
                <w:color w:val="auto"/>
                <w:sz w:val="21"/>
                <w:szCs w:val="21"/>
              </w:rPr>
              <w:t>/</w:t>
            </w:r>
            <w:r>
              <w:rPr>
                <w:rFonts w:hint="eastAsia" w:ascii="宋体" w:hAnsi="宋体"/>
                <w:b/>
                <w:bCs/>
                <w:color w:val="auto"/>
                <w:sz w:val="21"/>
                <w:szCs w:val="21"/>
                <w:lang w:val="en-US" w:eastAsia="zh-CN"/>
              </w:rPr>
              <w:t>6.2</w:t>
            </w:r>
            <w:r>
              <w:rPr>
                <w:rFonts w:ascii="宋体" w:hAnsi="宋体"/>
                <w:b/>
                <w:bCs/>
                <w:color w:val="auto"/>
                <w:sz w:val="21"/>
                <w:szCs w:val="21"/>
              </w:rPr>
              <w:t>/</w:t>
            </w:r>
            <w:r>
              <w:rPr>
                <w:rFonts w:hint="eastAsia" w:ascii="宋体" w:hAnsi="宋体"/>
                <w:b/>
                <w:bCs/>
                <w:color w:val="auto"/>
                <w:sz w:val="21"/>
                <w:szCs w:val="21"/>
                <w:lang w:val="en-US" w:eastAsia="zh-CN"/>
              </w:rPr>
              <w:t>8.1</w:t>
            </w:r>
            <w:r>
              <w:rPr>
                <w:rFonts w:hint="eastAsia" w:ascii="宋体" w:hAnsi="宋体"/>
                <w:b/>
                <w:bCs/>
                <w:color w:val="auto"/>
                <w:sz w:val="21"/>
                <w:szCs w:val="21"/>
              </w:rPr>
              <w:t>/</w:t>
            </w:r>
            <w:r>
              <w:rPr>
                <w:rFonts w:hint="eastAsia" w:ascii="宋体" w:hAnsi="宋体"/>
                <w:b/>
                <w:bCs/>
                <w:color w:val="auto"/>
                <w:sz w:val="21"/>
                <w:szCs w:val="21"/>
                <w:lang w:val="en-US" w:eastAsia="zh-CN"/>
              </w:rPr>
              <w:t>8.2</w:t>
            </w:r>
            <w:r>
              <w:rPr>
                <w:rFonts w:hint="eastAsia" w:ascii="宋体" w:hAnsi="宋体"/>
                <w:b/>
                <w:bCs/>
                <w:color w:val="auto"/>
                <w:sz w:val="21"/>
                <w:szCs w:val="21"/>
              </w:rPr>
              <w:t>/</w:t>
            </w:r>
            <w:r>
              <w:rPr>
                <w:rFonts w:hint="eastAsia" w:ascii="宋体" w:hAnsi="宋体"/>
                <w:b/>
                <w:bCs/>
                <w:color w:val="auto"/>
                <w:sz w:val="21"/>
                <w:szCs w:val="21"/>
                <w:lang w:val="en-US" w:eastAsia="zh-CN"/>
              </w:rPr>
              <w:t>10.2</w:t>
            </w: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311" w:type="dxa"/>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rPr>
              <w:t>1</w:t>
            </w:r>
            <w:r>
              <w:rPr>
                <w:rFonts w:ascii="宋体" w:hAnsi="宋体"/>
                <w:b/>
                <w:bCs/>
                <w:color w:val="auto"/>
                <w:sz w:val="18"/>
                <w:szCs w:val="18"/>
              </w:rPr>
              <w:t>3</w:t>
            </w:r>
            <w:r>
              <w:rPr>
                <w:rFonts w:hint="eastAsia" w:ascii="宋体" w:hAnsi="宋体"/>
                <w:b/>
                <w:bCs/>
                <w:color w:val="auto"/>
                <w:sz w:val="18"/>
                <w:szCs w:val="18"/>
              </w:rPr>
              <w:t>:</w:t>
            </w:r>
            <w:r>
              <w:rPr>
                <w:rFonts w:ascii="宋体" w:hAnsi="宋体"/>
                <w:b/>
                <w:bCs/>
                <w:color w:val="auto"/>
                <w:sz w:val="18"/>
                <w:szCs w:val="18"/>
              </w:rPr>
              <w:t>00</w:t>
            </w:r>
            <w:r>
              <w:rPr>
                <w:rFonts w:hint="eastAsia" w:ascii="宋体" w:hAnsi="宋体"/>
                <w:b/>
                <w:bCs/>
                <w:color w:val="auto"/>
                <w:sz w:val="18"/>
                <w:szCs w:val="18"/>
              </w:rPr>
              <w:t>-</w:t>
            </w:r>
            <w:r>
              <w:rPr>
                <w:rFonts w:ascii="宋体" w:hAnsi="宋体"/>
                <w:b/>
                <w:bCs/>
                <w:color w:val="auto"/>
                <w:sz w:val="18"/>
                <w:szCs w:val="18"/>
              </w:rPr>
              <w:t>1</w:t>
            </w:r>
            <w:r>
              <w:rPr>
                <w:rFonts w:hint="eastAsia" w:ascii="宋体" w:hAnsi="宋体"/>
                <w:b/>
                <w:bCs/>
                <w:color w:val="auto"/>
                <w:sz w:val="18"/>
                <w:szCs w:val="18"/>
              </w:rPr>
              <w:t>7:0</w:t>
            </w:r>
            <w:r>
              <w:rPr>
                <w:rFonts w:ascii="宋体" w:hAnsi="宋体"/>
                <w:b/>
                <w:bCs/>
                <w:color w:val="auto"/>
                <w:sz w:val="18"/>
                <w:szCs w:val="18"/>
              </w:rPr>
              <w:t>0</w:t>
            </w:r>
          </w:p>
        </w:tc>
        <w:tc>
          <w:tcPr>
            <w:tcW w:w="943" w:type="dxa"/>
            <w:vAlign w:val="top"/>
          </w:tcPr>
          <w:p>
            <w:pPr>
              <w:spacing w:line="300" w:lineRule="exact"/>
              <w:rPr>
                <w:rFonts w:hint="eastAsia" w:ascii="宋体" w:hAnsi="宋体"/>
                <w:b/>
                <w:bCs/>
                <w:color w:val="auto"/>
                <w:sz w:val="21"/>
                <w:szCs w:val="21"/>
              </w:rPr>
            </w:pPr>
            <w:r>
              <w:rPr>
                <w:rFonts w:hint="eastAsia" w:ascii="宋体" w:hAnsi="宋体"/>
                <w:b/>
                <w:bCs/>
                <w:color w:val="auto"/>
                <w:sz w:val="18"/>
                <w:szCs w:val="18"/>
                <w:lang w:val="en-US" w:eastAsia="zh-CN"/>
              </w:rPr>
              <w:t>质量部</w:t>
            </w:r>
          </w:p>
        </w:tc>
        <w:tc>
          <w:tcPr>
            <w:tcW w:w="2305" w:type="dxa"/>
            <w:vAlign w:val="top"/>
          </w:tcPr>
          <w:p>
            <w:pPr>
              <w:spacing w:line="300" w:lineRule="exact"/>
              <w:rPr>
                <w:rFonts w:hint="eastAsia" w:ascii="宋体" w:hAnsi="宋体"/>
                <w:b/>
                <w:bCs/>
                <w:color w:val="auto"/>
                <w:sz w:val="21"/>
                <w:szCs w:val="21"/>
              </w:rPr>
            </w:pPr>
            <w:r>
              <w:rPr>
                <w:rFonts w:hint="eastAsia" w:ascii="宋体" w:hAnsi="宋体"/>
                <w:b/>
                <w:bCs/>
                <w:color w:val="auto"/>
                <w:sz w:val="21"/>
                <w:szCs w:val="21"/>
                <w:lang w:val="en-US" w:eastAsia="zh-CN"/>
              </w:rPr>
              <w:t>监视和测量资源、产品和服务放行</w:t>
            </w:r>
            <w:r>
              <w:rPr>
                <w:rFonts w:hint="eastAsia" w:ascii="宋体" w:hAnsi="宋体"/>
                <w:b/>
                <w:bCs/>
                <w:color w:val="auto"/>
                <w:sz w:val="21"/>
                <w:szCs w:val="21"/>
              </w:rPr>
              <w:t>及职业健康安全运行控制等</w:t>
            </w:r>
          </w:p>
        </w:tc>
        <w:tc>
          <w:tcPr>
            <w:tcW w:w="4395" w:type="dxa"/>
            <w:vAlign w:val="top"/>
          </w:tcPr>
          <w:p>
            <w:pPr>
              <w:spacing w:line="300" w:lineRule="exact"/>
              <w:rPr>
                <w:rFonts w:ascii="宋体" w:hAnsi="宋体"/>
                <w:b/>
                <w:bCs/>
                <w:color w:val="auto"/>
                <w:sz w:val="21"/>
                <w:szCs w:val="21"/>
              </w:rPr>
            </w:pPr>
            <w:r>
              <w:rPr>
                <w:rFonts w:hint="eastAsia" w:ascii="宋体" w:hAnsi="宋体"/>
                <w:b/>
                <w:bCs/>
                <w:color w:val="auto"/>
                <w:sz w:val="21"/>
                <w:szCs w:val="21"/>
              </w:rPr>
              <w:t>Q</w:t>
            </w:r>
            <w:r>
              <w:rPr>
                <w:rFonts w:ascii="宋体" w:hAnsi="宋体"/>
                <w:b/>
                <w:bCs/>
                <w:color w:val="auto"/>
                <w:sz w:val="21"/>
                <w:szCs w:val="21"/>
              </w:rPr>
              <w:t>:</w:t>
            </w:r>
            <w:r>
              <w:rPr>
                <w:rFonts w:hint="eastAsia" w:ascii="宋体" w:hAnsi="宋体"/>
                <w:b/>
                <w:bCs/>
                <w:color w:val="auto"/>
                <w:sz w:val="21"/>
                <w:szCs w:val="21"/>
              </w:rPr>
              <w:t>5.3/6.</w:t>
            </w:r>
            <w:r>
              <w:rPr>
                <w:rFonts w:ascii="宋体" w:hAnsi="宋体"/>
                <w:b/>
                <w:bCs/>
                <w:color w:val="auto"/>
                <w:sz w:val="21"/>
                <w:szCs w:val="21"/>
              </w:rPr>
              <w:t>2/</w:t>
            </w:r>
            <w:r>
              <w:rPr>
                <w:rFonts w:hint="eastAsia" w:ascii="宋体" w:hAnsi="宋体"/>
                <w:b/>
                <w:bCs/>
                <w:color w:val="auto"/>
                <w:sz w:val="21"/>
                <w:szCs w:val="21"/>
              </w:rPr>
              <w:t>7.1.5</w:t>
            </w:r>
            <w:r>
              <w:rPr>
                <w:rFonts w:hint="eastAsia" w:ascii="宋体" w:hAnsi="宋体"/>
                <w:b/>
                <w:bCs/>
                <w:color w:val="auto"/>
                <w:sz w:val="21"/>
                <w:szCs w:val="21"/>
                <w:lang w:eastAsia="zh-CN"/>
              </w:rPr>
              <w:t>、</w:t>
            </w:r>
            <w:r>
              <w:rPr>
                <w:rFonts w:hint="eastAsia" w:ascii="宋体" w:hAnsi="宋体"/>
                <w:b/>
                <w:bCs/>
                <w:color w:val="auto"/>
                <w:sz w:val="21"/>
                <w:szCs w:val="21"/>
              </w:rPr>
              <w:t>8.6/8.7/10.2</w:t>
            </w:r>
          </w:p>
          <w:p>
            <w:pPr>
              <w:spacing w:line="300" w:lineRule="exact"/>
              <w:rPr>
                <w:rFonts w:ascii="宋体" w:hAnsi="宋体"/>
                <w:b/>
                <w:bCs/>
                <w:color w:val="auto"/>
                <w:sz w:val="21"/>
                <w:szCs w:val="21"/>
              </w:rPr>
            </w:pPr>
            <w:r>
              <w:rPr>
                <w:rFonts w:hint="eastAsia" w:ascii="宋体" w:hAnsi="宋体"/>
                <w:b/>
                <w:bCs/>
                <w:color w:val="auto"/>
                <w:sz w:val="21"/>
                <w:szCs w:val="21"/>
              </w:rPr>
              <w:t>O：</w:t>
            </w:r>
            <w:r>
              <w:rPr>
                <w:rFonts w:hint="eastAsia" w:ascii="宋体" w:hAnsi="宋体"/>
                <w:b/>
                <w:bCs/>
                <w:color w:val="auto"/>
                <w:sz w:val="21"/>
                <w:szCs w:val="21"/>
                <w:lang w:val="en-US" w:eastAsia="zh-CN"/>
              </w:rPr>
              <w:t>5.3</w:t>
            </w:r>
            <w:r>
              <w:rPr>
                <w:rFonts w:ascii="宋体" w:hAnsi="宋体"/>
                <w:b/>
                <w:bCs/>
                <w:color w:val="auto"/>
                <w:sz w:val="21"/>
                <w:szCs w:val="21"/>
              </w:rPr>
              <w:t>/</w:t>
            </w:r>
            <w:r>
              <w:rPr>
                <w:rFonts w:hint="eastAsia" w:ascii="宋体" w:hAnsi="宋体"/>
                <w:b/>
                <w:bCs/>
                <w:color w:val="auto"/>
                <w:sz w:val="21"/>
                <w:szCs w:val="21"/>
                <w:lang w:val="en-US" w:eastAsia="zh-CN"/>
              </w:rPr>
              <w:t>6.1.2</w:t>
            </w:r>
            <w:r>
              <w:rPr>
                <w:rFonts w:hint="eastAsia" w:ascii="宋体" w:hAnsi="宋体"/>
                <w:b/>
                <w:bCs/>
                <w:color w:val="auto"/>
                <w:sz w:val="21"/>
                <w:szCs w:val="21"/>
              </w:rPr>
              <w:t>/</w:t>
            </w:r>
            <w:r>
              <w:rPr>
                <w:rFonts w:hint="eastAsia" w:ascii="宋体" w:hAnsi="宋体"/>
                <w:b/>
                <w:bCs/>
                <w:color w:val="auto"/>
                <w:sz w:val="21"/>
                <w:szCs w:val="21"/>
                <w:lang w:val="en-US" w:eastAsia="zh-CN"/>
              </w:rPr>
              <w:t>6.2</w:t>
            </w:r>
            <w:r>
              <w:rPr>
                <w:rFonts w:ascii="宋体" w:hAnsi="宋体"/>
                <w:b/>
                <w:bCs/>
                <w:color w:val="auto"/>
                <w:sz w:val="21"/>
                <w:szCs w:val="21"/>
              </w:rPr>
              <w:t>/</w:t>
            </w:r>
            <w:r>
              <w:rPr>
                <w:rFonts w:hint="eastAsia" w:ascii="宋体" w:hAnsi="宋体"/>
                <w:b/>
                <w:bCs/>
                <w:color w:val="auto"/>
                <w:sz w:val="21"/>
                <w:szCs w:val="21"/>
                <w:lang w:val="en-US" w:eastAsia="zh-CN"/>
              </w:rPr>
              <w:t>8.1</w:t>
            </w:r>
            <w:r>
              <w:rPr>
                <w:rFonts w:hint="eastAsia" w:ascii="宋体" w:hAnsi="宋体"/>
                <w:b/>
                <w:bCs/>
                <w:color w:val="auto"/>
                <w:sz w:val="21"/>
                <w:szCs w:val="21"/>
              </w:rPr>
              <w:t>/</w:t>
            </w:r>
            <w:r>
              <w:rPr>
                <w:rFonts w:hint="eastAsia" w:ascii="宋体" w:hAnsi="宋体"/>
                <w:b/>
                <w:bCs/>
                <w:color w:val="auto"/>
                <w:sz w:val="21"/>
                <w:szCs w:val="21"/>
                <w:lang w:val="en-US" w:eastAsia="zh-CN"/>
              </w:rPr>
              <w:t>8.2</w:t>
            </w:r>
            <w:r>
              <w:rPr>
                <w:rFonts w:hint="eastAsia" w:ascii="宋体" w:hAnsi="宋体"/>
                <w:b/>
                <w:bCs/>
                <w:color w:val="auto"/>
                <w:sz w:val="21"/>
                <w:szCs w:val="21"/>
              </w:rPr>
              <w:t>/</w:t>
            </w:r>
            <w:r>
              <w:rPr>
                <w:rFonts w:hint="eastAsia" w:ascii="宋体" w:hAnsi="宋体"/>
                <w:b/>
                <w:bCs/>
                <w:color w:val="auto"/>
                <w:sz w:val="21"/>
                <w:szCs w:val="21"/>
                <w:lang w:val="en-US" w:eastAsia="zh-CN"/>
              </w:rPr>
              <w:t>10.2</w:t>
            </w:r>
          </w:p>
        </w:tc>
        <w:tc>
          <w:tcPr>
            <w:tcW w:w="691" w:type="dxa"/>
            <w:tcBorders>
              <w:right w:val="single" w:color="auto" w:sz="8" w:space="0"/>
            </w:tcBorders>
          </w:tcPr>
          <w:p>
            <w:pPr>
              <w:snapToGrid w:val="0"/>
              <w:spacing w:line="320" w:lineRule="exact"/>
              <w:rPr>
                <w:rFonts w:hint="eastAsia" w:ascii="宋体"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6" w:type="dxa"/>
            <w:vMerge w:val="restart"/>
            <w:tcBorders>
              <w:left w:val="single" w:color="auto" w:sz="8" w:space="0"/>
            </w:tcBorders>
          </w:tcPr>
          <w:p>
            <w:pPr>
              <w:snapToGrid w:val="0"/>
              <w:spacing w:line="320" w:lineRule="exact"/>
              <w:rPr>
                <w:rFonts w:hint="default" w:ascii="宋体" w:hAnsi="宋体" w:eastAsia="宋体"/>
                <w:b/>
                <w:bCs/>
                <w:color w:val="auto"/>
                <w:sz w:val="21"/>
                <w:szCs w:val="21"/>
                <w:lang w:val="en-US" w:eastAsia="zh-CN"/>
              </w:rPr>
            </w:pPr>
            <w:r>
              <w:rPr>
                <w:rFonts w:ascii="宋体" w:hAnsi="宋体"/>
                <w:b/>
                <w:bCs/>
                <w:color w:val="auto"/>
                <w:sz w:val="21"/>
                <w:szCs w:val="21"/>
              </w:rPr>
              <w:t>20</w:t>
            </w:r>
            <w:r>
              <w:rPr>
                <w:rFonts w:hint="eastAsia" w:ascii="宋体" w:hAnsi="宋体"/>
                <w:b/>
                <w:bCs/>
                <w:color w:val="auto"/>
                <w:sz w:val="21"/>
                <w:szCs w:val="21"/>
                <w:lang w:val="en-US" w:eastAsia="zh-CN"/>
              </w:rPr>
              <w:t>21</w:t>
            </w:r>
            <w:r>
              <w:rPr>
                <w:rFonts w:ascii="宋体" w:hAnsi="宋体"/>
                <w:b/>
                <w:bCs/>
                <w:color w:val="auto"/>
                <w:sz w:val="21"/>
                <w:szCs w:val="21"/>
              </w:rPr>
              <w:t>.</w:t>
            </w:r>
            <w:r>
              <w:rPr>
                <w:rFonts w:hint="eastAsia" w:ascii="宋体" w:hAnsi="宋体"/>
                <w:b/>
                <w:bCs/>
                <w:color w:val="auto"/>
                <w:sz w:val="21"/>
                <w:szCs w:val="21"/>
                <w:lang w:val="en-US" w:eastAsia="zh-CN"/>
              </w:rPr>
              <w:t>4.24</w:t>
            </w:r>
          </w:p>
        </w:tc>
        <w:tc>
          <w:tcPr>
            <w:tcW w:w="1311" w:type="dxa"/>
          </w:tcPr>
          <w:p>
            <w:pPr>
              <w:snapToGrid w:val="0"/>
              <w:spacing w:line="320" w:lineRule="exact"/>
              <w:rPr>
                <w:rFonts w:ascii="宋体" w:hAnsi="宋体"/>
                <w:b/>
                <w:bCs/>
                <w:color w:val="auto"/>
                <w:sz w:val="18"/>
                <w:szCs w:val="18"/>
              </w:rPr>
            </w:pPr>
            <w:r>
              <w:rPr>
                <w:rFonts w:hint="eastAsia" w:ascii="宋体" w:hAnsi="宋体"/>
                <w:b/>
                <w:bCs/>
                <w:color w:val="auto"/>
                <w:sz w:val="18"/>
                <w:szCs w:val="18"/>
              </w:rPr>
              <w:t>8:</w:t>
            </w:r>
            <w:r>
              <w:rPr>
                <w:rFonts w:ascii="宋体" w:hAnsi="宋体"/>
                <w:b/>
                <w:bCs/>
                <w:color w:val="auto"/>
                <w:sz w:val="18"/>
                <w:szCs w:val="18"/>
              </w:rPr>
              <w:t>00</w:t>
            </w:r>
            <w:r>
              <w:rPr>
                <w:rFonts w:hint="eastAsia" w:ascii="宋体" w:hAnsi="宋体"/>
                <w:b/>
                <w:bCs/>
                <w:color w:val="auto"/>
                <w:sz w:val="18"/>
                <w:szCs w:val="18"/>
              </w:rPr>
              <w:t>-</w:t>
            </w:r>
            <w:r>
              <w:rPr>
                <w:rFonts w:ascii="宋体" w:hAnsi="宋体"/>
                <w:b/>
                <w:bCs/>
                <w:color w:val="auto"/>
                <w:sz w:val="18"/>
                <w:szCs w:val="18"/>
              </w:rPr>
              <w:t>1</w:t>
            </w:r>
            <w:r>
              <w:rPr>
                <w:rFonts w:hint="eastAsia" w:ascii="宋体" w:hAnsi="宋体"/>
                <w:b/>
                <w:bCs/>
                <w:color w:val="auto"/>
                <w:sz w:val="18"/>
                <w:szCs w:val="18"/>
                <w:lang w:val="en-US" w:eastAsia="zh-CN"/>
              </w:rPr>
              <w:t>2</w:t>
            </w:r>
            <w:r>
              <w:rPr>
                <w:rFonts w:hint="eastAsia" w:ascii="宋体" w:hAnsi="宋体"/>
                <w:b/>
                <w:bCs/>
                <w:color w:val="auto"/>
                <w:sz w:val="18"/>
                <w:szCs w:val="18"/>
              </w:rPr>
              <w:t>:</w:t>
            </w:r>
            <w:r>
              <w:rPr>
                <w:rFonts w:ascii="宋体" w:hAnsi="宋体"/>
                <w:b/>
                <w:bCs/>
                <w:color w:val="auto"/>
                <w:sz w:val="18"/>
                <w:szCs w:val="18"/>
              </w:rPr>
              <w:t>00</w:t>
            </w:r>
          </w:p>
          <w:p>
            <w:pPr>
              <w:snapToGrid w:val="0"/>
              <w:spacing w:line="320" w:lineRule="exact"/>
              <w:rPr>
                <w:rFonts w:ascii="宋体" w:hAnsi="宋体"/>
                <w:b/>
                <w:bCs/>
                <w:color w:val="auto"/>
                <w:sz w:val="18"/>
                <w:szCs w:val="18"/>
              </w:rPr>
            </w:pPr>
          </w:p>
        </w:tc>
        <w:tc>
          <w:tcPr>
            <w:tcW w:w="943" w:type="dxa"/>
            <w:vAlign w:val="top"/>
          </w:tcPr>
          <w:p>
            <w:pPr>
              <w:spacing w:line="300" w:lineRule="exac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销售部</w:t>
            </w:r>
          </w:p>
        </w:tc>
        <w:tc>
          <w:tcPr>
            <w:tcW w:w="2305" w:type="dxa"/>
            <w:vAlign w:val="top"/>
          </w:tcPr>
          <w:p>
            <w:pPr>
              <w:spacing w:line="300" w:lineRule="exact"/>
              <w:rPr>
                <w:rFonts w:ascii="宋体" w:hAnsi="宋体"/>
                <w:b/>
                <w:bCs/>
                <w:color w:val="auto"/>
                <w:sz w:val="21"/>
                <w:szCs w:val="21"/>
              </w:rPr>
            </w:pPr>
            <w:r>
              <w:rPr>
                <w:rFonts w:hint="eastAsia" w:ascii="宋体" w:hAnsi="宋体"/>
                <w:b/>
                <w:bCs/>
                <w:color w:val="auto"/>
                <w:sz w:val="21"/>
                <w:szCs w:val="21"/>
              </w:rPr>
              <w:t>销售服务过程控制及职业健康安全运行控制等</w:t>
            </w:r>
          </w:p>
        </w:tc>
        <w:tc>
          <w:tcPr>
            <w:tcW w:w="4395" w:type="dxa"/>
            <w:vAlign w:val="top"/>
          </w:tcPr>
          <w:p>
            <w:pPr>
              <w:spacing w:line="300" w:lineRule="exact"/>
              <w:rPr>
                <w:rFonts w:ascii="宋体" w:hAnsi="宋体"/>
                <w:b/>
                <w:bCs/>
                <w:color w:val="auto"/>
                <w:sz w:val="21"/>
                <w:szCs w:val="21"/>
              </w:rPr>
            </w:pPr>
            <w:r>
              <w:rPr>
                <w:rFonts w:hint="eastAsia" w:ascii="宋体" w:hAnsi="宋体"/>
                <w:b/>
                <w:bCs/>
                <w:color w:val="auto"/>
                <w:sz w:val="21"/>
                <w:szCs w:val="21"/>
              </w:rPr>
              <w:t>Q</w:t>
            </w:r>
            <w:r>
              <w:rPr>
                <w:rFonts w:ascii="宋体" w:hAnsi="宋体"/>
                <w:b/>
                <w:bCs/>
                <w:color w:val="auto"/>
                <w:sz w:val="21"/>
                <w:szCs w:val="21"/>
              </w:rPr>
              <w:t>:5.3</w:t>
            </w:r>
            <w:r>
              <w:rPr>
                <w:rFonts w:hint="eastAsia" w:ascii="宋体" w:hAnsi="宋体"/>
                <w:b/>
                <w:bCs/>
                <w:color w:val="auto"/>
                <w:sz w:val="21"/>
                <w:szCs w:val="21"/>
              </w:rPr>
              <w:t>/</w:t>
            </w:r>
            <w:r>
              <w:rPr>
                <w:rFonts w:ascii="宋体" w:hAnsi="宋体"/>
                <w:b/>
                <w:bCs/>
                <w:color w:val="auto"/>
                <w:sz w:val="21"/>
                <w:szCs w:val="21"/>
              </w:rPr>
              <w:t>6.2/8.2/</w:t>
            </w:r>
            <w:r>
              <w:rPr>
                <w:rFonts w:hint="eastAsia" w:ascii="宋体" w:hAnsi="宋体"/>
                <w:b/>
                <w:bCs/>
                <w:color w:val="auto"/>
                <w:sz w:val="21"/>
                <w:szCs w:val="21"/>
              </w:rPr>
              <w:t>8.4</w:t>
            </w:r>
            <w:r>
              <w:rPr>
                <w:rFonts w:ascii="宋体" w:hAnsi="宋体"/>
                <w:b/>
                <w:bCs/>
                <w:color w:val="auto"/>
                <w:sz w:val="21"/>
                <w:szCs w:val="21"/>
              </w:rPr>
              <w:t>/8.5</w:t>
            </w:r>
            <w:r>
              <w:rPr>
                <w:rFonts w:hint="eastAsia" w:ascii="宋体" w:hAnsi="宋体"/>
                <w:b/>
                <w:bCs/>
                <w:color w:val="auto"/>
                <w:sz w:val="21"/>
                <w:szCs w:val="21"/>
              </w:rPr>
              <w:t>.3/8.5.5/9</w:t>
            </w:r>
            <w:r>
              <w:rPr>
                <w:rFonts w:ascii="宋体" w:hAnsi="宋体"/>
                <w:b/>
                <w:bCs/>
                <w:color w:val="auto"/>
                <w:sz w:val="21"/>
                <w:szCs w:val="21"/>
              </w:rPr>
              <w:t>.1.2</w:t>
            </w:r>
          </w:p>
          <w:p>
            <w:pPr>
              <w:spacing w:line="300" w:lineRule="exact"/>
              <w:rPr>
                <w:rFonts w:ascii="宋体" w:hAnsi="宋体"/>
                <w:b/>
                <w:bCs/>
                <w:color w:val="auto"/>
                <w:sz w:val="21"/>
                <w:szCs w:val="21"/>
              </w:rPr>
            </w:pPr>
            <w:r>
              <w:rPr>
                <w:rFonts w:ascii="宋体" w:hAnsi="宋体"/>
                <w:b/>
                <w:bCs/>
                <w:color w:val="auto"/>
                <w:sz w:val="21"/>
                <w:szCs w:val="21"/>
              </w:rPr>
              <w:t>O:</w:t>
            </w:r>
            <w:r>
              <w:rPr>
                <w:rFonts w:hint="eastAsia" w:ascii="宋体" w:hAnsi="宋体"/>
                <w:b/>
                <w:bCs/>
                <w:color w:val="auto"/>
                <w:sz w:val="21"/>
                <w:szCs w:val="21"/>
                <w:lang w:val="en-US" w:eastAsia="zh-CN"/>
              </w:rPr>
              <w:t>5.3</w:t>
            </w:r>
            <w:r>
              <w:rPr>
                <w:rFonts w:hint="eastAsia" w:ascii="宋体" w:hAnsi="宋体"/>
                <w:b/>
                <w:bCs/>
                <w:color w:val="auto"/>
                <w:sz w:val="21"/>
                <w:szCs w:val="21"/>
              </w:rPr>
              <w:t>/</w:t>
            </w:r>
            <w:r>
              <w:rPr>
                <w:rFonts w:hint="eastAsia" w:ascii="宋体" w:hAnsi="宋体"/>
                <w:b/>
                <w:bCs/>
                <w:color w:val="auto"/>
                <w:sz w:val="21"/>
                <w:szCs w:val="21"/>
                <w:lang w:val="en-US" w:eastAsia="zh-CN"/>
              </w:rPr>
              <w:t>6.2</w:t>
            </w:r>
            <w:r>
              <w:rPr>
                <w:rFonts w:ascii="宋体" w:hAnsi="宋体"/>
                <w:b/>
                <w:bCs/>
                <w:color w:val="auto"/>
                <w:sz w:val="21"/>
                <w:szCs w:val="21"/>
              </w:rPr>
              <w:t>/</w:t>
            </w:r>
            <w:r>
              <w:rPr>
                <w:rFonts w:hint="eastAsia" w:ascii="宋体" w:hAnsi="宋体"/>
                <w:b/>
                <w:bCs/>
                <w:color w:val="auto"/>
                <w:sz w:val="21"/>
                <w:szCs w:val="21"/>
                <w:lang w:val="en-US" w:eastAsia="zh-CN"/>
              </w:rPr>
              <w:t>8.1</w:t>
            </w:r>
            <w:r>
              <w:rPr>
                <w:rFonts w:ascii="宋体" w:hAnsi="宋体"/>
                <w:b/>
                <w:bCs/>
                <w:color w:val="auto"/>
                <w:sz w:val="21"/>
                <w:szCs w:val="21"/>
              </w:rPr>
              <w:t>/</w:t>
            </w:r>
            <w:r>
              <w:rPr>
                <w:rFonts w:hint="eastAsia" w:ascii="宋体" w:hAnsi="宋体"/>
                <w:b/>
                <w:bCs/>
                <w:color w:val="auto"/>
                <w:sz w:val="21"/>
                <w:szCs w:val="21"/>
                <w:lang w:val="en-US" w:eastAsia="zh-CN"/>
              </w:rPr>
              <w:t>8.2</w:t>
            </w:r>
          </w:p>
        </w:tc>
        <w:tc>
          <w:tcPr>
            <w:tcW w:w="691" w:type="dxa"/>
            <w:tcBorders>
              <w:right w:val="single" w:color="auto" w:sz="8" w:space="0"/>
            </w:tcBorders>
          </w:tcPr>
          <w:p>
            <w:pPr>
              <w:snapToGrid w:val="0"/>
              <w:spacing w:line="320" w:lineRule="exact"/>
              <w:rPr>
                <w:rFonts w:hint="eastAsia" w:ascii="宋体" w:hAnsi="宋体"/>
                <w:b/>
                <w:bCs/>
                <w:color w:val="auto"/>
                <w:sz w:val="21"/>
                <w:szCs w:val="21"/>
              </w:rPr>
            </w:pPr>
            <w:r>
              <w:rPr>
                <w:rFonts w:hint="eastAsia"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67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311" w:type="dxa"/>
          </w:tcPr>
          <w:p>
            <w:pPr>
              <w:snapToGrid w:val="0"/>
              <w:spacing w:line="320" w:lineRule="exact"/>
              <w:rPr>
                <w:rFonts w:ascii="宋体" w:hAnsi="宋体"/>
                <w:b/>
                <w:bCs/>
                <w:color w:val="auto"/>
                <w:sz w:val="18"/>
                <w:szCs w:val="18"/>
              </w:rPr>
            </w:pPr>
            <w:r>
              <w:rPr>
                <w:rFonts w:ascii="宋体" w:hAnsi="宋体"/>
                <w:b/>
                <w:bCs/>
                <w:color w:val="auto"/>
                <w:sz w:val="18"/>
                <w:szCs w:val="18"/>
              </w:rPr>
              <w:t>1</w:t>
            </w:r>
            <w:r>
              <w:rPr>
                <w:rFonts w:hint="eastAsia" w:ascii="宋体" w:hAnsi="宋体"/>
                <w:b/>
                <w:bCs/>
                <w:color w:val="auto"/>
                <w:sz w:val="18"/>
                <w:szCs w:val="18"/>
                <w:lang w:val="en-US" w:eastAsia="zh-CN"/>
              </w:rPr>
              <w:t>3</w:t>
            </w:r>
            <w:r>
              <w:rPr>
                <w:rFonts w:ascii="宋体" w:hAnsi="宋体"/>
                <w:b/>
                <w:bCs/>
                <w:color w:val="auto"/>
                <w:sz w:val="18"/>
                <w:szCs w:val="18"/>
              </w:rPr>
              <w:t>:00-15:30</w:t>
            </w:r>
          </w:p>
        </w:tc>
        <w:tc>
          <w:tcPr>
            <w:tcW w:w="943" w:type="dxa"/>
          </w:tcPr>
          <w:p>
            <w:pPr>
              <w:spacing w:line="300" w:lineRule="exact"/>
              <w:rPr>
                <w:rFonts w:ascii="宋体" w:hAnsi="宋体"/>
                <w:b/>
                <w:bCs/>
                <w:color w:val="auto"/>
                <w:sz w:val="21"/>
                <w:szCs w:val="21"/>
              </w:rPr>
            </w:pPr>
            <w:r>
              <w:rPr>
                <w:rFonts w:ascii="宋体" w:hAnsi="宋体"/>
                <w:b/>
                <w:bCs/>
                <w:color w:val="auto"/>
                <w:sz w:val="21"/>
                <w:szCs w:val="21"/>
              </w:rPr>
              <w:t>跟踪审核</w:t>
            </w:r>
          </w:p>
        </w:tc>
        <w:tc>
          <w:tcPr>
            <w:tcW w:w="2305" w:type="dxa"/>
          </w:tcPr>
          <w:p>
            <w:pPr>
              <w:spacing w:line="300" w:lineRule="exact"/>
              <w:rPr>
                <w:rFonts w:ascii="宋体" w:hAnsi="宋体"/>
                <w:b/>
                <w:bCs/>
                <w:color w:val="auto"/>
                <w:sz w:val="21"/>
                <w:szCs w:val="21"/>
              </w:rPr>
            </w:pPr>
          </w:p>
        </w:tc>
        <w:tc>
          <w:tcPr>
            <w:tcW w:w="4395" w:type="dxa"/>
          </w:tcPr>
          <w:p>
            <w:pPr>
              <w:spacing w:line="300" w:lineRule="exact"/>
              <w:rPr>
                <w:rFonts w:ascii="宋体" w:hAnsi="宋体"/>
                <w:b/>
                <w:bCs/>
                <w:color w:val="auto"/>
                <w:sz w:val="21"/>
                <w:szCs w:val="21"/>
              </w:rPr>
            </w:pP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67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311" w:type="dxa"/>
          </w:tcPr>
          <w:p>
            <w:pPr>
              <w:snapToGrid w:val="0"/>
              <w:spacing w:line="320" w:lineRule="exact"/>
              <w:rPr>
                <w:rFonts w:ascii="宋体" w:hAnsi="宋体"/>
                <w:b/>
                <w:bCs/>
                <w:color w:val="auto"/>
                <w:sz w:val="18"/>
                <w:szCs w:val="18"/>
              </w:rPr>
            </w:pPr>
            <w:r>
              <w:rPr>
                <w:rFonts w:hint="eastAsia" w:ascii="宋体" w:hAnsi="宋体"/>
                <w:b/>
                <w:bCs/>
                <w:color w:val="auto"/>
                <w:sz w:val="18"/>
                <w:szCs w:val="18"/>
              </w:rPr>
              <w:t>15：3</w:t>
            </w:r>
            <w:r>
              <w:rPr>
                <w:rFonts w:ascii="宋体" w:hAnsi="宋体"/>
                <w:b/>
                <w:bCs/>
                <w:color w:val="auto"/>
                <w:sz w:val="18"/>
                <w:szCs w:val="18"/>
              </w:rPr>
              <w:t>0-1</w:t>
            </w:r>
            <w:r>
              <w:rPr>
                <w:rFonts w:hint="eastAsia" w:ascii="宋体" w:hAnsi="宋体"/>
                <w:b/>
                <w:bCs/>
                <w:color w:val="auto"/>
                <w:sz w:val="18"/>
                <w:szCs w:val="18"/>
              </w:rPr>
              <w:t>6</w:t>
            </w:r>
            <w:r>
              <w:rPr>
                <w:rFonts w:ascii="宋体" w:hAnsi="宋体"/>
                <w:b/>
                <w:bCs/>
                <w:color w:val="auto"/>
                <w:sz w:val="18"/>
                <w:szCs w:val="18"/>
              </w:rPr>
              <w:t>:0</w:t>
            </w:r>
            <w:r>
              <w:rPr>
                <w:rFonts w:hint="eastAsia" w:ascii="宋体" w:hAnsi="宋体"/>
                <w:b/>
                <w:bCs/>
                <w:color w:val="auto"/>
                <w:sz w:val="18"/>
                <w:szCs w:val="18"/>
              </w:rPr>
              <w:t>0</w:t>
            </w:r>
          </w:p>
        </w:tc>
        <w:tc>
          <w:tcPr>
            <w:tcW w:w="943" w:type="dxa"/>
          </w:tcPr>
          <w:p>
            <w:pPr>
              <w:spacing w:line="300" w:lineRule="exact"/>
              <w:rPr>
                <w:rFonts w:ascii="宋体" w:hAnsi="宋体"/>
                <w:b/>
                <w:bCs/>
                <w:color w:val="auto"/>
                <w:sz w:val="21"/>
                <w:szCs w:val="21"/>
              </w:rPr>
            </w:pPr>
            <w:r>
              <w:rPr>
                <w:rFonts w:hint="eastAsia" w:ascii="宋体" w:hAnsi="宋体"/>
                <w:b/>
                <w:bCs/>
                <w:color w:val="auto"/>
                <w:sz w:val="21"/>
                <w:szCs w:val="21"/>
              </w:rPr>
              <w:t>内部沟通</w:t>
            </w:r>
          </w:p>
        </w:tc>
        <w:tc>
          <w:tcPr>
            <w:tcW w:w="2305" w:type="dxa"/>
          </w:tcPr>
          <w:p>
            <w:pPr>
              <w:spacing w:line="300" w:lineRule="exact"/>
              <w:rPr>
                <w:rFonts w:ascii="宋体" w:hAnsi="宋体"/>
                <w:b/>
                <w:bCs/>
                <w:color w:val="auto"/>
                <w:sz w:val="21"/>
                <w:szCs w:val="21"/>
              </w:rPr>
            </w:pPr>
          </w:p>
        </w:tc>
        <w:tc>
          <w:tcPr>
            <w:tcW w:w="4395" w:type="dxa"/>
          </w:tcPr>
          <w:p>
            <w:pPr>
              <w:spacing w:line="300" w:lineRule="exact"/>
              <w:rPr>
                <w:rFonts w:ascii="宋体" w:hAnsi="宋体"/>
                <w:b/>
                <w:bCs/>
                <w:color w:val="auto"/>
                <w:sz w:val="21"/>
                <w:szCs w:val="21"/>
              </w:rPr>
            </w:pP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7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311" w:type="dxa"/>
          </w:tcPr>
          <w:p>
            <w:pPr>
              <w:snapToGrid w:val="0"/>
              <w:spacing w:line="320" w:lineRule="exact"/>
              <w:rPr>
                <w:rFonts w:ascii="宋体" w:hAnsi="宋体"/>
                <w:b/>
                <w:bCs/>
                <w:color w:val="auto"/>
                <w:sz w:val="18"/>
                <w:szCs w:val="18"/>
              </w:rPr>
            </w:pPr>
            <w:r>
              <w:rPr>
                <w:rFonts w:hint="eastAsia" w:ascii="宋体" w:hAnsi="宋体"/>
                <w:b/>
                <w:bCs/>
                <w:color w:val="auto"/>
                <w:sz w:val="18"/>
                <w:szCs w:val="18"/>
              </w:rPr>
              <w:t>1</w:t>
            </w:r>
            <w:r>
              <w:rPr>
                <w:rFonts w:ascii="宋体" w:hAnsi="宋体"/>
                <w:b/>
                <w:bCs/>
                <w:color w:val="auto"/>
                <w:sz w:val="18"/>
                <w:szCs w:val="18"/>
              </w:rPr>
              <w:t>6</w:t>
            </w:r>
            <w:r>
              <w:rPr>
                <w:rFonts w:hint="eastAsia" w:ascii="宋体" w:hAnsi="宋体"/>
                <w:b/>
                <w:bCs/>
                <w:color w:val="auto"/>
                <w:sz w:val="18"/>
                <w:szCs w:val="18"/>
              </w:rPr>
              <w:t>：</w:t>
            </w:r>
            <w:r>
              <w:rPr>
                <w:rFonts w:ascii="宋体" w:hAnsi="宋体"/>
                <w:b/>
                <w:bCs/>
                <w:color w:val="auto"/>
                <w:sz w:val="18"/>
                <w:szCs w:val="18"/>
              </w:rPr>
              <w:t>00-1</w:t>
            </w:r>
            <w:r>
              <w:rPr>
                <w:rFonts w:hint="eastAsia" w:ascii="宋体" w:hAnsi="宋体"/>
                <w:b/>
                <w:bCs/>
                <w:color w:val="auto"/>
                <w:sz w:val="18"/>
                <w:szCs w:val="18"/>
              </w:rPr>
              <w:t>6</w:t>
            </w:r>
            <w:r>
              <w:rPr>
                <w:rFonts w:ascii="宋体" w:hAnsi="宋体"/>
                <w:b/>
                <w:bCs/>
                <w:color w:val="auto"/>
                <w:sz w:val="18"/>
                <w:szCs w:val="18"/>
              </w:rPr>
              <w:t>:3</w:t>
            </w:r>
            <w:r>
              <w:rPr>
                <w:rFonts w:hint="eastAsia" w:ascii="宋体" w:hAnsi="宋体"/>
                <w:b/>
                <w:bCs/>
                <w:color w:val="auto"/>
                <w:sz w:val="18"/>
                <w:szCs w:val="18"/>
              </w:rPr>
              <w:t>0</w:t>
            </w:r>
          </w:p>
        </w:tc>
        <w:tc>
          <w:tcPr>
            <w:tcW w:w="943" w:type="dxa"/>
          </w:tcPr>
          <w:p>
            <w:pPr>
              <w:spacing w:line="300" w:lineRule="exact"/>
              <w:rPr>
                <w:rFonts w:ascii="宋体" w:hAnsi="宋体"/>
                <w:b/>
                <w:bCs/>
                <w:color w:val="auto"/>
                <w:sz w:val="21"/>
                <w:szCs w:val="21"/>
              </w:rPr>
            </w:pPr>
            <w:r>
              <w:rPr>
                <w:rFonts w:hint="eastAsia" w:ascii="宋体" w:hAnsi="宋体"/>
                <w:b/>
                <w:bCs/>
                <w:color w:val="auto"/>
                <w:sz w:val="21"/>
                <w:szCs w:val="21"/>
              </w:rPr>
              <w:t>与管理层沟通</w:t>
            </w:r>
          </w:p>
        </w:tc>
        <w:tc>
          <w:tcPr>
            <w:tcW w:w="2305" w:type="dxa"/>
          </w:tcPr>
          <w:p>
            <w:pPr>
              <w:spacing w:line="300" w:lineRule="exact"/>
              <w:rPr>
                <w:rFonts w:ascii="宋体" w:hAnsi="宋体"/>
                <w:b/>
                <w:bCs/>
                <w:color w:val="auto"/>
                <w:sz w:val="21"/>
                <w:szCs w:val="21"/>
              </w:rPr>
            </w:pPr>
          </w:p>
        </w:tc>
        <w:tc>
          <w:tcPr>
            <w:tcW w:w="4395" w:type="dxa"/>
          </w:tcPr>
          <w:p>
            <w:pPr>
              <w:spacing w:line="300" w:lineRule="exact"/>
              <w:rPr>
                <w:rFonts w:ascii="宋体" w:hAnsi="宋体"/>
                <w:b/>
                <w:bCs/>
                <w:color w:val="auto"/>
                <w:sz w:val="21"/>
                <w:szCs w:val="21"/>
              </w:rPr>
            </w:pP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b/>
                <w:bCs/>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67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311" w:type="dxa"/>
          </w:tcPr>
          <w:p>
            <w:pPr>
              <w:snapToGrid w:val="0"/>
              <w:spacing w:line="320" w:lineRule="exact"/>
              <w:rPr>
                <w:rFonts w:ascii="宋体" w:hAnsi="宋体"/>
                <w:b/>
                <w:bCs/>
                <w:color w:val="auto"/>
                <w:sz w:val="18"/>
                <w:szCs w:val="18"/>
              </w:rPr>
            </w:pPr>
            <w:r>
              <w:rPr>
                <w:rFonts w:hint="eastAsia" w:ascii="宋体" w:hAnsi="宋体"/>
                <w:b/>
                <w:bCs/>
                <w:color w:val="auto"/>
                <w:sz w:val="18"/>
                <w:szCs w:val="18"/>
              </w:rPr>
              <w:t>16:30-17:00</w:t>
            </w:r>
          </w:p>
        </w:tc>
        <w:tc>
          <w:tcPr>
            <w:tcW w:w="943" w:type="dxa"/>
          </w:tcPr>
          <w:p>
            <w:pPr>
              <w:spacing w:line="300" w:lineRule="exact"/>
              <w:rPr>
                <w:rFonts w:ascii="宋体" w:hAnsi="宋体"/>
                <w:b/>
                <w:bCs/>
                <w:color w:val="auto"/>
                <w:sz w:val="21"/>
                <w:szCs w:val="21"/>
              </w:rPr>
            </w:pPr>
            <w:r>
              <w:rPr>
                <w:rFonts w:hint="eastAsia" w:ascii="宋体" w:hAnsi="宋体"/>
                <w:b/>
                <w:bCs/>
                <w:color w:val="auto"/>
                <w:sz w:val="21"/>
                <w:szCs w:val="21"/>
              </w:rPr>
              <w:t>末次会议</w:t>
            </w:r>
          </w:p>
        </w:tc>
        <w:tc>
          <w:tcPr>
            <w:tcW w:w="2305" w:type="dxa"/>
          </w:tcPr>
          <w:p>
            <w:pPr>
              <w:spacing w:line="300" w:lineRule="exact"/>
              <w:rPr>
                <w:rFonts w:ascii="宋体" w:hAnsi="宋体"/>
                <w:b/>
                <w:bCs/>
                <w:color w:val="auto"/>
                <w:sz w:val="21"/>
                <w:szCs w:val="21"/>
              </w:rPr>
            </w:pPr>
          </w:p>
        </w:tc>
        <w:tc>
          <w:tcPr>
            <w:tcW w:w="4395" w:type="dxa"/>
          </w:tcPr>
          <w:p>
            <w:pPr>
              <w:spacing w:line="300" w:lineRule="exact"/>
              <w:rPr>
                <w:rFonts w:ascii="宋体" w:hAnsi="宋体"/>
                <w:b/>
                <w:bCs/>
                <w:color w:val="auto"/>
                <w:sz w:val="21"/>
                <w:szCs w:val="21"/>
              </w:rPr>
            </w:pPr>
          </w:p>
        </w:tc>
        <w:tc>
          <w:tcPr>
            <w:tcW w:w="691" w:type="dxa"/>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b/>
                <w:bCs/>
                <w:color w:val="auto"/>
                <w:sz w:val="21"/>
                <w:szCs w:val="21"/>
              </w:rPr>
              <w:t>A</w:t>
            </w:r>
          </w:p>
        </w:tc>
      </w:tr>
    </w:tbl>
    <w:p>
      <w:pPr>
        <w:spacing w:line="300" w:lineRule="exact"/>
        <w:rPr>
          <w:rFonts w:hint="eastAsia" w:ascii="宋体" w:hAnsi="宋体" w:eastAsia="宋体"/>
          <w:b/>
          <w:color w:val="auto"/>
          <w:sz w:val="18"/>
          <w:szCs w:val="18"/>
          <w:lang w:eastAsia="zh-CN"/>
        </w:rPr>
      </w:pPr>
      <w:r>
        <w:rPr>
          <w:rFonts w:hint="eastAsia" w:ascii="宋体" w:hAnsi="宋体"/>
          <w:b/>
          <w:color w:val="auto"/>
          <w:sz w:val="18"/>
          <w:szCs w:val="18"/>
          <w:lang w:eastAsia="zh-CN"/>
        </w:rPr>
        <w:t>（</w:t>
      </w:r>
      <w:r>
        <w:rPr>
          <w:rFonts w:hint="eastAsia" w:ascii="宋体" w:hAnsi="宋体"/>
          <w:b/>
          <w:color w:val="auto"/>
          <w:sz w:val="18"/>
          <w:szCs w:val="18"/>
          <w:lang w:val="en-US" w:eastAsia="zh-CN"/>
        </w:rPr>
        <w:t>午餐时间12:00013:00</w:t>
      </w:r>
      <w:r>
        <w:rPr>
          <w:rFonts w:hint="eastAsia" w:ascii="宋体" w:hAnsi="宋体"/>
          <w:b/>
          <w:color w:val="auto"/>
          <w:sz w:val="18"/>
          <w:szCs w:val="18"/>
          <w:lang w:eastAsia="zh-CN"/>
        </w:rPr>
        <w:t>）</w:t>
      </w: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60288;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D16035"/>
    <w:rsid w:val="086E6400"/>
    <w:rsid w:val="131F3D9D"/>
    <w:rsid w:val="151668A7"/>
    <w:rsid w:val="15397297"/>
    <w:rsid w:val="54F861A0"/>
    <w:rsid w:val="58990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4</TotalTime>
  <ScaleCrop>false</ScaleCrop>
  <LinksUpToDate>false</LinksUpToDate>
  <CharactersWithSpaces>1266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2021-05-17T16:31:39Z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979EA2623EAB4B689694D463C4F15E30</vt:lpwstr>
  </property>
</Properties>
</file>