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509" w:rsidRDefault="001012F4">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C22509">
        <w:trPr>
          <w:trHeight w:val="515"/>
        </w:trPr>
        <w:tc>
          <w:tcPr>
            <w:tcW w:w="1809" w:type="dxa"/>
            <w:vMerge w:val="restart"/>
            <w:vAlign w:val="center"/>
          </w:tcPr>
          <w:p w:rsidR="00C22509" w:rsidRDefault="001012F4">
            <w:pPr>
              <w:spacing w:before="120"/>
              <w:jc w:val="center"/>
              <w:rPr>
                <w:rFonts w:ascii="楷体" w:eastAsia="楷体" w:hAnsi="楷体"/>
                <w:sz w:val="24"/>
                <w:szCs w:val="24"/>
              </w:rPr>
            </w:pPr>
            <w:r>
              <w:rPr>
                <w:rFonts w:ascii="楷体" w:eastAsia="楷体" w:hAnsi="楷体" w:hint="eastAsia"/>
                <w:sz w:val="24"/>
                <w:szCs w:val="24"/>
              </w:rPr>
              <w:t>过程与活动、</w:t>
            </w:r>
          </w:p>
          <w:p w:rsidR="00C22509" w:rsidRDefault="001012F4">
            <w:pPr>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C22509" w:rsidRDefault="001012F4">
            <w:pPr>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C22509" w:rsidRDefault="001012F4">
            <w:pPr>
              <w:rPr>
                <w:rFonts w:ascii="楷体" w:eastAsia="楷体" w:hAnsi="楷体"/>
                <w:sz w:val="24"/>
                <w:szCs w:val="24"/>
              </w:rPr>
            </w:pPr>
            <w:r>
              <w:rPr>
                <w:rFonts w:ascii="楷体" w:eastAsia="楷体" w:hAnsi="楷体" w:hint="eastAsia"/>
                <w:sz w:val="24"/>
                <w:szCs w:val="24"/>
              </w:rPr>
              <w:t>受审核部门：工程部      主管领导：王小明      陪同人员：</w:t>
            </w:r>
            <w:proofErr w:type="gramStart"/>
            <w:r w:rsidR="00DA508D">
              <w:rPr>
                <w:rFonts w:ascii="楷体" w:eastAsia="楷体" w:hAnsi="楷体" w:hint="eastAsia"/>
                <w:sz w:val="24"/>
                <w:szCs w:val="24"/>
              </w:rPr>
              <w:t>熊淑莹</w:t>
            </w:r>
            <w:proofErr w:type="gramEnd"/>
          </w:p>
        </w:tc>
        <w:tc>
          <w:tcPr>
            <w:tcW w:w="1585" w:type="dxa"/>
            <w:vMerge w:val="restart"/>
            <w:vAlign w:val="center"/>
          </w:tcPr>
          <w:p w:rsidR="00C22509" w:rsidRDefault="001012F4">
            <w:pPr>
              <w:rPr>
                <w:rFonts w:ascii="楷体" w:eastAsia="楷体" w:hAnsi="楷体"/>
                <w:sz w:val="24"/>
                <w:szCs w:val="24"/>
              </w:rPr>
            </w:pPr>
            <w:r>
              <w:rPr>
                <w:rFonts w:ascii="楷体" w:eastAsia="楷体" w:hAnsi="楷体" w:hint="eastAsia"/>
                <w:sz w:val="24"/>
                <w:szCs w:val="24"/>
              </w:rPr>
              <w:t>判定</w:t>
            </w:r>
          </w:p>
        </w:tc>
      </w:tr>
      <w:tr w:rsidR="00C22509">
        <w:trPr>
          <w:trHeight w:val="403"/>
        </w:trPr>
        <w:tc>
          <w:tcPr>
            <w:tcW w:w="1809" w:type="dxa"/>
            <w:vMerge/>
            <w:vAlign w:val="center"/>
          </w:tcPr>
          <w:p w:rsidR="00C22509" w:rsidRDefault="00C22509">
            <w:pPr>
              <w:rPr>
                <w:rFonts w:ascii="楷体" w:eastAsia="楷体" w:hAnsi="楷体"/>
                <w:sz w:val="24"/>
                <w:szCs w:val="24"/>
              </w:rPr>
            </w:pPr>
          </w:p>
        </w:tc>
        <w:tc>
          <w:tcPr>
            <w:tcW w:w="1311" w:type="dxa"/>
            <w:vMerge/>
            <w:vAlign w:val="center"/>
          </w:tcPr>
          <w:p w:rsidR="00C22509" w:rsidRDefault="00C22509">
            <w:pPr>
              <w:rPr>
                <w:rFonts w:ascii="楷体" w:eastAsia="楷体" w:hAnsi="楷体"/>
                <w:sz w:val="24"/>
                <w:szCs w:val="24"/>
              </w:rPr>
            </w:pPr>
          </w:p>
        </w:tc>
        <w:tc>
          <w:tcPr>
            <w:tcW w:w="10004" w:type="dxa"/>
            <w:vAlign w:val="center"/>
          </w:tcPr>
          <w:p w:rsidR="00C22509" w:rsidRDefault="001012F4">
            <w:pPr>
              <w:spacing w:before="120"/>
              <w:rPr>
                <w:rFonts w:ascii="楷体" w:eastAsia="楷体" w:hAnsi="楷体"/>
                <w:sz w:val="24"/>
                <w:szCs w:val="24"/>
              </w:rPr>
            </w:pPr>
            <w:r>
              <w:rPr>
                <w:rFonts w:ascii="楷体" w:eastAsia="楷体" w:hAnsi="楷体" w:hint="eastAsia"/>
                <w:sz w:val="24"/>
                <w:szCs w:val="24"/>
              </w:rPr>
              <w:t xml:space="preserve">审核员：姜海军 文波 </w:t>
            </w:r>
            <w:r w:rsidR="00300103">
              <w:rPr>
                <w:rFonts w:ascii="楷体" w:eastAsia="楷体" w:hAnsi="楷体" w:hint="eastAsia"/>
                <w:sz w:val="24"/>
                <w:szCs w:val="24"/>
              </w:rPr>
              <w:t>卢志强</w:t>
            </w:r>
            <w:r>
              <w:rPr>
                <w:rFonts w:ascii="楷体" w:eastAsia="楷体" w:hAnsi="楷体" w:hint="eastAsia"/>
                <w:sz w:val="24"/>
                <w:szCs w:val="24"/>
              </w:rPr>
              <w:t xml:space="preserve">          审核时间：2019.10.26-10.28</w:t>
            </w:r>
          </w:p>
        </w:tc>
        <w:tc>
          <w:tcPr>
            <w:tcW w:w="1585" w:type="dxa"/>
            <w:vMerge/>
          </w:tcPr>
          <w:p w:rsidR="00C22509" w:rsidRDefault="00C22509">
            <w:pPr>
              <w:rPr>
                <w:rFonts w:ascii="楷体" w:eastAsia="楷体" w:hAnsi="楷体"/>
                <w:sz w:val="24"/>
                <w:szCs w:val="24"/>
              </w:rPr>
            </w:pPr>
          </w:p>
        </w:tc>
      </w:tr>
      <w:tr w:rsidR="00C22509">
        <w:trPr>
          <w:trHeight w:val="516"/>
        </w:trPr>
        <w:tc>
          <w:tcPr>
            <w:tcW w:w="1809" w:type="dxa"/>
            <w:vMerge/>
            <w:vAlign w:val="center"/>
          </w:tcPr>
          <w:p w:rsidR="00C22509" w:rsidRDefault="00C22509">
            <w:pPr>
              <w:rPr>
                <w:rFonts w:ascii="楷体" w:eastAsia="楷体" w:hAnsi="楷体"/>
                <w:sz w:val="24"/>
                <w:szCs w:val="24"/>
              </w:rPr>
            </w:pPr>
          </w:p>
        </w:tc>
        <w:tc>
          <w:tcPr>
            <w:tcW w:w="1311" w:type="dxa"/>
            <w:vMerge/>
            <w:vAlign w:val="center"/>
          </w:tcPr>
          <w:p w:rsidR="00C22509" w:rsidRDefault="00C22509">
            <w:pPr>
              <w:rPr>
                <w:rFonts w:ascii="楷体" w:eastAsia="楷体" w:hAnsi="楷体"/>
                <w:sz w:val="24"/>
                <w:szCs w:val="24"/>
              </w:rPr>
            </w:pPr>
          </w:p>
        </w:tc>
        <w:tc>
          <w:tcPr>
            <w:tcW w:w="10004" w:type="dxa"/>
            <w:vAlign w:val="center"/>
          </w:tcPr>
          <w:p w:rsidR="00C22509" w:rsidRDefault="001012F4">
            <w:pPr>
              <w:rPr>
                <w:rFonts w:ascii="楷体" w:eastAsia="楷体" w:hAnsi="楷体" w:cs="Arial"/>
                <w:bCs/>
                <w:szCs w:val="21"/>
              </w:rPr>
            </w:pPr>
            <w:r>
              <w:rPr>
                <w:rFonts w:ascii="楷体" w:eastAsia="楷体" w:hAnsi="楷体" w:hint="eastAsia"/>
                <w:sz w:val="24"/>
                <w:szCs w:val="24"/>
              </w:rPr>
              <w:t>审核</w:t>
            </w:r>
            <w:r>
              <w:rPr>
                <w:rFonts w:ascii="楷体" w:eastAsia="楷体" w:hAnsi="楷体" w:cs="Arial" w:hint="eastAsia"/>
                <w:bCs/>
                <w:szCs w:val="21"/>
              </w:rPr>
              <w:t>条款：QMS:5.3组织的岗位、职责和权限、6.2质量目标、7.1.5监视和测量资源、7.1.3基础设施、7.1.4过程运行环境、8.1运行策划和控制、8.3产品和服务的设计和开发、8.5.1生产和服务提供的控制、8.5.2产品标识和可追朔性、8.5.4产品防护、8.5.6生产和服务提供的更改控制，8.6产品和服务的放行、8.7不合格输出的控制</w:t>
            </w:r>
          </w:p>
          <w:p w:rsidR="00C22509" w:rsidRDefault="001012F4">
            <w:pPr>
              <w:rPr>
                <w:rFonts w:ascii="楷体" w:eastAsia="楷体" w:hAnsi="楷体" w:cs="Arial"/>
                <w:bCs/>
                <w:szCs w:val="21"/>
              </w:rPr>
            </w:pPr>
            <w:r>
              <w:rPr>
                <w:rFonts w:ascii="楷体" w:eastAsia="楷体" w:hAnsi="楷体" w:cs="Arial" w:hint="eastAsia"/>
                <w:bCs/>
                <w:szCs w:val="21"/>
              </w:rPr>
              <w:t>EMS: 5.3组织的岗位、职责和权限、6.2环境目标、6.1.2环境因素辨识与评价、8.1运行策划和控制、8.2应急准备和响应</w:t>
            </w:r>
          </w:p>
          <w:p w:rsidR="00C22509" w:rsidRDefault="001012F4">
            <w:pPr>
              <w:rPr>
                <w:rFonts w:ascii="楷体" w:eastAsia="楷体" w:hAnsi="楷体" w:cs="Arial"/>
                <w:bCs/>
                <w:szCs w:val="21"/>
              </w:rPr>
            </w:pPr>
            <w:r>
              <w:rPr>
                <w:rFonts w:ascii="楷体" w:eastAsia="楷体" w:hAnsi="楷体" w:cs="Arial" w:hint="eastAsia"/>
                <w:bCs/>
                <w:szCs w:val="21"/>
              </w:rPr>
              <w:t>OHSMS: 5.3组织的岗位、职责和权限、6.2职业健康安全目标、6.1.2危险源辨识与评价、8.1运行策划和控制、8.2应急准备和响应</w:t>
            </w:r>
          </w:p>
        </w:tc>
        <w:tc>
          <w:tcPr>
            <w:tcW w:w="1585" w:type="dxa"/>
            <w:vMerge/>
          </w:tcPr>
          <w:p w:rsidR="00C22509" w:rsidRDefault="00C22509">
            <w:pPr>
              <w:rPr>
                <w:rFonts w:ascii="楷体" w:eastAsia="楷体" w:hAnsi="楷体"/>
                <w:sz w:val="24"/>
                <w:szCs w:val="24"/>
              </w:rPr>
            </w:pPr>
          </w:p>
        </w:tc>
      </w:tr>
      <w:tr w:rsidR="00C22509" w:rsidTr="00C25898">
        <w:trPr>
          <w:trHeight w:val="1538"/>
        </w:trPr>
        <w:tc>
          <w:tcPr>
            <w:tcW w:w="1809" w:type="dxa"/>
            <w:vAlign w:val="center"/>
          </w:tcPr>
          <w:p w:rsidR="00C22509" w:rsidRDefault="001012F4">
            <w:pPr>
              <w:spacing w:line="360" w:lineRule="auto"/>
              <w:rPr>
                <w:rFonts w:ascii="楷体" w:eastAsia="楷体" w:hAnsi="楷体"/>
                <w:sz w:val="24"/>
                <w:szCs w:val="24"/>
              </w:rPr>
            </w:pPr>
            <w:r>
              <w:rPr>
                <w:rFonts w:ascii="楷体" w:eastAsia="楷体" w:hAnsi="楷体" w:hint="eastAsia"/>
                <w:sz w:val="24"/>
                <w:szCs w:val="24"/>
              </w:rPr>
              <w:t>职责权限</w:t>
            </w:r>
          </w:p>
        </w:tc>
        <w:tc>
          <w:tcPr>
            <w:tcW w:w="1311" w:type="dxa"/>
          </w:tcPr>
          <w:p w:rsidR="00C22509" w:rsidRDefault="006F2512" w:rsidP="006F2512">
            <w:pPr>
              <w:spacing w:line="360" w:lineRule="auto"/>
              <w:rPr>
                <w:rFonts w:ascii="楷体" w:eastAsia="楷体" w:hAnsi="楷体" w:cs="Arial"/>
                <w:sz w:val="24"/>
                <w:szCs w:val="24"/>
              </w:rPr>
            </w:pPr>
            <w:r>
              <w:rPr>
                <w:rFonts w:ascii="楷体" w:eastAsia="楷体" w:hAnsi="楷体" w:cs="Arial" w:hint="eastAsia"/>
                <w:sz w:val="24"/>
                <w:szCs w:val="24"/>
              </w:rPr>
              <w:t>Q</w:t>
            </w:r>
            <w:r w:rsidR="001012F4">
              <w:rPr>
                <w:rFonts w:ascii="楷体" w:eastAsia="楷体" w:hAnsi="楷体" w:cs="Arial" w:hint="eastAsia"/>
                <w:sz w:val="24"/>
                <w:szCs w:val="24"/>
              </w:rPr>
              <w:t>5.3</w:t>
            </w:r>
          </w:p>
          <w:p w:rsidR="006F2512" w:rsidRDefault="006F2512" w:rsidP="006F2512">
            <w:pPr>
              <w:spacing w:line="360" w:lineRule="auto"/>
              <w:rPr>
                <w:rFonts w:ascii="楷体" w:eastAsia="楷体" w:hAnsi="楷体" w:cs="Arial"/>
                <w:sz w:val="24"/>
                <w:szCs w:val="24"/>
              </w:rPr>
            </w:pPr>
            <w:r>
              <w:rPr>
                <w:rFonts w:ascii="楷体" w:eastAsia="楷体" w:hAnsi="楷体" w:cs="Arial" w:hint="eastAsia"/>
                <w:sz w:val="24"/>
                <w:szCs w:val="24"/>
              </w:rPr>
              <w:t>E5.3</w:t>
            </w:r>
          </w:p>
          <w:p w:rsidR="006F2512" w:rsidRDefault="006F2512" w:rsidP="006F2512">
            <w:pPr>
              <w:spacing w:line="360" w:lineRule="auto"/>
              <w:rPr>
                <w:rFonts w:ascii="楷体" w:eastAsia="楷体" w:hAnsi="楷体" w:cs="宋体"/>
                <w:sz w:val="24"/>
                <w:szCs w:val="24"/>
              </w:rPr>
            </w:pPr>
            <w:r>
              <w:rPr>
                <w:rFonts w:ascii="楷体" w:eastAsia="楷体" w:hAnsi="楷体" w:cs="Arial" w:hint="eastAsia"/>
                <w:sz w:val="24"/>
                <w:szCs w:val="24"/>
              </w:rPr>
              <w:t>S5.3</w:t>
            </w:r>
          </w:p>
        </w:tc>
        <w:tc>
          <w:tcPr>
            <w:tcW w:w="10004" w:type="dxa"/>
          </w:tcPr>
          <w:p w:rsidR="00C22509" w:rsidRDefault="001012F4">
            <w:pPr>
              <w:spacing w:line="360" w:lineRule="auto"/>
              <w:rPr>
                <w:rFonts w:ascii="楷体" w:eastAsia="楷体" w:hAnsi="楷体"/>
                <w:sz w:val="24"/>
                <w:szCs w:val="24"/>
              </w:rPr>
            </w:pPr>
            <w:r>
              <w:rPr>
                <w:rFonts w:ascii="楷体" w:eastAsia="楷体" w:hAnsi="楷体" w:hint="eastAsia"/>
                <w:sz w:val="24"/>
                <w:szCs w:val="24"/>
              </w:rPr>
              <w:t>询问工程部负责人王小明，能明确本部门的职责：负责</w:t>
            </w:r>
            <w:r>
              <w:rPr>
                <w:rFonts w:ascii="楷体" w:eastAsia="楷体" w:hAnsi="楷体"/>
                <w:sz w:val="24"/>
                <w:szCs w:val="24"/>
              </w:rPr>
              <w:t>基础设施管理</w:t>
            </w:r>
            <w:r>
              <w:rPr>
                <w:rFonts w:ascii="楷体" w:eastAsia="楷体" w:hAnsi="楷体" w:hint="eastAsia"/>
                <w:sz w:val="24"/>
                <w:szCs w:val="24"/>
              </w:rPr>
              <w:t>、</w:t>
            </w:r>
            <w:r>
              <w:rPr>
                <w:rFonts w:ascii="楷体" w:eastAsia="楷体" w:hAnsi="楷体"/>
                <w:sz w:val="24"/>
                <w:szCs w:val="24"/>
              </w:rPr>
              <w:t>工作环境管理</w:t>
            </w:r>
            <w:r>
              <w:rPr>
                <w:rFonts w:ascii="楷体" w:eastAsia="楷体" w:hAnsi="楷体" w:hint="eastAsia"/>
                <w:sz w:val="24"/>
                <w:szCs w:val="24"/>
              </w:rPr>
              <w:t>、负责环境因素、危险源辨识和控制、运行策划和控制、产品设计开发</w:t>
            </w:r>
            <w:r w:rsidR="00C25898">
              <w:rPr>
                <w:rFonts w:ascii="楷体" w:eastAsia="楷体" w:hAnsi="楷体" w:hint="eastAsia"/>
                <w:sz w:val="24"/>
                <w:szCs w:val="24"/>
              </w:rPr>
              <w:t>及系统集成</w:t>
            </w:r>
            <w:r>
              <w:rPr>
                <w:rFonts w:ascii="楷体" w:eastAsia="楷体" w:hAnsi="楷体" w:hint="eastAsia"/>
                <w:sz w:val="24"/>
                <w:szCs w:val="24"/>
              </w:rPr>
              <w:t>提供的控制。</w:t>
            </w:r>
          </w:p>
          <w:p w:rsidR="00C22509" w:rsidRDefault="001012F4">
            <w:pPr>
              <w:spacing w:line="360" w:lineRule="auto"/>
              <w:ind w:firstLineChars="200" w:firstLine="480"/>
              <w:rPr>
                <w:rFonts w:ascii="楷体" w:eastAsia="楷体" w:hAnsi="楷体"/>
                <w:sz w:val="24"/>
                <w:szCs w:val="24"/>
              </w:rPr>
            </w:pPr>
            <w:r>
              <w:rPr>
                <w:rFonts w:ascii="楷体" w:eastAsia="楷体" w:hAnsi="楷体" w:hint="eastAsia"/>
                <w:sz w:val="24"/>
                <w:szCs w:val="24"/>
              </w:rPr>
              <w:t>工程</w:t>
            </w:r>
            <w:proofErr w:type="gramStart"/>
            <w:r>
              <w:rPr>
                <w:rFonts w:ascii="楷体" w:eastAsia="楷体" w:hAnsi="楷体" w:hint="eastAsia"/>
                <w:sz w:val="24"/>
                <w:szCs w:val="24"/>
              </w:rPr>
              <w:t>部上述</w:t>
            </w:r>
            <w:proofErr w:type="gramEnd"/>
            <w:r>
              <w:rPr>
                <w:rFonts w:ascii="楷体" w:eastAsia="楷体" w:hAnsi="楷体" w:hint="eastAsia"/>
                <w:sz w:val="24"/>
                <w:szCs w:val="24"/>
              </w:rPr>
              <w:t>作用和职责、权限基本得到有效沟通和实施。</w:t>
            </w:r>
          </w:p>
        </w:tc>
        <w:tc>
          <w:tcPr>
            <w:tcW w:w="1585" w:type="dxa"/>
          </w:tcPr>
          <w:p w:rsidR="00C22509" w:rsidRDefault="00C22509">
            <w:pPr>
              <w:rPr>
                <w:rFonts w:ascii="楷体" w:eastAsia="楷体" w:hAnsi="楷体"/>
                <w:sz w:val="24"/>
                <w:szCs w:val="24"/>
              </w:rPr>
            </w:pPr>
          </w:p>
        </w:tc>
      </w:tr>
      <w:tr w:rsidR="00C22509">
        <w:trPr>
          <w:trHeight w:val="1255"/>
        </w:trPr>
        <w:tc>
          <w:tcPr>
            <w:tcW w:w="1809" w:type="dxa"/>
            <w:vAlign w:val="center"/>
          </w:tcPr>
          <w:p w:rsidR="00C22509" w:rsidRDefault="001012F4" w:rsidP="007415BA">
            <w:pPr>
              <w:spacing w:line="360" w:lineRule="auto"/>
              <w:rPr>
                <w:rFonts w:ascii="楷体" w:eastAsia="楷体" w:hAnsi="楷体"/>
                <w:sz w:val="24"/>
                <w:szCs w:val="24"/>
              </w:rPr>
            </w:pPr>
            <w:r>
              <w:rPr>
                <w:rFonts w:ascii="楷体" w:eastAsia="楷体" w:hAnsi="楷体" w:hint="eastAsia"/>
                <w:sz w:val="24"/>
                <w:szCs w:val="24"/>
              </w:rPr>
              <w:t>目标</w:t>
            </w:r>
            <w:r w:rsidR="007415BA">
              <w:rPr>
                <w:rFonts w:ascii="楷体" w:eastAsia="楷体" w:hAnsi="楷体" w:hint="eastAsia"/>
                <w:sz w:val="24"/>
                <w:szCs w:val="24"/>
              </w:rPr>
              <w:t xml:space="preserve"> </w:t>
            </w:r>
          </w:p>
        </w:tc>
        <w:tc>
          <w:tcPr>
            <w:tcW w:w="1311" w:type="dxa"/>
            <w:vAlign w:val="center"/>
          </w:tcPr>
          <w:p w:rsidR="006F2512" w:rsidRDefault="006F2512">
            <w:pPr>
              <w:spacing w:line="360" w:lineRule="auto"/>
              <w:rPr>
                <w:rFonts w:ascii="楷体" w:eastAsia="楷体" w:hAnsi="楷体" w:cs="Arial"/>
                <w:sz w:val="24"/>
                <w:szCs w:val="24"/>
              </w:rPr>
            </w:pPr>
            <w:r>
              <w:rPr>
                <w:rFonts w:ascii="楷体" w:eastAsia="楷体" w:hAnsi="楷体" w:cs="Arial" w:hint="eastAsia"/>
                <w:sz w:val="24"/>
                <w:szCs w:val="24"/>
              </w:rPr>
              <w:t>Q6.2</w:t>
            </w:r>
          </w:p>
          <w:p w:rsidR="006F2512" w:rsidRDefault="006F2512">
            <w:pPr>
              <w:spacing w:line="360" w:lineRule="auto"/>
              <w:rPr>
                <w:rFonts w:ascii="楷体" w:eastAsia="楷体" w:hAnsi="楷体" w:cs="Arial"/>
                <w:sz w:val="24"/>
                <w:szCs w:val="24"/>
              </w:rPr>
            </w:pPr>
            <w:r>
              <w:rPr>
                <w:rFonts w:ascii="楷体" w:eastAsia="楷体" w:hAnsi="楷体" w:cs="Arial" w:hint="eastAsia"/>
                <w:sz w:val="24"/>
                <w:szCs w:val="24"/>
              </w:rPr>
              <w:t>E6.2</w:t>
            </w:r>
          </w:p>
          <w:p w:rsidR="00C22509" w:rsidRDefault="006F2512">
            <w:pPr>
              <w:spacing w:line="360" w:lineRule="auto"/>
              <w:rPr>
                <w:rFonts w:ascii="楷体" w:eastAsia="楷体" w:hAnsi="楷体" w:cs="Arial"/>
                <w:sz w:val="24"/>
                <w:szCs w:val="24"/>
              </w:rPr>
            </w:pPr>
            <w:r>
              <w:rPr>
                <w:rFonts w:ascii="楷体" w:eastAsia="楷体" w:hAnsi="楷体" w:cs="Arial" w:hint="eastAsia"/>
                <w:sz w:val="24"/>
                <w:szCs w:val="24"/>
              </w:rPr>
              <w:t>S</w:t>
            </w:r>
            <w:r w:rsidR="001012F4">
              <w:rPr>
                <w:rFonts w:ascii="楷体" w:eastAsia="楷体" w:hAnsi="楷体" w:cs="Arial" w:hint="eastAsia"/>
                <w:sz w:val="24"/>
                <w:szCs w:val="24"/>
              </w:rPr>
              <w:t>6.2</w:t>
            </w:r>
          </w:p>
          <w:p w:rsidR="00C22509" w:rsidRDefault="00C22509">
            <w:pPr>
              <w:rPr>
                <w:rFonts w:ascii="楷体" w:eastAsia="楷体" w:hAnsi="楷体" w:cs="楷体"/>
                <w:sz w:val="24"/>
                <w:szCs w:val="24"/>
              </w:rPr>
            </w:pPr>
          </w:p>
        </w:tc>
        <w:tc>
          <w:tcPr>
            <w:tcW w:w="10004" w:type="dxa"/>
            <w:vAlign w:val="center"/>
          </w:tcPr>
          <w:p w:rsidR="00C22509" w:rsidRDefault="001012F4">
            <w:pPr>
              <w:spacing w:line="360" w:lineRule="auto"/>
              <w:rPr>
                <w:rFonts w:ascii="楷体" w:eastAsia="楷体" w:hAnsi="楷体" w:cs="楷体"/>
                <w:sz w:val="24"/>
                <w:szCs w:val="24"/>
              </w:rPr>
            </w:pPr>
            <w:r>
              <w:rPr>
                <w:rFonts w:ascii="楷体" w:eastAsia="楷体" w:hAnsi="楷体" w:cs="楷体" w:hint="eastAsia"/>
                <w:sz w:val="24"/>
                <w:szCs w:val="24"/>
              </w:rPr>
              <w:t xml:space="preserve">部门目标：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126"/>
            </w:tblGrid>
            <w:tr w:rsidR="00C22509">
              <w:trPr>
                <w:cantSplit/>
                <w:trHeight w:hRule="exact" w:val="510"/>
              </w:trPr>
              <w:tc>
                <w:tcPr>
                  <w:tcW w:w="3544" w:type="dxa"/>
                  <w:vAlign w:val="center"/>
                </w:tcPr>
                <w:p w:rsidR="00C22509" w:rsidRDefault="001012F4">
                  <w:pPr>
                    <w:spacing w:line="0" w:lineRule="atLeast"/>
                    <w:rPr>
                      <w:rFonts w:ascii="楷体" w:eastAsia="楷体" w:hAnsi="楷体"/>
                      <w:sz w:val="24"/>
                      <w:szCs w:val="24"/>
                    </w:rPr>
                  </w:pPr>
                  <w:r>
                    <w:rPr>
                      <w:rFonts w:ascii="楷体" w:eastAsia="楷体" w:hAnsi="楷体" w:cs="楷体" w:hint="eastAsia"/>
                      <w:sz w:val="24"/>
                      <w:szCs w:val="24"/>
                    </w:rPr>
                    <w:t>系统集成调试一次通过率≥80%</w:t>
                  </w:r>
                </w:p>
              </w:tc>
              <w:tc>
                <w:tcPr>
                  <w:tcW w:w="2126" w:type="dxa"/>
                  <w:vAlign w:val="center"/>
                </w:tcPr>
                <w:p w:rsidR="00C22509" w:rsidRDefault="001012F4">
                  <w:pPr>
                    <w:spacing w:line="0" w:lineRule="atLeast"/>
                    <w:jc w:val="center"/>
                    <w:rPr>
                      <w:rFonts w:ascii="楷体" w:eastAsia="楷体" w:hAnsi="楷体"/>
                      <w:sz w:val="24"/>
                      <w:szCs w:val="24"/>
                    </w:rPr>
                  </w:pPr>
                  <w:r>
                    <w:rPr>
                      <w:rFonts w:ascii="楷体" w:eastAsia="楷体" w:hAnsi="楷体" w:hint="eastAsia"/>
                      <w:sz w:val="24"/>
                      <w:szCs w:val="24"/>
                    </w:rPr>
                    <w:t>90％</w:t>
                  </w:r>
                </w:p>
              </w:tc>
            </w:tr>
            <w:tr w:rsidR="00C22509">
              <w:trPr>
                <w:cantSplit/>
                <w:trHeight w:hRule="exact" w:val="510"/>
              </w:trPr>
              <w:tc>
                <w:tcPr>
                  <w:tcW w:w="3544" w:type="dxa"/>
                  <w:vAlign w:val="center"/>
                </w:tcPr>
                <w:p w:rsidR="00C22509" w:rsidRDefault="001012F4">
                  <w:pPr>
                    <w:spacing w:line="0" w:lineRule="atLeast"/>
                    <w:rPr>
                      <w:rFonts w:ascii="楷体" w:eastAsia="楷体" w:hAnsi="楷体"/>
                      <w:sz w:val="24"/>
                      <w:szCs w:val="24"/>
                    </w:rPr>
                  </w:pPr>
                  <w:r>
                    <w:rPr>
                      <w:rFonts w:ascii="楷体" w:eastAsia="楷体" w:hAnsi="楷体" w:cs="楷体" w:hint="eastAsia"/>
                      <w:sz w:val="24"/>
                      <w:szCs w:val="24"/>
                    </w:rPr>
                    <w:t>固废分类处置率100%</w:t>
                  </w:r>
                </w:p>
              </w:tc>
              <w:tc>
                <w:tcPr>
                  <w:tcW w:w="2126" w:type="dxa"/>
                  <w:vAlign w:val="center"/>
                </w:tcPr>
                <w:p w:rsidR="00C22509" w:rsidRDefault="00DA508D">
                  <w:pPr>
                    <w:spacing w:line="0" w:lineRule="atLeast"/>
                    <w:jc w:val="center"/>
                    <w:rPr>
                      <w:rFonts w:ascii="楷体" w:eastAsia="楷体" w:hAnsi="楷体"/>
                      <w:sz w:val="24"/>
                      <w:szCs w:val="24"/>
                    </w:rPr>
                  </w:pPr>
                  <w:r>
                    <w:rPr>
                      <w:rFonts w:ascii="楷体" w:eastAsia="楷体" w:hAnsi="楷体" w:hint="eastAsia"/>
                      <w:sz w:val="24"/>
                      <w:szCs w:val="24"/>
                    </w:rPr>
                    <w:t>100</w:t>
                  </w:r>
                  <w:r w:rsidR="001012F4">
                    <w:rPr>
                      <w:rFonts w:ascii="楷体" w:eastAsia="楷体" w:hAnsi="楷体" w:hint="eastAsia"/>
                      <w:sz w:val="24"/>
                      <w:szCs w:val="24"/>
                    </w:rPr>
                    <w:t>％</w:t>
                  </w:r>
                </w:p>
              </w:tc>
            </w:tr>
            <w:tr w:rsidR="00C22509">
              <w:trPr>
                <w:cantSplit/>
                <w:trHeight w:hRule="exact" w:val="510"/>
              </w:trPr>
              <w:tc>
                <w:tcPr>
                  <w:tcW w:w="3544" w:type="dxa"/>
                  <w:vAlign w:val="center"/>
                </w:tcPr>
                <w:p w:rsidR="00C22509" w:rsidRDefault="001012F4">
                  <w:pPr>
                    <w:spacing w:line="0" w:lineRule="atLeast"/>
                    <w:rPr>
                      <w:rFonts w:ascii="楷体" w:eastAsia="楷体" w:hAnsi="楷体" w:cs="楷体"/>
                      <w:sz w:val="24"/>
                      <w:szCs w:val="24"/>
                    </w:rPr>
                  </w:pPr>
                  <w:r>
                    <w:rPr>
                      <w:rFonts w:ascii="楷体" w:eastAsia="楷体" w:hAnsi="楷体" w:cs="楷体" w:hint="eastAsia"/>
                      <w:sz w:val="24"/>
                      <w:szCs w:val="24"/>
                    </w:rPr>
                    <w:t>火灾事故为零</w:t>
                  </w:r>
                </w:p>
              </w:tc>
              <w:tc>
                <w:tcPr>
                  <w:tcW w:w="2126" w:type="dxa"/>
                  <w:vAlign w:val="center"/>
                </w:tcPr>
                <w:p w:rsidR="00C22509" w:rsidRDefault="001012F4">
                  <w:pPr>
                    <w:spacing w:line="0" w:lineRule="atLeast"/>
                    <w:jc w:val="center"/>
                    <w:rPr>
                      <w:rFonts w:ascii="楷体" w:eastAsia="楷体" w:hAnsi="楷体" w:cs="楷体"/>
                      <w:sz w:val="24"/>
                      <w:szCs w:val="24"/>
                    </w:rPr>
                  </w:pPr>
                  <w:r>
                    <w:rPr>
                      <w:rFonts w:ascii="楷体" w:eastAsia="楷体" w:hAnsi="楷体" w:cs="楷体" w:hint="eastAsia"/>
                      <w:sz w:val="24"/>
                      <w:szCs w:val="24"/>
                    </w:rPr>
                    <w:t>0</w:t>
                  </w:r>
                </w:p>
              </w:tc>
            </w:tr>
            <w:tr w:rsidR="00C22509">
              <w:trPr>
                <w:cantSplit/>
                <w:trHeight w:hRule="exact" w:val="510"/>
              </w:trPr>
              <w:tc>
                <w:tcPr>
                  <w:tcW w:w="3544" w:type="dxa"/>
                  <w:vAlign w:val="center"/>
                </w:tcPr>
                <w:p w:rsidR="00C22509" w:rsidRDefault="001012F4">
                  <w:pPr>
                    <w:spacing w:line="0" w:lineRule="atLeast"/>
                    <w:rPr>
                      <w:rFonts w:ascii="楷体" w:eastAsia="楷体" w:hAnsi="楷体" w:cs="楷体"/>
                      <w:sz w:val="24"/>
                      <w:szCs w:val="24"/>
                    </w:rPr>
                  </w:pPr>
                  <w:r>
                    <w:rPr>
                      <w:rFonts w:ascii="楷体" w:eastAsia="楷体" w:hAnsi="楷体" w:cs="楷体" w:hint="eastAsia"/>
                      <w:sz w:val="24"/>
                      <w:szCs w:val="24"/>
                    </w:rPr>
                    <w:t>触电事故为0</w:t>
                  </w:r>
                </w:p>
              </w:tc>
              <w:tc>
                <w:tcPr>
                  <w:tcW w:w="2126" w:type="dxa"/>
                  <w:vAlign w:val="center"/>
                </w:tcPr>
                <w:p w:rsidR="00C22509" w:rsidRDefault="001012F4">
                  <w:pPr>
                    <w:spacing w:line="0" w:lineRule="atLeast"/>
                    <w:jc w:val="center"/>
                    <w:rPr>
                      <w:rFonts w:ascii="楷体" w:eastAsia="楷体" w:hAnsi="楷体" w:cs="楷体"/>
                      <w:sz w:val="24"/>
                      <w:szCs w:val="24"/>
                    </w:rPr>
                  </w:pPr>
                  <w:r>
                    <w:rPr>
                      <w:rFonts w:ascii="楷体" w:eastAsia="楷体" w:hAnsi="楷体" w:cs="楷体" w:hint="eastAsia"/>
                      <w:sz w:val="24"/>
                      <w:szCs w:val="24"/>
                    </w:rPr>
                    <w:t>0</w:t>
                  </w:r>
                </w:p>
              </w:tc>
            </w:tr>
          </w:tbl>
          <w:p w:rsidR="00C22509" w:rsidRDefault="00C22509">
            <w:pPr>
              <w:spacing w:line="360" w:lineRule="auto"/>
              <w:rPr>
                <w:rFonts w:ascii="楷体" w:eastAsia="楷体" w:hAnsi="楷体" w:cs="楷体"/>
                <w:sz w:val="24"/>
                <w:szCs w:val="24"/>
              </w:rPr>
            </w:pPr>
          </w:p>
          <w:p w:rsidR="00C22509" w:rsidRDefault="001012F4">
            <w:pPr>
              <w:spacing w:line="360" w:lineRule="auto"/>
              <w:rPr>
                <w:rFonts w:ascii="楷体" w:eastAsia="楷体" w:hAnsi="楷体" w:cs="楷体"/>
                <w:sz w:val="24"/>
                <w:szCs w:val="24"/>
              </w:rPr>
            </w:pPr>
            <w:r>
              <w:rPr>
                <w:rFonts w:ascii="楷体" w:eastAsia="楷体" w:hAnsi="楷体" w:cs="楷体" w:hint="eastAsia"/>
                <w:sz w:val="24"/>
                <w:szCs w:val="24"/>
              </w:rPr>
              <w:lastRenderedPageBreak/>
              <w:t>考核情况，经查2019.6.5已完成。</w:t>
            </w:r>
          </w:p>
          <w:p w:rsidR="00C22509" w:rsidRDefault="00C22509">
            <w:pPr>
              <w:spacing w:line="360" w:lineRule="auto"/>
              <w:rPr>
                <w:rFonts w:ascii="楷体" w:eastAsia="楷体" w:hAnsi="楷体" w:cs="楷体"/>
                <w:sz w:val="24"/>
                <w:szCs w:val="24"/>
              </w:rPr>
            </w:pPr>
          </w:p>
        </w:tc>
        <w:tc>
          <w:tcPr>
            <w:tcW w:w="1585" w:type="dxa"/>
          </w:tcPr>
          <w:p w:rsidR="00C22509" w:rsidRDefault="00C22509">
            <w:pPr>
              <w:rPr>
                <w:rFonts w:ascii="楷体" w:eastAsia="楷体" w:hAnsi="楷体"/>
                <w:sz w:val="24"/>
                <w:szCs w:val="24"/>
              </w:rPr>
            </w:pPr>
          </w:p>
        </w:tc>
      </w:tr>
      <w:tr w:rsidR="00C22509">
        <w:trPr>
          <w:trHeight w:val="1255"/>
        </w:trPr>
        <w:tc>
          <w:tcPr>
            <w:tcW w:w="1809" w:type="dxa"/>
          </w:tcPr>
          <w:p w:rsidR="00C22509" w:rsidRDefault="001012F4">
            <w:pPr>
              <w:spacing w:line="360" w:lineRule="auto"/>
              <w:rPr>
                <w:rFonts w:ascii="楷体" w:eastAsia="楷体" w:hAnsi="楷体"/>
                <w:bCs/>
                <w:sz w:val="24"/>
                <w:szCs w:val="24"/>
              </w:rPr>
            </w:pPr>
            <w:r>
              <w:rPr>
                <w:rFonts w:ascii="楷体" w:eastAsia="楷体" w:hAnsi="楷体" w:hint="eastAsia"/>
                <w:bCs/>
                <w:sz w:val="24"/>
                <w:szCs w:val="24"/>
              </w:rPr>
              <w:lastRenderedPageBreak/>
              <w:t>环境因素</w:t>
            </w:r>
          </w:p>
          <w:p w:rsidR="00C22509" w:rsidRDefault="001012F4">
            <w:pPr>
              <w:spacing w:line="360" w:lineRule="auto"/>
              <w:rPr>
                <w:rFonts w:ascii="楷体" w:eastAsia="楷体" w:hAnsi="楷体" w:cs="宋体"/>
                <w:sz w:val="24"/>
                <w:szCs w:val="24"/>
              </w:rPr>
            </w:pPr>
            <w:r>
              <w:rPr>
                <w:rFonts w:ascii="楷体" w:eastAsia="楷体" w:hAnsi="楷体" w:hint="eastAsia"/>
                <w:bCs/>
                <w:sz w:val="24"/>
                <w:szCs w:val="24"/>
              </w:rPr>
              <w:t>危险源</w:t>
            </w:r>
          </w:p>
        </w:tc>
        <w:tc>
          <w:tcPr>
            <w:tcW w:w="1311" w:type="dxa"/>
          </w:tcPr>
          <w:p w:rsidR="00C22509" w:rsidRDefault="001012F4">
            <w:pPr>
              <w:spacing w:line="360" w:lineRule="auto"/>
              <w:rPr>
                <w:rFonts w:ascii="楷体" w:eastAsia="楷体" w:hAnsi="楷体"/>
                <w:bCs/>
                <w:sz w:val="24"/>
                <w:szCs w:val="24"/>
              </w:rPr>
            </w:pPr>
            <w:r>
              <w:rPr>
                <w:rFonts w:ascii="楷体" w:eastAsia="楷体" w:hAnsi="楷体" w:hint="eastAsia"/>
                <w:bCs/>
                <w:sz w:val="24"/>
                <w:szCs w:val="24"/>
              </w:rPr>
              <w:t>E6.1.2</w:t>
            </w:r>
          </w:p>
          <w:p w:rsidR="00C22509" w:rsidRDefault="001012F4" w:rsidP="006F2512">
            <w:pPr>
              <w:spacing w:line="360" w:lineRule="auto"/>
              <w:rPr>
                <w:rFonts w:ascii="楷体" w:eastAsia="楷体" w:hAnsi="楷体" w:cs="宋体"/>
                <w:sz w:val="24"/>
                <w:szCs w:val="24"/>
              </w:rPr>
            </w:pPr>
            <w:r>
              <w:rPr>
                <w:rFonts w:ascii="楷体" w:eastAsia="楷体" w:hAnsi="楷体" w:hint="eastAsia"/>
                <w:bCs/>
                <w:sz w:val="24"/>
                <w:szCs w:val="24"/>
              </w:rPr>
              <w:t>S</w:t>
            </w:r>
            <w:r w:rsidR="006F2512">
              <w:rPr>
                <w:rFonts w:ascii="楷体" w:eastAsia="楷体" w:hAnsi="楷体" w:hint="eastAsia"/>
                <w:bCs/>
                <w:sz w:val="24"/>
                <w:szCs w:val="24"/>
              </w:rPr>
              <w:t>6.1.2</w:t>
            </w:r>
          </w:p>
        </w:tc>
        <w:tc>
          <w:tcPr>
            <w:tcW w:w="10004" w:type="dxa"/>
          </w:tcPr>
          <w:p w:rsidR="00C22509" w:rsidRDefault="001012F4">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提供</w:t>
            </w:r>
            <w:r>
              <w:rPr>
                <w:rFonts w:ascii="楷体" w:eastAsia="楷体" w:hAnsi="楷体" w:cs="宋体" w:hint="eastAsia"/>
                <w:sz w:val="24"/>
                <w:szCs w:val="24"/>
              </w:rPr>
              <w:t>了《环境因素和危险源识别评价与控制程序》（JXRT-CX01-2019），对环境因素、危险源的识别、评价结果、控制手段等做出了</w:t>
            </w:r>
            <w:r>
              <w:rPr>
                <w:rFonts w:ascii="楷体" w:eastAsia="楷体" w:hAnsi="楷体" w:hint="eastAsia"/>
                <w:sz w:val="24"/>
                <w:szCs w:val="24"/>
              </w:rPr>
              <w:t>规定。</w:t>
            </w:r>
          </w:p>
          <w:p w:rsidR="00C22509" w:rsidRDefault="001012F4">
            <w:pPr>
              <w:snapToGrid w:val="0"/>
              <w:spacing w:line="360" w:lineRule="auto"/>
              <w:ind w:right="392" w:firstLineChars="200" w:firstLine="480"/>
              <w:rPr>
                <w:rFonts w:ascii="楷体" w:eastAsia="楷体" w:hAnsi="楷体"/>
                <w:sz w:val="24"/>
                <w:szCs w:val="24"/>
              </w:rPr>
            </w:pPr>
            <w:r>
              <w:rPr>
                <w:rFonts w:ascii="楷体" w:eastAsia="楷体" w:hAnsi="楷体" w:cs="宋体" w:hint="eastAsia"/>
                <w:color w:val="000000"/>
                <w:sz w:val="24"/>
                <w:szCs w:val="24"/>
              </w:rPr>
              <w:t>部门负责人</w:t>
            </w:r>
            <w:r>
              <w:rPr>
                <w:rFonts w:ascii="楷体" w:eastAsia="楷体" w:hAnsi="楷体" w:cs="宋体" w:hint="eastAsia"/>
                <w:sz w:val="24"/>
                <w:szCs w:val="24"/>
              </w:rPr>
              <w:t>介绍了对环境因素、危险源进行了辨识，考虑了三种时态，过去、现在和将来，三种状态，正常、异常和紧急，按照办公区域及工</w:t>
            </w:r>
            <w:r>
              <w:rPr>
                <w:rFonts w:ascii="楷体" w:eastAsia="楷体" w:hAnsi="楷体" w:hint="eastAsia"/>
                <w:sz w:val="24"/>
                <w:szCs w:val="24"/>
              </w:rPr>
              <w:t>作过程，另外按照区域及工作过程等进行了辨识。</w:t>
            </w:r>
          </w:p>
          <w:p w:rsidR="00C22509" w:rsidRDefault="001012F4">
            <w:pPr>
              <w:snapToGrid w:val="0"/>
              <w:spacing w:line="360" w:lineRule="auto"/>
              <w:ind w:right="392" w:firstLineChars="200" w:firstLine="480"/>
              <w:rPr>
                <w:rFonts w:ascii="楷体" w:eastAsia="楷体" w:hAnsi="楷体"/>
                <w:sz w:val="24"/>
                <w:szCs w:val="24"/>
              </w:rPr>
            </w:pPr>
            <w:r>
              <w:rPr>
                <w:rFonts w:ascii="楷体" w:eastAsia="楷体" w:hAnsi="楷体" w:hint="eastAsia"/>
                <w:sz w:val="24"/>
                <w:szCs w:val="24"/>
              </w:rPr>
              <w:t>现场提供了《</w:t>
            </w:r>
            <w:r>
              <w:rPr>
                <w:rFonts w:ascii="楷体" w:eastAsia="楷体" w:hAnsi="楷体" w:hint="eastAsia"/>
                <w:sz w:val="24"/>
              </w:rPr>
              <w:t>环境因素识别与评价表</w:t>
            </w:r>
            <w:r>
              <w:rPr>
                <w:rFonts w:ascii="楷体" w:eastAsia="楷体" w:hAnsi="楷体" w:hint="eastAsia"/>
                <w:sz w:val="24"/>
                <w:szCs w:val="24"/>
              </w:rPr>
              <w:t>》，从生命周期观点，三种时态、三种状态、八个方面来识别，识别了办公过程的废纸随意丢弃污染环境、复印机打印机废墨盒处置污染环境、生活垃圾的处置不当污染环境、废电池随意丢弃污染环境、吸烟污染空气等,识别基本齐全。</w:t>
            </w:r>
          </w:p>
          <w:p w:rsidR="00C22509" w:rsidRDefault="001012F4">
            <w:pPr>
              <w:snapToGrid w:val="0"/>
              <w:spacing w:line="360" w:lineRule="auto"/>
              <w:ind w:right="392" w:firstLineChars="200" w:firstLine="480"/>
              <w:rPr>
                <w:rFonts w:ascii="楷体" w:eastAsia="楷体" w:hAnsi="楷体"/>
                <w:sz w:val="24"/>
                <w:szCs w:val="24"/>
              </w:rPr>
            </w:pPr>
            <w:r>
              <w:rPr>
                <w:rFonts w:ascii="楷体" w:eastAsia="楷体" w:hAnsi="楷体" w:hint="eastAsia"/>
                <w:sz w:val="24"/>
                <w:szCs w:val="24"/>
              </w:rPr>
              <w:t>采用评分标准以打分的方式评价重要环境因素，评价出的重要环境因素为：潜在火灾、固废排放等。</w:t>
            </w:r>
          </w:p>
          <w:p w:rsidR="00C22509" w:rsidRDefault="001012F4">
            <w:pPr>
              <w:snapToGrid w:val="0"/>
              <w:spacing w:line="360" w:lineRule="auto"/>
              <w:ind w:right="392" w:firstLineChars="200" w:firstLine="480"/>
              <w:rPr>
                <w:rFonts w:ascii="楷体" w:eastAsia="楷体" w:hAnsi="楷体" w:cs="宋体"/>
                <w:sz w:val="24"/>
                <w:szCs w:val="24"/>
              </w:rPr>
            </w:pPr>
            <w:r>
              <w:rPr>
                <w:rFonts w:ascii="楷体" w:eastAsia="楷体" w:hAnsi="楷体" w:hint="eastAsia"/>
                <w:sz w:val="24"/>
                <w:szCs w:val="24"/>
              </w:rPr>
              <w:t>策划通过运行控制、管理方案、培训教育、应急预案等对重大环境因素实施控制，基本适宜，具体见E8.1条款</w:t>
            </w:r>
            <w:r>
              <w:rPr>
                <w:rFonts w:ascii="楷体" w:eastAsia="楷体" w:hAnsi="楷体" w:cs="宋体" w:hint="eastAsia"/>
                <w:sz w:val="24"/>
                <w:szCs w:val="24"/>
              </w:rPr>
              <w:t>。</w:t>
            </w:r>
          </w:p>
          <w:p w:rsidR="00C22509" w:rsidRDefault="001012F4">
            <w:pPr>
              <w:spacing w:line="360" w:lineRule="auto"/>
              <w:ind w:firstLineChars="200" w:firstLine="480"/>
              <w:rPr>
                <w:rFonts w:ascii="楷体" w:eastAsia="楷体" w:hAnsi="楷体"/>
                <w:sz w:val="24"/>
                <w:szCs w:val="24"/>
              </w:rPr>
            </w:pPr>
            <w:r>
              <w:rPr>
                <w:rFonts w:ascii="楷体" w:eastAsia="楷体" w:hAnsi="楷体" w:hint="eastAsia"/>
                <w:sz w:val="24"/>
                <w:szCs w:val="24"/>
              </w:rPr>
              <w:t>提供《职业安全健康管理体系危害辨识、风险评价、风险控制工作表》对部门</w:t>
            </w:r>
            <w:r w:rsidR="00B14883">
              <w:rPr>
                <w:rFonts w:ascii="楷体" w:eastAsia="楷体" w:hAnsi="楷体" w:hint="eastAsia"/>
                <w:sz w:val="24"/>
                <w:szCs w:val="24"/>
              </w:rPr>
              <w:t>开发、系统集成、</w:t>
            </w:r>
            <w:r>
              <w:rPr>
                <w:rFonts w:ascii="楷体" w:eastAsia="楷体" w:hAnsi="楷体" w:hint="eastAsia"/>
                <w:sz w:val="24"/>
                <w:szCs w:val="24"/>
              </w:rPr>
              <w:t>办公活动各过程分别进行辨识，考虑了电脑辐射、触电、意外伤害、火灾等方面；工程</w:t>
            </w:r>
            <w:r>
              <w:rPr>
                <w:rFonts w:ascii="楷体" w:eastAsia="楷体" w:hAnsi="楷体" w:hint="eastAsia"/>
                <w:sz w:val="24"/>
                <w:szCs w:val="24"/>
              </w:rPr>
              <w:lastRenderedPageBreak/>
              <w:t>部识别的各区域危险源有：电脑辐射、触电、意外伤害、火灾等。</w:t>
            </w:r>
          </w:p>
          <w:p w:rsidR="00C22509" w:rsidRDefault="001012F4">
            <w:pPr>
              <w:spacing w:line="360" w:lineRule="auto"/>
              <w:ind w:firstLineChars="200" w:firstLine="480"/>
              <w:rPr>
                <w:rFonts w:ascii="楷体" w:eastAsia="楷体" w:hAnsi="楷体"/>
                <w:sz w:val="24"/>
                <w:szCs w:val="24"/>
              </w:rPr>
            </w:pPr>
            <w:r>
              <w:rPr>
                <w:rFonts w:ascii="楷体" w:eastAsia="楷体" w:hAnsi="楷体" w:hint="eastAsia"/>
                <w:sz w:val="24"/>
                <w:szCs w:val="24"/>
              </w:rPr>
              <w:t>不可接受风险识别有：火灾、触电等</w:t>
            </w:r>
          </w:p>
          <w:p w:rsidR="00C22509" w:rsidRDefault="001012F4">
            <w:pPr>
              <w:spacing w:line="360" w:lineRule="auto"/>
              <w:ind w:firstLineChars="200" w:firstLine="480"/>
              <w:rPr>
                <w:rFonts w:ascii="楷体" w:eastAsia="楷体" w:hAnsi="楷体" w:cs="宋体"/>
                <w:sz w:val="24"/>
                <w:szCs w:val="24"/>
              </w:rPr>
            </w:pPr>
            <w:r>
              <w:rPr>
                <w:rFonts w:ascii="楷体" w:eastAsia="楷体" w:hAnsi="楷体" w:hint="eastAsia"/>
                <w:sz w:val="24"/>
                <w:szCs w:val="24"/>
              </w:rPr>
              <w:t>危险源识别经核实基本齐全，重大危险</w:t>
            </w:r>
            <w:proofErr w:type="gramStart"/>
            <w:r>
              <w:rPr>
                <w:rFonts w:ascii="楷体" w:eastAsia="楷体" w:hAnsi="楷体" w:hint="eastAsia"/>
                <w:sz w:val="24"/>
                <w:szCs w:val="24"/>
              </w:rPr>
              <w:t>源评价</w:t>
            </w:r>
            <w:proofErr w:type="gramEnd"/>
            <w:r>
              <w:rPr>
                <w:rFonts w:ascii="楷体" w:eastAsia="楷体" w:hAnsi="楷体" w:hint="eastAsia"/>
                <w:sz w:val="24"/>
                <w:szCs w:val="24"/>
              </w:rPr>
              <w:t>基本合理。</w:t>
            </w:r>
          </w:p>
        </w:tc>
        <w:tc>
          <w:tcPr>
            <w:tcW w:w="1585" w:type="dxa"/>
          </w:tcPr>
          <w:p w:rsidR="00C22509" w:rsidRDefault="00C22509">
            <w:pPr>
              <w:rPr>
                <w:rFonts w:ascii="楷体" w:eastAsia="楷体" w:hAnsi="楷体"/>
                <w:sz w:val="24"/>
                <w:szCs w:val="24"/>
              </w:rPr>
            </w:pPr>
          </w:p>
        </w:tc>
      </w:tr>
      <w:tr w:rsidR="00C22509">
        <w:trPr>
          <w:trHeight w:val="1968"/>
        </w:trPr>
        <w:tc>
          <w:tcPr>
            <w:tcW w:w="1809" w:type="dxa"/>
            <w:vAlign w:val="center"/>
          </w:tcPr>
          <w:p w:rsidR="00C22509" w:rsidRDefault="001012F4">
            <w:pPr>
              <w:rPr>
                <w:rFonts w:ascii="楷体" w:eastAsia="楷体" w:hAnsi="楷体"/>
                <w:sz w:val="24"/>
                <w:szCs w:val="24"/>
              </w:rPr>
            </w:pPr>
            <w:r>
              <w:rPr>
                <w:rFonts w:ascii="楷体" w:eastAsia="楷体" w:hAnsi="楷体" w:hint="eastAsia"/>
                <w:sz w:val="24"/>
                <w:szCs w:val="24"/>
              </w:rPr>
              <w:lastRenderedPageBreak/>
              <w:t>基础设施</w:t>
            </w:r>
          </w:p>
        </w:tc>
        <w:tc>
          <w:tcPr>
            <w:tcW w:w="1311" w:type="dxa"/>
          </w:tcPr>
          <w:p w:rsidR="00C22509" w:rsidRDefault="001012F4">
            <w:pPr>
              <w:spacing w:line="360" w:lineRule="auto"/>
              <w:rPr>
                <w:rFonts w:ascii="楷体" w:eastAsia="楷体" w:hAnsi="楷体" w:cs="Arial"/>
                <w:sz w:val="24"/>
                <w:szCs w:val="24"/>
              </w:rPr>
            </w:pPr>
            <w:r>
              <w:rPr>
                <w:rFonts w:ascii="楷体" w:eastAsia="楷体" w:hAnsi="楷体" w:hint="eastAsia"/>
                <w:sz w:val="24"/>
                <w:szCs w:val="24"/>
              </w:rPr>
              <w:t>Q</w:t>
            </w:r>
            <w:r>
              <w:rPr>
                <w:rFonts w:ascii="楷体" w:eastAsia="楷体" w:hAnsi="楷体"/>
                <w:sz w:val="24"/>
                <w:szCs w:val="24"/>
              </w:rPr>
              <w:t>7.1.3</w:t>
            </w:r>
          </w:p>
        </w:tc>
        <w:tc>
          <w:tcPr>
            <w:tcW w:w="10004" w:type="dxa"/>
          </w:tcPr>
          <w:p w:rsidR="00C22509" w:rsidRDefault="00260187">
            <w:pPr>
              <w:spacing w:line="360" w:lineRule="auto"/>
              <w:rPr>
                <w:rFonts w:ascii="楷体" w:eastAsia="楷体" w:hAnsi="楷体" w:cs="Arial"/>
                <w:sz w:val="24"/>
                <w:szCs w:val="24"/>
              </w:rPr>
            </w:pPr>
            <w:r>
              <w:rPr>
                <w:rFonts w:ascii="楷体" w:eastAsia="楷体" w:hAnsi="楷体" w:cs="Arial" w:hint="eastAsia"/>
                <w:sz w:val="24"/>
                <w:szCs w:val="24"/>
              </w:rPr>
              <w:t>在</w:t>
            </w:r>
            <w:r w:rsidR="001012F4">
              <w:rPr>
                <w:rFonts w:ascii="楷体" w:eastAsia="楷体" w:hAnsi="楷体" w:cs="Arial" w:hint="eastAsia"/>
                <w:sz w:val="24"/>
                <w:szCs w:val="24"/>
              </w:rPr>
              <w:t>手册中对基础设施的维护进行了规定，查见了《设备控制程序》。</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现场审核基础设施主要包括：</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1)建筑物、工作场所：目前公司办公室</w:t>
            </w:r>
            <w:r w:rsidR="00703579">
              <w:rPr>
                <w:rFonts w:ascii="楷体" w:eastAsia="楷体" w:hAnsi="楷体" w:cs="Arial" w:hint="eastAsia"/>
                <w:sz w:val="24"/>
                <w:szCs w:val="24"/>
              </w:rPr>
              <w:t>1</w:t>
            </w:r>
            <w:r>
              <w:rPr>
                <w:rFonts w:ascii="楷体" w:eastAsia="楷体" w:hAnsi="楷体" w:cs="Arial" w:hint="eastAsia"/>
                <w:sz w:val="24"/>
                <w:szCs w:val="24"/>
              </w:rPr>
              <w:t>间</w:t>
            </w:r>
            <w:r w:rsidR="00703579">
              <w:rPr>
                <w:rFonts w:ascii="楷体" w:eastAsia="楷体" w:hAnsi="楷体" w:cs="Arial" w:hint="eastAsia"/>
                <w:sz w:val="24"/>
                <w:szCs w:val="24"/>
              </w:rPr>
              <w:t>、会议室1间、展厅1间</w:t>
            </w:r>
            <w:r>
              <w:rPr>
                <w:rFonts w:ascii="楷体" w:eastAsia="楷体" w:hAnsi="楷体" w:cs="Arial" w:hint="eastAsia"/>
                <w:sz w:val="24"/>
                <w:szCs w:val="24"/>
              </w:rPr>
              <w:t>。</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2)办公设备：电脑、打印机、投影仪、办公桌椅、档案橱、空调等。</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3)支持性服务：公司配置了小型轿车，公司办公区，配置了电话、电脑、打印机、复印机、无线WIFI网络等设施。</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4）查设备保养：负责人介绍了设备管理相关要求，提供了《基础设施维护保养计划》，将电脑、电话、投影仪、扫描仪、打印机/复印机、空调等设备均列入了计划中，规定了保养项目、保养频率、负责人等。计划编制王小明，批准：</w:t>
            </w:r>
            <w:proofErr w:type="gramStart"/>
            <w:r w:rsidR="00703579">
              <w:rPr>
                <w:rFonts w:ascii="楷体" w:eastAsia="楷体" w:hAnsi="楷体" w:hint="eastAsia"/>
                <w:sz w:val="24"/>
                <w:szCs w:val="24"/>
              </w:rPr>
              <w:t>熊淑莹</w:t>
            </w:r>
            <w:proofErr w:type="gramEnd"/>
            <w:r>
              <w:rPr>
                <w:rFonts w:ascii="楷体" w:eastAsia="楷体" w:hAnsi="楷体" w:cs="Arial" w:hint="eastAsia"/>
                <w:sz w:val="24"/>
                <w:szCs w:val="24"/>
              </w:rPr>
              <w:t>，日期：2019年 3月 5日。</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抽查到了2019.7.9日电脑的《设备保养维修记录表》，例行检查保养，清洁、杀毒、升级等，效果验证：运转正常，维修人员：王小明，验证人：</w:t>
            </w:r>
            <w:proofErr w:type="gramStart"/>
            <w:r w:rsidR="00703579">
              <w:rPr>
                <w:rFonts w:ascii="楷体" w:eastAsia="楷体" w:hAnsi="楷体" w:hint="eastAsia"/>
                <w:sz w:val="24"/>
                <w:szCs w:val="24"/>
              </w:rPr>
              <w:t>熊淑莹</w:t>
            </w:r>
            <w:proofErr w:type="gramEnd"/>
            <w:r>
              <w:rPr>
                <w:rFonts w:ascii="楷体" w:eastAsia="楷体" w:hAnsi="楷体" w:cs="Arial" w:hint="eastAsia"/>
                <w:sz w:val="24"/>
                <w:szCs w:val="24"/>
              </w:rPr>
              <w:t>；</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另抽查到2019.4.12日，投影仪的《设备保养维修记录表》，情况同上。</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以上记录均填写完整，清晰，审批签字齐全。</w:t>
            </w:r>
          </w:p>
          <w:p w:rsidR="00C22509" w:rsidRDefault="001012F4">
            <w:pPr>
              <w:spacing w:line="360" w:lineRule="auto"/>
              <w:ind w:firstLineChars="100" w:firstLine="240"/>
              <w:rPr>
                <w:rFonts w:ascii="楷体" w:eastAsia="楷体" w:hAnsi="楷体" w:cs="Arial"/>
                <w:sz w:val="24"/>
                <w:szCs w:val="24"/>
              </w:rPr>
            </w:pPr>
            <w:r>
              <w:rPr>
                <w:rFonts w:ascii="楷体" w:eastAsia="楷体" w:hAnsi="楷体" w:cs="Arial" w:hint="eastAsia"/>
                <w:sz w:val="24"/>
                <w:szCs w:val="24"/>
              </w:rPr>
              <w:t xml:space="preserve">  5）查特种设备： 经确认，目前无特种设备。</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6）经现场查验上述基础设施均处于有效状态，运转良好。</w:t>
            </w:r>
          </w:p>
          <w:p w:rsidR="00C22509" w:rsidRDefault="001012F4">
            <w:pPr>
              <w:spacing w:line="360" w:lineRule="auto"/>
              <w:ind w:left="420"/>
              <w:rPr>
                <w:rFonts w:ascii="楷体" w:eastAsia="楷体" w:hAnsi="楷体" w:cs="Arial"/>
                <w:sz w:val="24"/>
                <w:szCs w:val="24"/>
              </w:rPr>
            </w:pPr>
            <w:r>
              <w:rPr>
                <w:rFonts w:ascii="楷体" w:eastAsia="楷体" w:hAnsi="楷体" w:cs="Arial" w:hint="eastAsia"/>
                <w:sz w:val="24"/>
                <w:szCs w:val="24"/>
              </w:rPr>
              <w:lastRenderedPageBreak/>
              <w:t>基础设施管理基本可以满足公司目前体系运行的需要。</w:t>
            </w:r>
          </w:p>
        </w:tc>
        <w:tc>
          <w:tcPr>
            <w:tcW w:w="1585" w:type="dxa"/>
          </w:tcPr>
          <w:p w:rsidR="00C22509" w:rsidRDefault="00C22509">
            <w:pPr>
              <w:rPr>
                <w:rFonts w:ascii="楷体" w:eastAsia="楷体" w:hAnsi="楷体"/>
                <w:sz w:val="24"/>
                <w:szCs w:val="24"/>
              </w:rPr>
            </w:pPr>
          </w:p>
        </w:tc>
      </w:tr>
      <w:tr w:rsidR="00C22509" w:rsidTr="00CB5A61">
        <w:trPr>
          <w:trHeight w:val="3084"/>
        </w:trPr>
        <w:tc>
          <w:tcPr>
            <w:tcW w:w="1809" w:type="dxa"/>
            <w:vAlign w:val="center"/>
          </w:tcPr>
          <w:p w:rsidR="00C22509" w:rsidRDefault="001012F4">
            <w:pPr>
              <w:rPr>
                <w:rFonts w:ascii="楷体" w:eastAsia="楷体" w:hAnsi="楷体"/>
                <w:sz w:val="24"/>
                <w:szCs w:val="24"/>
              </w:rPr>
            </w:pPr>
            <w:r>
              <w:rPr>
                <w:rFonts w:ascii="楷体" w:eastAsia="楷体" w:hAnsi="楷体" w:hint="eastAsia"/>
                <w:sz w:val="24"/>
                <w:szCs w:val="24"/>
              </w:rPr>
              <w:lastRenderedPageBreak/>
              <w:t>过程运行环境</w:t>
            </w:r>
          </w:p>
        </w:tc>
        <w:tc>
          <w:tcPr>
            <w:tcW w:w="1311" w:type="dxa"/>
          </w:tcPr>
          <w:p w:rsidR="00C22509" w:rsidRDefault="001012F4">
            <w:pPr>
              <w:spacing w:line="360" w:lineRule="auto"/>
              <w:rPr>
                <w:rFonts w:ascii="楷体" w:eastAsia="楷体" w:hAnsi="楷体" w:cs="Arial"/>
                <w:sz w:val="24"/>
                <w:szCs w:val="24"/>
              </w:rPr>
            </w:pPr>
            <w:r>
              <w:rPr>
                <w:rFonts w:ascii="楷体" w:eastAsia="楷体" w:hAnsi="楷体" w:hint="eastAsia"/>
                <w:sz w:val="24"/>
                <w:szCs w:val="24"/>
              </w:rPr>
              <w:t>Q</w:t>
            </w:r>
            <w:r>
              <w:rPr>
                <w:rFonts w:ascii="楷体" w:eastAsia="楷体" w:hAnsi="楷体"/>
                <w:sz w:val="24"/>
                <w:szCs w:val="24"/>
              </w:rPr>
              <w:t>7.1.</w:t>
            </w:r>
            <w:r>
              <w:rPr>
                <w:rFonts w:ascii="楷体" w:eastAsia="楷体" w:hAnsi="楷体" w:hint="eastAsia"/>
                <w:sz w:val="24"/>
                <w:szCs w:val="24"/>
              </w:rPr>
              <w:t>4</w:t>
            </w:r>
          </w:p>
        </w:tc>
        <w:tc>
          <w:tcPr>
            <w:tcW w:w="10004" w:type="dxa"/>
          </w:tcPr>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产品研发和办公过程对环境要求一般，无特殊要求，办公室环境卫生较好。</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现场巡视：办公环境光照、温度适宜，通风良好，电路布线合理、电气插座完整，未见破损，办公场所物品摆放整齐、有序，未见随意乱放私人物品的情况，未见用电不当等安全隐患及不良影响现象。</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确定并提供了产品要求所需的工作环境，工作环境适宜，现有工作环境能满足提供合格的研发服务的需要。</w:t>
            </w:r>
          </w:p>
        </w:tc>
        <w:tc>
          <w:tcPr>
            <w:tcW w:w="1585" w:type="dxa"/>
          </w:tcPr>
          <w:p w:rsidR="00C22509" w:rsidRDefault="00C22509">
            <w:pPr>
              <w:rPr>
                <w:rFonts w:ascii="楷体" w:eastAsia="楷体" w:hAnsi="楷体"/>
                <w:sz w:val="24"/>
                <w:szCs w:val="24"/>
              </w:rPr>
            </w:pPr>
          </w:p>
        </w:tc>
      </w:tr>
      <w:tr w:rsidR="00C22509">
        <w:trPr>
          <w:trHeight w:val="1968"/>
        </w:trPr>
        <w:tc>
          <w:tcPr>
            <w:tcW w:w="1809" w:type="dxa"/>
            <w:vAlign w:val="center"/>
          </w:tcPr>
          <w:p w:rsidR="00C22509" w:rsidRDefault="001012F4">
            <w:pPr>
              <w:spacing w:line="360" w:lineRule="auto"/>
              <w:jc w:val="center"/>
              <w:rPr>
                <w:rFonts w:ascii="楷体" w:eastAsia="楷体" w:hAnsi="楷体" w:cs="楷体"/>
                <w:sz w:val="24"/>
                <w:szCs w:val="24"/>
              </w:rPr>
            </w:pPr>
            <w:r>
              <w:rPr>
                <w:rFonts w:ascii="楷体" w:eastAsia="楷体" w:hAnsi="楷体" w:cs="楷体" w:hint="eastAsia"/>
                <w:sz w:val="24"/>
                <w:szCs w:val="24"/>
              </w:rPr>
              <w:t>监视和测量资源的控制</w:t>
            </w:r>
          </w:p>
        </w:tc>
        <w:tc>
          <w:tcPr>
            <w:tcW w:w="1311" w:type="dxa"/>
            <w:vAlign w:val="center"/>
          </w:tcPr>
          <w:p w:rsidR="00C22509" w:rsidRDefault="001012F4">
            <w:pPr>
              <w:spacing w:line="360" w:lineRule="auto"/>
              <w:jc w:val="center"/>
              <w:rPr>
                <w:rFonts w:ascii="楷体" w:eastAsia="楷体" w:hAnsi="楷体" w:cs="楷体"/>
                <w:sz w:val="24"/>
                <w:szCs w:val="24"/>
              </w:rPr>
            </w:pPr>
            <w:r>
              <w:rPr>
                <w:rFonts w:ascii="楷体" w:eastAsia="楷体" w:hAnsi="楷体" w:cs="楷体"/>
                <w:sz w:val="24"/>
                <w:szCs w:val="24"/>
              </w:rPr>
              <w:t>Q7.1.5</w:t>
            </w:r>
          </w:p>
        </w:tc>
        <w:tc>
          <w:tcPr>
            <w:tcW w:w="10004" w:type="dxa"/>
            <w:vAlign w:val="center"/>
          </w:tcPr>
          <w:p w:rsidR="00C22509" w:rsidRPr="007415BA" w:rsidRDefault="001012F4" w:rsidP="007415BA">
            <w:pPr>
              <w:spacing w:line="360" w:lineRule="auto"/>
              <w:ind w:firstLineChars="200" w:firstLine="480"/>
              <w:rPr>
                <w:rFonts w:ascii="楷体" w:eastAsia="楷体" w:hAnsi="楷体" w:cs="Arial"/>
                <w:sz w:val="24"/>
                <w:szCs w:val="24"/>
              </w:rPr>
            </w:pPr>
            <w:r w:rsidRPr="007415BA">
              <w:rPr>
                <w:rFonts w:ascii="楷体" w:eastAsia="楷体" w:hAnsi="楷体" w:cs="Arial" w:hint="eastAsia"/>
                <w:sz w:val="24"/>
                <w:szCs w:val="24"/>
              </w:rPr>
              <w:t>公司为确保产品监视和测量活动需要，提供并配备了</w:t>
            </w:r>
            <w:r w:rsidR="00260187" w:rsidRPr="007415BA">
              <w:rPr>
                <w:rFonts w:ascii="楷体" w:eastAsia="楷体" w:hAnsi="楷体" w:cs="Arial" w:hint="eastAsia"/>
                <w:sz w:val="24"/>
                <w:szCs w:val="24"/>
              </w:rPr>
              <w:t>万用表</w:t>
            </w:r>
            <w:r w:rsidRPr="007415BA">
              <w:rPr>
                <w:rFonts w:ascii="楷体" w:eastAsia="楷体" w:hAnsi="楷体" w:cs="Arial" w:hint="eastAsia"/>
                <w:sz w:val="24"/>
                <w:szCs w:val="24"/>
              </w:rPr>
              <w:t>、钢卷尺监视和测量设备，</w:t>
            </w:r>
            <w:r w:rsidR="00E14FFB" w:rsidRPr="007415BA">
              <w:rPr>
                <w:rFonts w:ascii="楷体" w:eastAsia="楷体" w:hAnsi="楷体" w:cs="Arial" w:hint="eastAsia"/>
                <w:sz w:val="24"/>
                <w:szCs w:val="24"/>
              </w:rPr>
              <w:t>再抽查设备的校验证书，</w:t>
            </w:r>
            <w:r w:rsidRPr="007415BA">
              <w:rPr>
                <w:rFonts w:ascii="楷体" w:eastAsia="楷体" w:hAnsi="楷体" w:cs="Arial" w:hint="eastAsia"/>
                <w:sz w:val="24"/>
                <w:szCs w:val="24"/>
              </w:rPr>
              <w:t>公司</w:t>
            </w:r>
            <w:r w:rsidR="00E14FFB" w:rsidRPr="007415BA">
              <w:rPr>
                <w:rFonts w:ascii="楷体" w:eastAsia="楷体" w:hAnsi="楷体" w:cs="Arial" w:hint="eastAsia"/>
                <w:sz w:val="24"/>
                <w:szCs w:val="24"/>
              </w:rPr>
              <w:t>未能</w:t>
            </w:r>
            <w:r w:rsidRPr="007415BA">
              <w:rPr>
                <w:rFonts w:ascii="楷体" w:eastAsia="楷体" w:hAnsi="楷体" w:cs="Arial" w:hint="eastAsia"/>
                <w:sz w:val="24"/>
                <w:szCs w:val="24"/>
              </w:rPr>
              <w:t>按策划的时间间隔对上述监视和测量资源实施校准/检定</w:t>
            </w:r>
            <w:r w:rsidR="0031010A">
              <w:rPr>
                <w:rFonts w:ascii="楷体" w:eastAsia="楷体" w:hAnsi="楷体" w:cs="Arial" w:hint="eastAsia"/>
                <w:sz w:val="24"/>
                <w:szCs w:val="24"/>
              </w:rPr>
              <w:t>，已开出不符合项</w:t>
            </w:r>
            <w:r w:rsidRPr="007415BA">
              <w:rPr>
                <w:rFonts w:ascii="楷体" w:eastAsia="楷体" w:hAnsi="楷体" w:cs="Arial" w:hint="eastAsia"/>
                <w:sz w:val="24"/>
                <w:szCs w:val="24"/>
              </w:rPr>
              <w:t>。</w:t>
            </w:r>
          </w:p>
        </w:tc>
        <w:tc>
          <w:tcPr>
            <w:tcW w:w="1585" w:type="dxa"/>
          </w:tcPr>
          <w:p w:rsidR="00C22509" w:rsidRPr="0031010A" w:rsidRDefault="0031010A">
            <w:pPr>
              <w:rPr>
                <w:rFonts w:ascii="楷体" w:eastAsia="楷体" w:hAnsi="楷体"/>
                <w:sz w:val="24"/>
                <w:szCs w:val="24"/>
              </w:rPr>
            </w:pPr>
            <w:r>
              <w:rPr>
                <w:rFonts w:ascii="楷体" w:eastAsia="楷体" w:hAnsi="楷体"/>
                <w:sz w:val="24"/>
                <w:szCs w:val="24"/>
              </w:rPr>
              <w:t>N</w:t>
            </w:r>
          </w:p>
        </w:tc>
      </w:tr>
      <w:tr w:rsidR="00C22509" w:rsidTr="007946CE">
        <w:trPr>
          <w:trHeight w:val="7338"/>
        </w:trPr>
        <w:tc>
          <w:tcPr>
            <w:tcW w:w="1809" w:type="dxa"/>
          </w:tcPr>
          <w:p w:rsidR="00C22509" w:rsidRDefault="001012F4">
            <w:pPr>
              <w:spacing w:line="360" w:lineRule="auto"/>
              <w:rPr>
                <w:rFonts w:ascii="楷体" w:eastAsia="楷体" w:hAnsi="楷体" w:cs="Arial"/>
                <w:bCs/>
                <w:sz w:val="24"/>
                <w:szCs w:val="24"/>
              </w:rPr>
            </w:pPr>
            <w:r>
              <w:rPr>
                <w:rFonts w:ascii="楷体" w:eastAsia="楷体" w:hAnsi="楷体" w:cs="Arial" w:hint="eastAsia"/>
                <w:bCs/>
                <w:sz w:val="24"/>
                <w:szCs w:val="24"/>
              </w:rPr>
              <w:lastRenderedPageBreak/>
              <w:t>运行的策划和控制</w:t>
            </w:r>
          </w:p>
          <w:p w:rsidR="00C22509" w:rsidRDefault="00C22509">
            <w:pPr>
              <w:spacing w:line="360" w:lineRule="auto"/>
              <w:rPr>
                <w:rFonts w:ascii="楷体" w:eastAsia="楷体" w:hAnsi="楷体" w:cs="Arial"/>
                <w:bCs/>
                <w:sz w:val="24"/>
                <w:szCs w:val="24"/>
              </w:rPr>
            </w:pPr>
          </w:p>
        </w:tc>
        <w:tc>
          <w:tcPr>
            <w:tcW w:w="1311" w:type="dxa"/>
          </w:tcPr>
          <w:p w:rsidR="00C22509" w:rsidRDefault="00876CBF">
            <w:pPr>
              <w:spacing w:line="360" w:lineRule="auto"/>
              <w:rPr>
                <w:rFonts w:ascii="楷体" w:eastAsia="楷体" w:hAnsi="楷体" w:cs="Arial"/>
                <w:sz w:val="24"/>
                <w:szCs w:val="24"/>
              </w:rPr>
            </w:pPr>
            <w:r>
              <w:rPr>
                <w:rFonts w:ascii="楷体" w:eastAsia="楷体" w:hAnsi="楷体" w:cs="Arial" w:hint="eastAsia"/>
                <w:sz w:val="24"/>
                <w:szCs w:val="24"/>
              </w:rPr>
              <w:t>Q</w:t>
            </w:r>
            <w:r w:rsidR="001012F4">
              <w:rPr>
                <w:rFonts w:ascii="楷体" w:eastAsia="楷体" w:hAnsi="楷体" w:cs="Arial" w:hint="eastAsia"/>
                <w:sz w:val="24"/>
                <w:szCs w:val="24"/>
              </w:rPr>
              <w:t>8.1</w:t>
            </w:r>
          </w:p>
          <w:p w:rsidR="00876CBF" w:rsidRDefault="00876CBF">
            <w:pPr>
              <w:spacing w:line="360" w:lineRule="auto"/>
              <w:rPr>
                <w:rFonts w:ascii="楷体" w:eastAsia="楷体" w:hAnsi="楷体" w:cs="Arial"/>
                <w:sz w:val="24"/>
                <w:szCs w:val="24"/>
              </w:rPr>
            </w:pPr>
            <w:r>
              <w:rPr>
                <w:rFonts w:ascii="楷体" w:eastAsia="楷体" w:hAnsi="楷体" w:cs="Arial" w:hint="eastAsia"/>
                <w:sz w:val="24"/>
                <w:szCs w:val="24"/>
              </w:rPr>
              <w:t>E8.1</w:t>
            </w:r>
          </w:p>
          <w:p w:rsidR="00876CBF" w:rsidRDefault="00876CBF">
            <w:pPr>
              <w:spacing w:line="360" w:lineRule="auto"/>
              <w:rPr>
                <w:rFonts w:ascii="楷体" w:eastAsia="楷体" w:hAnsi="楷体" w:cs="Arial"/>
                <w:sz w:val="24"/>
                <w:szCs w:val="24"/>
              </w:rPr>
            </w:pPr>
            <w:r>
              <w:rPr>
                <w:rFonts w:ascii="楷体" w:eastAsia="楷体" w:hAnsi="楷体" w:cs="Arial" w:hint="eastAsia"/>
                <w:sz w:val="24"/>
                <w:szCs w:val="24"/>
              </w:rPr>
              <w:t>S8.1</w:t>
            </w:r>
          </w:p>
        </w:tc>
        <w:tc>
          <w:tcPr>
            <w:tcW w:w="10004" w:type="dxa"/>
          </w:tcPr>
          <w:p w:rsidR="00C22509" w:rsidRDefault="001012F4">
            <w:pPr>
              <w:tabs>
                <w:tab w:val="left" w:pos="6597"/>
              </w:tabs>
              <w:spacing w:line="360" w:lineRule="auto"/>
              <w:rPr>
                <w:rFonts w:ascii="楷体" w:eastAsia="楷体" w:hAnsi="楷体" w:cs="Arial"/>
                <w:sz w:val="24"/>
                <w:szCs w:val="24"/>
              </w:rPr>
            </w:pPr>
            <w:r>
              <w:rPr>
                <w:rFonts w:ascii="楷体" w:eastAsia="楷体" w:hAnsi="楷体" w:cs="Arial" w:hint="eastAsia"/>
                <w:sz w:val="24"/>
                <w:szCs w:val="24"/>
              </w:rPr>
              <w:t>质量管理体系方面：</w:t>
            </w:r>
          </w:p>
          <w:p w:rsidR="00C22509" w:rsidRDefault="001012F4">
            <w:pPr>
              <w:tabs>
                <w:tab w:val="left" w:pos="6597"/>
              </w:tabs>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产品实现的策划主要由工程负责人完成，过程策划包含了实现产品所需达到的质量目标和要求，公司主要依据客户技术要求、GA 308-2001 安全防范系统验收规则、GAT 74-2000 安全防范系统通用图形符号、GB/T 368-2001 入侵报警系统技术要求、GB 10408.1-2000入侵探測器 第1部分：通用要求、GB 50057-2010 建筑物防雷设计规范、GB 50019-2015 工业建筑供暖通风与空气调节设计规范、GB 50116-2013 火灾自动报警系统设计规范、GB 50166-2007 火灾自动报警系统施工及验收规范、GB 50303-2015 建筑电气工程施工质量验收规范、GB 50314-2015 智能建筑设计标准、GB 50339-2013 智能建筑工程质量验收规范、GB 50343-2012 建筑物电子信息系统防雷技术规范、GB 50394-2007 入侵报警系统工程设计规范、GB 50395-2007 视频安防监控系统工程设计规范、GB 50396-2007 出入口控制系统工程设计规范 含条文说明、GBJ 115-1987 工业电视系统工程设计规范、GBT 2887-2011 电子计算机场地通用技术规范、GB/T 15212-1994 广播及</w:t>
            </w:r>
            <w:proofErr w:type="gramStart"/>
            <w:r>
              <w:rPr>
                <w:rFonts w:ascii="楷体" w:eastAsia="楷体" w:hAnsi="楷体" w:cs="Arial" w:hint="eastAsia"/>
                <w:sz w:val="24"/>
                <w:szCs w:val="24"/>
              </w:rPr>
              <w:t>类似声</w:t>
            </w:r>
            <w:proofErr w:type="gramEnd"/>
            <w:r>
              <w:rPr>
                <w:rFonts w:ascii="楷体" w:eastAsia="楷体" w:hAnsi="楷体" w:cs="Arial" w:hint="eastAsia"/>
                <w:sz w:val="24"/>
                <w:szCs w:val="24"/>
              </w:rPr>
              <w:t>系统用连接器的应用、GB 50045-95(2005年版)高层民用建筑设计防火规范、GB 50169-2016 电气装置安装工程 接地装置施工及验收规范、GB 50348-2018 安全防范工程技术规范、GB/T 50312- 2016 建筑与建筑群综合布线系统工程验收规范、GB/T50045-2001高层民用建筑设计防火规范、GAT 75-1994 安全防范工程程序与要求、GB/T 367-2001 视频安防监控系统技术要求、GYT 106-1999 有线电视广播系统技术规范进行系统集成（温湿度控制、机电系统控制、视频监视控制、环境质量控制、照明系统控制）、计算机网络及软件</w:t>
            </w:r>
            <w:r w:rsidR="00ED1F84">
              <w:rPr>
                <w:rFonts w:ascii="楷体" w:eastAsia="楷体" w:hAnsi="楷体" w:cs="Arial" w:hint="eastAsia"/>
                <w:sz w:val="24"/>
                <w:szCs w:val="24"/>
              </w:rPr>
              <w:t>开发</w:t>
            </w:r>
            <w:r>
              <w:rPr>
                <w:rFonts w:ascii="楷体" w:eastAsia="楷体" w:hAnsi="楷体" w:cs="Arial" w:hint="eastAsia"/>
                <w:sz w:val="24"/>
                <w:szCs w:val="24"/>
              </w:rPr>
              <w:t>，编制了相应的过程文件：</w:t>
            </w:r>
          </w:p>
          <w:p w:rsidR="00C22509" w:rsidRDefault="003C7E59">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lastRenderedPageBreak/>
              <w:t>编制了系统集成和计算机网络及软件</w:t>
            </w:r>
            <w:r w:rsidR="001012F4">
              <w:rPr>
                <w:rFonts w:ascii="楷体" w:eastAsia="楷体" w:hAnsi="楷体" w:cs="Arial" w:hint="eastAsia"/>
                <w:sz w:val="24"/>
                <w:szCs w:val="24"/>
              </w:rPr>
              <w:t>开发过程流程；</w:t>
            </w:r>
          </w:p>
          <w:p w:rsidR="00C22509" w:rsidRPr="0007028F" w:rsidRDefault="001012F4">
            <w:pPr>
              <w:widowControl/>
              <w:spacing w:line="360" w:lineRule="auto"/>
              <w:ind w:right="505"/>
              <w:jc w:val="left"/>
              <w:rPr>
                <w:rFonts w:ascii="楷体" w:eastAsia="楷体" w:hAnsi="楷体" w:cs="Arial"/>
                <w:sz w:val="24"/>
                <w:szCs w:val="24"/>
              </w:rPr>
            </w:pPr>
            <w:r>
              <w:rPr>
                <w:rFonts w:ascii="楷体" w:eastAsia="楷体" w:hAnsi="楷体" w:cs="Arial" w:hint="eastAsia"/>
                <w:sz w:val="24"/>
                <w:szCs w:val="24"/>
              </w:rPr>
              <w:t>工艺流程：</w:t>
            </w:r>
            <w:r w:rsidR="004F5EA0">
              <w:rPr>
                <w:rFonts w:ascii="楷体" w:eastAsia="楷体" w:hAnsi="楷体" w:cs="Arial" w:hint="eastAsia"/>
                <w:sz w:val="24"/>
                <w:szCs w:val="24"/>
              </w:rPr>
              <w:t>客户需求调查分析</w:t>
            </w:r>
            <w:r>
              <w:rPr>
                <w:rFonts w:ascii="楷体" w:eastAsia="楷体" w:hAnsi="楷体" w:cs="Arial" w:hint="eastAsia"/>
                <w:sz w:val="24"/>
                <w:szCs w:val="24"/>
              </w:rPr>
              <w:t>→</w:t>
            </w:r>
            <w:r w:rsidR="004F5EA0">
              <w:rPr>
                <w:rFonts w:ascii="楷体" w:eastAsia="楷体" w:hAnsi="楷体" w:cs="Arial" w:hint="eastAsia"/>
                <w:sz w:val="24"/>
                <w:szCs w:val="24"/>
              </w:rPr>
              <w:t>初步设计</w:t>
            </w:r>
            <w:r w:rsidR="00D705C5">
              <w:rPr>
                <w:rFonts w:ascii="楷体" w:eastAsia="楷体" w:hAnsi="楷体" w:cs="Arial" w:hint="eastAsia"/>
                <w:sz w:val="24"/>
                <w:szCs w:val="24"/>
              </w:rPr>
              <w:t>→</w:t>
            </w:r>
            <w:r w:rsidR="004F5EA0">
              <w:rPr>
                <w:rFonts w:ascii="楷体" w:eastAsia="楷体" w:hAnsi="楷体" w:cs="Arial" w:hint="eastAsia"/>
                <w:sz w:val="24"/>
                <w:szCs w:val="24"/>
              </w:rPr>
              <w:t>详细设计</w:t>
            </w:r>
            <w:r>
              <w:rPr>
                <w:rFonts w:ascii="楷体" w:eastAsia="楷体" w:hAnsi="楷体" w:cs="Arial" w:hint="eastAsia"/>
                <w:sz w:val="24"/>
                <w:szCs w:val="24"/>
              </w:rPr>
              <w:t>→</w:t>
            </w:r>
            <w:r w:rsidR="006B6F42">
              <w:rPr>
                <w:rFonts w:ascii="楷体" w:eastAsia="楷体" w:hAnsi="楷体" w:cs="Arial" w:hint="eastAsia"/>
                <w:sz w:val="24"/>
                <w:szCs w:val="24"/>
              </w:rPr>
              <w:t>采购</w:t>
            </w:r>
            <w:r>
              <w:rPr>
                <w:rFonts w:ascii="楷体" w:eastAsia="楷体" w:hAnsi="楷体" w:cs="Arial" w:hint="eastAsia"/>
                <w:sz w:val="24"/>
                <w:szCs w:val="24"/>
              </w:rPr>
              <w:t>硬件设备→</w:t>
            </w:r>
            <w:r w:rsidR="00467E3D">
              <w:rPr>
                <w:rFonts w:ascii="楷体" w:eastAsia="楷体" w:hAnsi="楷体" w:cs="Arial" w:hint="eastAsia"/>
                <w:sz w:val="24"/>
                <w:szCs w:val="24"/>
              </w:rPr>
              <w:t>软硬件</w:t>
            </w:r>
            <w:r>
              <w:rPr>
                <w:rFonts w:ascii="楷体" w:eastAsia="楷体" w:hAnsi="楷体" w:cs="Arial" w:hint="eastAsia"/>
                <w:sz w:val="24"/>
                <w:szCs w:val="24"/>
              </w:rPr>
              <w:t>安装调试→</w:t>
            </w:r>
            <w:r w:rsidR="001E47B6">
              <w:rPr>
                <w:rFonts w:ascii="楷体" w:eastAsia="楷体" w:hAnsi="楷体" w:cs="Arial" w:hint="eastAsia"/>
                <w:sz w:val="24"/>
                <w:szCs w:val="24"/>
              </w:rPr>
              <w:t>交付</w:t>
            </w:r>
            <w:r>
              <w:rPr>
                <w:rFonts w:ascii="楷体" w:eastAsia="楷体" w:hAnsi="楷体" w:cs="Arial" w:hint="eastAsia"/>
                <w:sz w:val="24"/>
                <w:szCs w:val="24"/>
              </w:rPr>
              <w:t>。</w:t>
            </w:r>
            <w:r w:rsidR="001E47B6" w:rsidRPr="0007028F">
              <w:rPr>
                <w:rFonts w:ascii="楷体" w:eastAsia="楷体" w:hAnsi="楷体" w:cs="Arial" w:hint="eastAsia"/>
                <w:sz w:val="24"/>
                <w:szCs w:val="24"/>
              </w:rPr>
              <w:t>（</w:t>
            </w:r>
            <w:r w:rsidRPr="0007028F">
              <w:rPr>
                <w:rFonts w:ascii="楷体" w:eastAsia="楷体" w:hAnsi="楷体" w:cs="Arial" w:hint="eastAsia"/>
                <w:sz w:val="24"/>
                <w:szCs w:val="24"/>
              </w:rPr>
              <w:t>在</w:t>
            </w:r>
            <w:r w:rsidR="00467E3D">
              <w:rPr>
                <w:rFonts w:ascii="楷体" w:eastAsia="楷体" w:hAnsi="楷体" w:cs="Arial" w:hint="eastAsia"/>
                <w:sz w:val="24"/>
                <w:szCs w:val="24"/>
              </w:rPr>
              <w:t>企业</w:t>
            </w:r>
            <w:r w:rsidRPr="0007028F">
              <w:rPr>
                <w:rFonts w:ascii="楷体" w:eastAsia="楷体" w:hAnsi="楷体" w:cs="Arial" w:hint="eastAsia"/>
                <w:sz w:val="24"/>
                <w:szCs w:val="24"/>
              </w:rPr>
              <w:t>安装调试好后，客户验收</w:t>
            </w:r>
            <w:r w:rsidR="001E47B6" w:rsidRPr="0007028F">
              <w:rPr>
                <w:rFonts w:ascii="楷体" w:eastAsia="楷体" w:hAnsi="楷体" w:cs="Arial" w:hint="eastAsia"/>
                <w:sz w:val="24"/>
                <w:szCs w:val="24"/>
              </w:rPr>
              <w:t>合格后交付</w:t>
            </w:r>
            <w:r w:rsidRPr="0007028F">
              <w:rPr>
                <w:rFonts w:ascii="楷体" w:eastAsia="楷体" w:hAnsi="楷体" w:cs="Arial" w:hint="eastAsia"/>
                <w:sz w:val="24"/>
                <w:szCs w:val="24"/>
              </w:rPr>
              <w:t>）</w:t>
            </w:r>
          </w:p>
          <w:p w:rsidR="00C22509" w:rsidRDefault="001012F4">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针对产品的设计</w:t>
            </w:r>
            <w:r w:rsidR="00D705C5">
              <w:rPr>
                <w:rFonts w:ascii="楷体" w:eastAsia="楷体" w:hAnsi="楷体" w:cs="Arial" w:hint="eastAsia"/>
                <w:sz w:val="24"/>
                <w:szCs w:val="24"/>
              </w:rPr>
              <w:t>和系统集成</w:t>
            </w:r>
            <w:r>
              <w:rPr>
                <w:rFonts w:ascii="楷体" w:eastAsia="楷体" w:hAnsi="楷体" w:cs="Arial" w:hint="eastAsia"/>
                <w:sz w:val="24"/>
                <w:szCs w:val="24"/>
              </w:rPr>
              <w:t>过程制定了作业指导书；</w:t>
            </w:r>
          </w:p>
          <w:p w:rsidR="00C22509" w:rsidRDefault="00865975">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规定了</w:t>
            </w:r>
            <w:r w:rsidR="001012F4">
              <w:rPr>
                <w:rFonts w:ascii="楷体" w:eastAsia="楷体" w:hAnsi="楷体" w:cs="Arial" w:hint="eastAsia"/>
                <w:sz w:val="24"/>
                <w:szCs w:val="24"/>
              </w:rPr>
              <w:t>产品的检验验收准则；</w:t>
            </w:r>
          </w:p>
          <w:p w:rsidR="00C22509" w:rsidRDefault="001012F4">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对产品设计开发</w:t>
            </w:r>
            <w:r w:rsidR="00704E02">
              <w:rPr>
                <w:rFonts w:ascii="楷体" w:eastAsia="楷体" w:hAnsi="楷体" w:cs="Arial" w:hint="eastAsia"/>
                <w:sz w:val="24"/>
                <w:szCs w:val="24"/>
              </w:rPr>
              <w:t>和系统集成</w:t>
            </w:r>
            <w:r>
              <w:rPr>
                <w:rFonts w:ascii="楷体" w:eastAsia="楷体" w:hAnsi="楷体" w:cs="Arial" w:hint="eastAsia"/>
                <w:sz w:val="24"/>
                <w:szCs w:val="24"/>
              </w:rPr>
              <w:t>过程设置了设计开发</w:t>
            </w:r>
            <w:r w:rsidR="00865975">
              <w:rPr>
                <w:rFonts w:ascii="楷体" w:eastAsia="楷体" w:hAnsi="楷体" w:cs="Arial" w:hint="eastAsia"/>
                <w:sz w:val="24"/>
                <w:szCs w:val="24"/>
              </w:rPr>
              <w:t>立项书</w:t>
            </w:r>
            <w:r>
              <w:rPr>
                <w:rFonts w:ascii="楷体" w:eastAsia="楷体" w:hAnsi="楷体" w:cs="Arial" w:hint="eastAsia"/>
                <w:sz w:val="24"/>
                <w:szCs w:val="24"/>
              </w:rPr>
              <w:t>、评审报告、</w:t>
            </w:r>
            <w:r w:rsidR="00865975">
              <w:rPr>
                <w:rFonts w:ascii="楷体" w:eastAsia="楷体" w:hAnsi="楷体" w:cs="Arial" w:hint="eastAsia"/>
                <w:sz w:val="24"/>
                <w:szCs w:val="24"/>
              </w:rPr>
              <w:t>测试</w:t>
            </w:r>
            <w:r>
              <w:rPr>
                <w:rFonts w:ascii="楷体" w:eastAsia="楷体" w:hAnsi="楷体" w:cs="Arial" w:hint="eastAsia"/>
                <w:sz w:val="24"/>
                <w:szCs w:val="24"/>
              </w:rPr>
              <w:t>报告、</w:t>
            </w:r>
            <w:r w:rsidR="00865975">
              <w:rPr>
                <w:rFonts w:ascii="楷体" w:eastAsia="楷体" w:hAnsi="楷体" w:cs="Arial" w:hint="eastAsia"/>
                <w:sz w:val="24"/>
                <w:szCs w:val="24"/>
              </w:rPr>
              <w:t>联调联试报告、客户试用报告</w:t>
            </w:r>
            <w:r>
              <w:rPr>
                <w:rFonts w:ascii="楷体" w:eastAsia="楷体" w:hAnsi="楷体" w:cs="Arial" w:hint="eastAsia"/>
                <w:sz w:val="24"/>
                <w:szCs w:val="24"/>
              </w:rPr>
              <w:t>、产品鉴定确认报告等记录；</w:t>
            </w:r>
          </w:p>
          <w:p w:rsidR="00C22509" w:rsidRDefault="001012F4">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资源的提供（包括人力、物力、办公设备设施、通讯工具、设计开发系统软件工具等）。</w:t>
            </w:r>
          </w:p>
          <w:p w:rsidR="00C22509" w:rsidRDefault="001012F4">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策划的输出适合于组织的运行。</w:t>
            </w:r>
          </w:p>
          <w:p w:rsidR="00704E02" w:rsidRDefault="001012F4">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对于非预期变更，及时进行潜在后果评审，并告知相关人员，目前未发生。</w:t>
            </w:r>
          </w:p>
          <w:p w:rsidR="00C22509" w:rsidRDefault="001012F4">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经识别企业无外包过程，今后如有发生按照标准</w:t>
            </w:r>
            <w:r w:rsidR="00704E02">
              <w:rPr>
                <w:rFonts w:ascii="楷体" w:eastAsia="楷体" w:hAnsi="楷体" w:hint="eastAsia"/>
                <w:sz w:val="24"/>
                <w:szCs w:val="24"/>
              </w:rPr>
              <w:t>Q</w:t>
            </w:r>
            <w:r>
              <w:rPr>
                <w:rFonts w:ascii="楷体" w:eastAsia="楷体" w:hAnsi="楷体" w:hint="eastAsia"/>
                <w:sz w:val="24"/>
                <w:szCs w:val="24"/>
              </w:rPr>
              <w:t>8.4条款的要求进行管理控制。</w:t>
            </w:r>
          </w:p>
          <w:p w:rsidR="00507BA0" w:rsidRDefault="00507BA0">
            <w:pPr>
              <w:tabs>
                <w:tab w:val="left" w:pos="6597"/>
              </w:tabs>
              <w:spacing w:line="360" w:lineRule="auto"/>
              <w:rPr>
                <w:rFonts w:ascii="楷体" w:eastAsia="楷体" w:hAnsi="楷体"/>
                <w:sz w:val="24"/>
                <w:szCs w:val="24"/>
              </w:rPr>
            </w:pPr>
          </w:p>
          <w:p w:rsidR="00C22509" w:rsidRDefault="001012F4">
            <w:pPr>
              <w:tabs>
                <w:tab w:val="left" w:pos="6597"/>
              </w:tabs>
              <w:spacing w:line="360" w:lineRule="auto"/>
              <w:rPr>
                <w:rFonts w:ascii="楷体" w:eastAsia="楷体" w:hAnsi="楷体"/>
                <w:sz w:val="24"/>
                <w:szCs w:val="24"/>
              </w:rPr>
            </w:pPr>
            <w:r>
              <w:rPr>
                <w:rFonts w:ascii="楷体" w:eastAsia="楷体" w:hAnsi="楷体" w:hint="eastAsia"/>
                <w:sz w:val="24"/>
                <w:szCs w:val="24"/>
              </w:rPr>
              <w:t>环境和职业健康安全管理体系方面：</w:t>
            </w:r>
          </w:p>
          <w:p w:rsidR="00C22509" w:rsidRDefault="001012F4">
            <w:pPr>
              <w:tabs>
                <w:tab w:val="left" w:pos="6597"/>
              </w:tabs>
              <w:spacing w:line="360" w:lineRule="auto"/>
              <w:rPr>
                <w:rFonts w:ascii="楷体" w:eastAsia="楷体" w:hAnsi="楷体"/>
                <w:sz w:val="24"/>
                <w:szCs w:val="24"/>
              </w:rPr>
            </w:pPr>
            <w:r>
              <w:rPr>
                <w:rFonts w:ascii="楷体" w:eastAsia="楷体" w:hAnsi="楷体"/>
                <w:sz w:val="24"/>
                <w:szCs w:val="24"/>
              </w:rPr>
              <w:t>编制与环境、安全体系运行控制有关的文件有《管理运行控制程序》、《节约用水管理规定》、《垃圾管理规定》、</w:t>
            </w:r>
            <w:r>
              <w:rPr>
                <w:rFonts w:ascii="楷体" w:eastAsia="楷体" w:hAnsi="楷体" w:hint="eastAsia"/>
                <w:sz w:val="24"/>
                <w:szCs w:val="24"/>
              </w:rPr>
              <w:t>《消防控制程序》</w:t>
            </w:r>
            <w:r>
              <w:rPr>
                <w:rFonts w:ascii="楷体" w:eastAsia="楷体" w:hAnsi="楷体"/>
                <w:sz w:val="24"/>
                <w:szCs w:val="24"/>
              </w:rPr>
              <w:t>《电工操作规程》、《应急预案》等。</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废水管控：</w:t>
            </w:r>
          </w:p>
          <w:p w:rsidR="00C22509" w:rsidRDefault="00083DA5">
            <w:pPr>
              <w:tabs>
                <w:tab w:val="left" w:pos="6597"/>
              </w:tabs>
              <w:spacing w:line="360" w:lineRule="auto"/>
              <w:rPr>
                <w:rFonts w:ascii="楷体" w:eastAsia="楷体" w:hAnsi="楷体"/>
                <w:sz w:val="24"/>
                <w:szCs w:val="24"/>
              </w:rPr>
            </w:pPr>
            <w:r>
              <w:rPr>
                <w:rFonts w:ascii="楷体" w:eastAsia="楷体" w:hAnsi="楷体"/>
                <w:sz w:val="24"/>
                <w:szCs w:val="24"/>
              </w:rPr>
              <w:t>计算机网络及软件</w:t>
            </w:r>
            <w:r w:rsidR="001012F4">
              <w:rPr>
                <w:rFonts w:ascii="楷体" w:eastAsia="楷体" w:hAnsi="楷体"/>
                <w:sz w:val="24"/>
                <w:szCs w:val="24"/>
              </w:rPr>
              <w:t>开发</w:t>
            </w:r>
            <w:r>
              <w:rPr>
                <w:rFonts w:ascii="楷体" w:eastAsia="楷体" w:hAnsi="楷体"/>
                <w:sz w:val="24"/>
                <w:szCs w:val="24"/>
              </w:rPr>
              <w:t>和系统集成</w:t>
            </w:r>
            <w:r w:rsidR="001012F4">
              <w:rPr>
                <w:rFonts w:ascii="楷体" w:eastAsia="楷体" w:hAnsi="楷体"/>
                <w:sz w:val="24"/>
                <w:szCs w:val="24"/>
              </w:rPr>
              <w:t>过程不产生废水，生活废水排入</w:t>
            </w:r>
            <w:r>
              <w:rPr>
                <w:rFonts w:ascii="楷体" w:eastAsia="楷体" w:hAnsi="楷体"/>
                <w:sz w:val="24"/>
                <w:szCs w:val="24"/>
              </w:rPr>
              <w:t>用友办公大楼</w:t>
            </w:r>
            <w:r w:rsidR="001012F4">
              <w:rPr>
                <w:rFonts w:ascii="楷体" w:eastAsia="楷体" w:hAnsi="楷体"/>
                <w:sz w:val="24"/>
                <w:szCs w:val="24"/>
              </w:rPr>
              <w:t>管网集中处</w:t>
            </w:r>
            <w:r w:rsidR="001012F4">
              <w:rPr>
                <w:rFonts w:ascii="楷体" w:eastAsia="楷体" w:hAnsi="楷体"/>
                <w:sz w:val="24"/>
                <w:szCs w:val="24"/>
              </w:rPr>
              <w:lastRenderedPageBreak/>
              <w:t>理。</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废气管控：</w:t>
            </w:r>
          </w:p>
          <w:p w:rsidR="00C22509" w:rsidRDefault="001012F4">
            <w:pPr>
              <w:tabs>
                <w:tab w:val="left" w:pos="6597"/>
              </w:tabs>
              <w:spacing w:line="360" w:lineRule="auto"/>
              <w:rPr>
                <w:rFonts w:ascii="楷体" w:eastAsia="楷体" w:hAnsi="楷体"/>
                <w:sz w:val="24"/>
                <w:szCs w:val="24"/>
              </w:rPr>
            </w:pPr>
            <w:r>
              <w:rPr>
                <w:rFonts w:ascii="楷体" w:eastAsia="楷体" w:hAnsi="楷体"/>
                <w:sz w:val="24"/>
                <w:szCs w:val="24"/>
              </w:rPr>
              <w:t>无。</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噪声管控：</w:t>
            </w:r>
          </w:p>
          <w:p w:rsidR="00C22509" w:rsidRDefault="001012F4">
            <w:pPr>
              <w:tabs>
                <w:tab w:val="left" w:pos="6597"/>
              </w:tabs>
              <w:spacing w:line="360" w:lineRule="auto"/>
              <w:rPr>
                <w:rFonts w:ascii="楷体" w:eastAsia="楷体" w:hAnsi="楷体"/>
                <w:sz w:val="24"/>
                <w:szCs w:val="24"/>
              </w:rPr>
            </w:pPr>
            <w:r>
              <w:rPr>
                <w:rFonts w:ascii="楷体" w:eastAsia="楷体" w:hAnsi="楷体"/>
                <w:sz w:val="24"/>
                <w:szCs w:val="24"/>
              </w:rPr>
              <w:t>办公</w:t>
            </w:r>
            <w:r w:rsidR="00B24FFC">
              <w:rPr>
                <w:rFonts w:ascii="楷体" w:eastAsia="楷体" w:hAnsi="楷体"/>
                <w:sz w:val="24"/>
                <w:szCs w:val="24"/>
              </w:rPr>
              <w:t>过程和安装调试过程</w:t>
            </w:r>
            <w:r>
              <w:rPr>
                <w:rFonts w:ascii="楷体" w:eastAsia="楷体" w:hAnsi="楷体"/>
                <w:sz w:val="24"/>
                <w:szCs w:val="24"/>
              </w:rPr>
              <w:t>基本无噪声。</w:t>
            </w:r>
          </w:p>
          <w:p w:rsidR="00C22509" w:rsidRDefault="001012F4">
            <w:pPr>
              <w:widowControl/>
              <w:numPr>
                <w:ilvl w:val="0"/>
                <w:numId w:val="2"/>
              </w:numPr>
              <w:spacing w:line="360" w:lineRule="auto"/>
              <w:ind w:right="505"/>
              <w:jc w:val="left"/>
              <w:rPr>
                <w:rFonts w:ascii="楷体" w:eastAsia="楷体" w:hAnsi="楷体" w:cs="Arial"/>
                <w:sz w:val="24"/>
                <w:szCs w:val="24"/>
              </w:rPr>
            </w:pPr>
            <w:proofErr w:type="gramStart"/>
            <w:r>
              <w:rPr>
                <w:rFonts w:ascii="楷体" w:eastAsia="楷体" w:hAnsi="楷体" w:cs="Arial"/>
                <w:sz w:val="24"/>
                <w:szCs w:val="24"/>
              </w:rPr>
              <w:t>固废管控</w:t>
            </w:r>
            <w:proofErr w:type="gramEnd"/>
            <w:r>
              <w:rPr>
                <w:rFonts w:ascii="楷体" w:eastAsia="楷体" w:hAnsi="楷体" w:cs="Arial"/>
                <w:sz w:val="24"/>
                <w:szCs w:val="24"/>
              </w:rPr>
              <w:t>：</w:t>
            </w:r>
          </w:p>
          <w:p w:rsidR="00C22509" w:rsidRDefault="00823493" w:rsidP="00083DA5">
            <w:pPr>
              <w:tabs>
                <w:tab w:val="left" w:pos="6597"/>
              </w:tabs>
              <w:spacing w:line="360" w:lineRule="auto"/>
              <w:ind w:firstLineChars="200" w:firstLine="480"/>
              <w:rPr>
                <w:rFonts w:ascii="楷体" w:eastAsia="楷体" w:hAnsi="楷体"/>
                <w:sz w:val="24"/>
                <w:szCs w:val="24"/>
              </w:rPr>
            </w:pPr>
            <w:r>
              <w:rPr>
                <w:rFonts w:ascii="楷体" w:eastAsia="楷体" w:hAnsi="楷体"/>
                <w:sz w:val="24"/>
                <w:szCs w:val="24"/>
              </w:rPr>
              <w:t>主要是办公固废的排放</w:t>
            </w:r>
            <w:r w:rsidR="00B24FFC">
              <w:rPr>
                <w:rFonts w:ascii="楷体" w:eastAsia="楷体" w:hAnsi="楷体"/>
                <w:sz w:val="24"/>
                <w:szCs w:val="24"/>
              </w:rPr>
              <w:t>和安装调试时的电线</w:t>
            </w:r>
            <w:r w:rsidR="00B24FFC">
              <w:rPr>
                <w:rFonts w:ascii="楷体" w:eastAsia="楷体" w:hAnsi="楷体" w:hint="eastAsia"/>
                <w:sz w:val="24"/>
                <w:szCs w:val="24"/>
              </w:rPr>
              <w:t>、</w:t>
            </w:r>
            <w:r w:rsidR="00B24FFC">
              <w:rPr>
                <w:rFonts w:ascii="楷体" w:eastAsia="楷体" w:hAnsi="楷体"/>
                <w:sz w:val="24"/>
                <w:szCs w:val="24"/>
              </w:rPr>
              <w:t>网线边角料及包装物</w:t>
            </w:r>
            <w:r w:rsidR="00526C3C">
              <w:rPr>
                <w:rFonts w:ascii="楷体" w:eastAsia="楷体" w:hAnsi="楷体"/>
                <w:sz w:val="24"/>
                <w:szCs w:val="24"/>
              </w:rPr>
              <w:t>的排放</w:t>
            </w:r>
            <w:r>
              <w:rPr>
                <w:rFonts w:ascii="楷体" w:eastAsia="楷体" w:hAnsi="楷体"/>
                <w:sz w:val="24"/>
                <w:szCs w:val="24"/>
              </w:rPr>
              <w:t>。</w:t>
            </w:r>
            <w:r w:rsidR="00083DA5">
              <w:rPr>
                <w:rFonts w:ascii="楷体" w:eastAsia="楷体" w:hAnsi="楷体"/>
                <w:sz w:val="24"/>
                <w:szCs w:val="24"/>
              </w:rPr>
              <w:t>工程</w:t>
            </w:r>
            <w:r w:rsidR="001012F4">
              <w:rPr>
                <w:rFonts w:ascii="楷体" w:eastAsia="楷体" w:hAnsi="楷体"/>
                <w:sz w:val="24"/>
                <w:szCs w:val="24"/>
              </w:rPr>
              <w:t>部将墨盒硒鼓等</w:t>
            </w:r>
            <w:proofErr w:type="gramStart"/>
            <w:r w:rsidR="001012F4">
              <w:rPr>
                <w:rFonts w:ascii="楷体" w:eastAsia="楷体" w:hAnsi="楷体"/>
                <w:sz w:val="24"/>
                <w:szCs w:val="24"/>
              </w:rPr>
              <w:t>办公危废交行</w:t>
            </w:r>
            <w:proofErr w:type="gramEnd"/>
            <w:r w:rsidR="001012F4">
              <w:rPr>
                <w:rFonts w:ascii="楷体" w:eastAsia="楷体" w:hAnsi="楷体"/>
                <w:sz w:val="24"/>
                <w:szCs w:val="24"/>
              </w:rPr>
              <w:t>政部统一处理一般是</w:t>
            </w:r>
            <w:proofErr w:type="gramStart"/>
            <w:r w:rsidR="001012F4">
              <w:rPr>
                <w:rFonts w:ascii="楷体" w:eastAsia="楷体" w:hAnsi="楷体"/>
                <w:sz w:val="24"/>
                <w:szCs w:val="24"/>
              </w:rPr>
              <w:t>交供应</w:t>
            </w:r>
            <w:proofErr w:type="gramEnd"/>
            <w:r w:rsidR="001012F4">
              <w:rPr>
                <w:rFonts w:ascii="楷体" w:eastAsia="楷体" w:hAnsi="楷体"/>
                <w:sz w:val="24"/>
                <w:szCs w:val="24"/>
              </w:rPr>
              <w:t>商回收，</w:t>
            </w:r>
            <w:r w:rsidR="00526C3C">
              <w:rPr>
                <w:rFonts w:ascii="楷体" w:eastAsia="楷体" w:hAnsi="楷体"/>
                <w:sz w:val="24"/>
                <w:szCs w:val="24"/>
              </w:rPr>
              <w:t>其他</w:t>
            </w:r>
            <w:proofErr w:type="gramStart"/>
            <w:r w:rsidR="00526C3C">
              <w:rPr>
                <w:rFonts w:ascii="楷体" w:eastAsia="楷体" w:hAnsi="楷体"/>
                <w:sz w:val="24"/>
                <w:szCs w:val="24"/>
              </w:rPr>
              <w:t>固废及</w:t>
            </w:r>
            <w:r w:rsidR="001012F4">
              <w:rPr>
                <w:rFonts w:ascii="楷体" w:eastAsia="楷体" w:hAnsi="楷体"/>
                <w:sz w:val="24"/>
                <w:szCs w:val="24"/>
              </w:rPr>
              <w:t>生活</w:t>
            </w:r>
            <w:proofErr w:type="gramEnd"/>
            <w:r w:rsidR="001012F4">
              <w:rPr>
                <w:rFonts w:ascii="楷体" w:eastAsia="楷体" w:hAnsi="楷体"/>
                <w:sz w:val="24"/>
                <w:szCs w:val="24"/>
              </w:rPr>
              <w:t>垃圾放在门口垃圾桶由</w:t>
            </w:r>
            <w:r w:rsidR="00E83B47">
              <w:rPr>
                <w:rFonts w:ascii="楷体" w:eastAsia="楷体" w:hAnsi="楷体"/>
                <w:sz w:val="24"/>
                <w:szCs w:val="24"/>
              </w:rPr>
              <w:t>办公大楼物业</w:t>
            </w:r>
            <w:r w:rsidR="001012F4">
              <w:rPr>
                <w:rFonts w:ascii="楷体" w:eastAsia="楷体" w:hAnsi="楷体"/>
                <w:sz w:val="24"/>
                <w:szCs w:val="24"/>
              </w:rPr>
              <w:t>部门统一处理。</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能源资源管控：</w:t>
            </w:r>
          </w:p>
          <w:p w:rsidR="00C22509" w:rsidRDefault="001012F4" w:rsidP="00E83B47">
            <w:pPr>
              <w:tabs>
                <w:tab w:val="left" w:pos="6597"/>
              </w:tabs>
              <w:spacing w:line="360" w:lineRule="auto"/>
              <w:ind w:firstLineChars="200" w:firstLine="480"/>
              <w:rPr>
                <w:rFonts w:ascii="楷体" w:eastAsia="楷体" w:hAnsi="楷体"/>
                <w:sz w:val="24"/>
                <w:szCs w:val="24"/>
              </w:rPr>
            </w:pPr>
            <w:r>
              <w:rPr>
                <w:rFonts w:ascii="楷体" w:eastAsia="楷体" w:hAnsi="楷体"/>
                <w:sz w:val="24"/>
                <w:szCs w:val="24"/>
              </w:rPr>
              <w:t>开发</w:t>
            </w:r>
            <w:r w:rsidR="00E83B47">
              <w:rPr>
                <w:rFonts w:ascii="楷体" w:eastAsia="楷体" w:hAnsi="楷体" w:hint="eastAsia"/>
                <w:sz w:val="24"/>
                <w:szCs w:val="24"/>
              </w:rPr>
              <w:t>、</w:t>
            </w:r>
            <w:r w:rsidR="00E83B47">
              <w:rPr>
                <w:rFonts w:ascii="楷体" w:eastAsia="楷体" w:hAnsi="楷体"/>
                <w:sz w:val="24"/>
                <w:szCs w:val="24"/>
              </w:rPr>
              <w:t>系统集成</w:t>
            </w:r>
            <w:r>
              <w:rPr>
                <w:rFonts w:ascii="楷体" w:eastAsia="楷体" w:hAnsi="楷体"/>
                <w:sz w:val="24"/>
                <w:szCs w:val="24"/>
              </w:rPr>
              <w:t>和办公过程注意节水、节电，人走关闭设备和照明开关，现场未发现有漏水和浪费电能的现象。</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产品生命周期的环境管控：</w:t>
            </w:r>
          </w:p>
          <w:p w:rsidR="00C22509" w:rsidRDefault="001012F4" w:rsidP="00E83B47">
            <w:pPr>
              <w:tabs>
                <w:tab w:val="left" w:pos="6597"/>
              </w:tabs>
              <w:spacing w:line="360" w:lineRule="auto"/>
              <w:ind w:firstLineChars="200" w:firstLine="480"/>
              <w:rPr>
                <w:rFonts w:ascii="楷体" w:eastAsia="楷体" w:hAnsi="楷体"/>
                <w:sz w:val="24"/>
                <w:szCs w:val="24"/>
              </w:rPr>
            </w:pPr>
            <w:r>
              <w:rPr>
                <w:rFonts w:ascii="楷体" w:eastAsia="楷体" w:hAnsi="楷体"/>
                <w:sz w:val="24"/>
                <w:szCs w:val="24"/>
              </w:rPr>
              <w:t>公司从工艺设计时考虑了产品的环保性，研发</w:t>
            </w:r>
            <w:r w:rsidR="00160355">
              <w:rPr>
                <w:rFonts w:ascii="楷体" w:eastAsia="楷体" w:hAnsi="楷体"/>
                <w:sz w:val="24"/>
                <w:szCs w:val="24"/>
              </w:rPr>
              <w:t>及系统集成</w:t>
            </w:r>
            <w:r>
              <w:rPr>
                <w:rFonts w:ascii="楷体" w:eastAsia="楷体" w:hAnsi="楷体"/>
                <w:sz w:val="24"/>
                <w:szCs w:val="24"/>
              </w:rPr>
              <w:t>过程中，严格按照环保等管理制度实施，控制好材料的用量，避免浪费，尽量考虑生命周期终了时还可以回收再利用。</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潜在火灾管控：</w:t>
            </w:r>
          </w:p>
          <w:p w:rsidR="00C22509" w:rsidRDefault="001012F4" w:rsidP="00E83B47">
            <w:pPr>
              <w:tabs>
                <w:tab w:val="left" w:pos="6597"/>
              </w:tabs>
              <w:spacing w:line="360" w:lineRule="auto"/>
              <w:ind w:firstLineChars="200" w:firstLine="480"/>
              <w:rPr>
                <w:rFonts w:ascii="楷体" w:eastAsia="楷体" w:hAnsi="楷体"/>
                <w:sz w:val="24"/>
                <w:szCs w:val="24"/>
              </w:rPr>
            </w:pPr>
            <w:r>
              <w:rPr>
                <w:rFonts w:ascii="楷体" w:eastAsia="楷体" w:hAnsi="楷体"/>
                <w:sz w:val="24"/>
                <w:szCs w:val="24"/>
              </w:rPr>
              <w:t>公司配备了</w:t>
            </w:r>
            <w:r>
              <w:rPr>
                <w:rFonts w:ascii="楷体" w:eastAsia="楷体" w:hAnsi="楷体" w:hint="eastAsia"/>
                <w:sz w:val="24"/>
                <w:szCs w:val="24"/>
              </w:rPr>
              <w:t>消防设施</w:t>
            </w:r>
            <w:r>
              <w:rPr>
                <w:rFonts w:ascii="楷体" w:eastAsia="楷体" w:hAnsi="楷体"/>
                <w:sz w:val="24"/>
                <w:szCs w:val="24"/>
              </w:rPr>
              <w:t>。</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安全防护：</w:t>
            </w:r>
          </w:p>
          <w:p w:rsidR="00C22509" w:rsidRDefault="001012F4" w:rsidP="00E83B47">
            <w:pPr>
              <w:tabs>
                <w:tab w:val="left" w:pos="6597"/>
              </w:tabs>
              <w:spacing w:line="360" w:lineRule="auto"/>
              <w:ind w:firstLineChars="200" w:firstLine="480"/>
              <w:rPr>
                <w:rFonts w:ascii="楷体" w:eastAsia="楷体" w:hAnsi="楷体"/>
                <w:sz w:val="24"/>
                <w:szCs w:val="24"/>
              </w:rPr>
            </w:pPr>
            <w:r>
              <w:rPr>
                <w:rFonts w:ascii="楷体" w:eastAsia="楷体" w:hAnsi="楷体"/>
                <w:sz w:val="24"/>
                <w:szCs w:val="24"/>
              </w:rPr>
              <w:lastRenderedPageBreak/>
              <w:t>主要是防止触电，研发</w:t>
            </w:r>
            <w:r w:rsidR="00E83B47">
              <w:rPr>
                <w:rFonts w:ascii="楷体" w:eastAsia="楷体" w:hAnsi="楷体" w:hint="eastAsia"/>
                <w:sz w:val="24"/>
                <w:szCs w:val="24"/>
              </w:rPr>
              <w:t>、</w:t>
            </w:r>
            <w:r w:rsidR="00E83B47">
              <w:rPr>
                <w:rFonts w:ascii="楷体" w:eastAsia="楷体" w:hAnsi="楷体"/>
                <w:sz w:val="24"/>
                <w:szCs w:val="24"/>
              </w:rPr>
              <w:t>系统集成</w:t>
            </w:r>
            <w:r>
              <w:rPr>
                <w:rFonts w:ascii="楷体" w:eastAsia="楷体" w:hAnsi="楷体"/>
                <w:sz w:val="24"/>
                <w:szCs w:val="24"/>
              </w:rPr>
              <w:t>和办公时注意防护，加强日常检查和培训教育。</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能提供防止员工意外伤害加重的急救药品如创可贴、杀菌药水等。</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为主要长期员工上社保，查见交款证明。</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按有关程序和要求通报供方和顾客，采用〈告知函〉方式通报。查到相关方告知书。</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员工饮用水为纯净水通过饮水机饮用。</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现场运行控制：</w:t>
            </w:r>
          </w:p>
          <w:p w:rsidR="00C22509" w:rsidRDefault="001012F4">
            <w:pPr>
              <w:tabs>
                <w:tab w:val="left" w:pos="6597"/>
              </w:tabs>
              <w:spacing w:line="360" w:lineRule="auto"/>
              <w:rPr>
                <w:rFonts w:ascii="楷体" w:eastAsia="楷体" w:hAnsi="楷体"/>
                <w:sz w:val="24"/>
                <w:szCs w:val="24"/>
              </w:rPr>
            </w:pPr>
            <w:r>
              <w:rPr>
                <w:rFonts w:ascii="楷体" w:eastAsia="楷体" w:hAnsi="楷体"/>
                <w:sz w:val="24"/>
                <w:szCs w:val="24"/>
              </w:rPr>
              <w:t>公司从事的主要是系统集成（温湿度控制、机电系统控制、视频监视控制、环境质量控制、照明系</w:t>
            </w:r>
            <w:r w:rsidR="00896908">
              <w:rPr>
                <w:rFonts w:ascii="楷体" w:eastAsia="楷体" w:hAnsi="楷体"/>
                <w:sz w:val="24"/>
                <w:szCs w:val="24"/>
              </w:rPr>
              <w:t>统控制）、计算机网络及软件开发</w:t>
            </w:r>
            <w:r>
              <w:rPr>
                <w:rFonts w:ascii="楷体" w:eastAsia="楷体" w:hAnsi="楷体"/>
                <w:sz w:val="24"/>
                <w:szCs w:val="24"/>
              </w:rPr>
              <w:t>。</w:t>
            </w:r>
          </w:p>
          <w:p w:rsidR="00C22509" w:rsidRDefault="001012F4">
            <w:pPr>
              <w:tabs>
                <w:tab w:val="left" w:pos="6597"/>
              </w:tabs>
              <w:spacing w:line="360" w:lineRule="auto"/>
              <w:rPr>
                <w:rFonts w:ascii="楷体" w:eastAsia="楷体" w:hAnsi="楷体"/>
                <w:sz w:val="24"/>
                <w:szCs w:val="24"/>
              </w:rPr>
            </w:pPr>
            <w:r>
              <w:rPr>
                <w:rFonts w:ascii="楷体" w:eastAsia="楷体" w:hAnsi="楷体"/>
                <w:sz w:val="24"/>
                <w:szCs w:val="24"/>
              </w:rPr>
              <w:t>现场查看各研发技术人员坐姿正确避免过度疲劳。</w:t>
            </w:r>
          </w:p>
          <w:p w:rsidR="00C22509" w:rsidRDefault="001012F4">
            <w:pPr>
              <w:tabs>
                <w:tab w:val="left" w:pos="6597"/>
              </w:tabs>
              <w:spacing w:line="360" w:lineRule="auto"/>
              <w:rPr>
                <w:rFonts w:ascii="楷体" w:eastAsia="楷体" w:hAnsi="楷体"/>
                <w:sz w:val="24"/>
                <w:szCs w:val="24"/>
              </w:rPr>
            </w:pPr>
            <w:r>
              <w:rPr>
                <w:rFonts w:ascii="楷体" w:eastAsia="楷体" w:hAnsi="楷体"/>
                <w:sz w:val="24"/>
                <w:szCs w:val="24"/>
              </w:rPr>
              <w:t>电脑显示器调整到保护视力的颜色。</w:t>
            </w:r>
          </w:p>
          <w:p w:rsidR="00C22509" w:rsidRDefault="001012F4">
            <w:pPr>
              <w:tabs>
                <w:tab w:val="left" w:pos="6597"/>
              </w:tabs>
              <w:spacing w:line="360" w:lineRule="auto"/>
              <w:rPr>
                <w:rFonts w:ascii="楷体" w:eastAsia="楷体" w:hAnsi="楷体"/>
                <w:sz w:val="24"/>
                <w:szCs w:val="24"/>
              </w:rPr>
            </w:pPr>
            <w:r>
              <w:rPr>
                <w:rFonts w:ascii="楷体" w:eastAsia="楷体" w:hAnsi="楷体"/>
                <w:sz w:val="24"/>
                <w:szCs w:val="24"/>
              </w:rPr>
              <w:t>研发</w:t>
            </w:r>
            <w:r w:rsidR="00896908">
              <w:rPr>
                <w:rFonts w:ascii="楷体" w:eastAsia="楷体" w:hAnsi="楷体" w:hint="eastAsia"/>
                <w:sz w:val="24"/>
                <w:szCs w:val="24"/>
              </w:rPr>
              <w:t>、</w:t>
            </w:r>
            <w:r w:rsidR="00896908">
              <w:rPr>
                <w:rFonts w:ascii="楷体" w:eastAsia="楷体" w:hAnsi="楷体"/>
                <w:sz w:val="24"/>
                <w:szCs w:val="24"/>
              </w:rPr>
              <w:t>调试</w:t>
            </w:r>
            <w:r>
              <w:rPr>
                <w:rFonts w:ascii="楷体" w:eastAsia="楷体" w:hAnsi="楷体"/>
                <w:sz w:val="24"/>
                <w:szCs w:val="24"/>
              </w:rPr>
              <w:t>和办公区内现场电线布线合理，电线均处于完好状态，有接地及保护装置，漏电保护器状态良好。</w:t>
            </w:r>
          </w:p>
          <w:p w:rsidR="00C22509" w:rsidRDefault="001012F4">
            <w:pPr>
              <w:tabs>
                <w:tab w:val="left" w:pos="6597"/>
              </w:tabs>
              <w:spacing w:line="360" w:lineRule="auto"/>
              <w:rPr>
                <w:rFonts w:ascii="楷体" w:eastAsia="楷体" w:hAnsi="楷体"/>
                <w:sz w:val="24"/>
                <w:szCs w:val="24"/>
              </w:rPr>
            </w:pPr>
            <w:r>
              <w:rPr>
                <w:rFonts w:ascii="楷体" w:eastAsia="楷体" w:hAnsi="楷体"/>
                <w:sz w:val="24"/>
                <w:szCs w:val="24"/>
              </w:rPr>
              <w:t>现场有分类存放的垃圾桶。</w:t>
            </w:r>
          </w:p>
          <w:p w:rsidR="00C22509" w:rsidRDefault="001012F4">
            <w:pPr>
              <w:tabs>
                <w:tab w:val="left" w:pos="6597"/>
              </w:tabs>
              <w:spacing w:line="360" w:lineRule="auto"/>
              <w:rPr>
                <w:rFonts w:ascii="楷体" w:eastAsia="楷体" w:hAnsi="楷体"/>
                <w:sz w:val="24"/>
                <w:szCs w:val="24"/>
              </w:rPr>
            </w:pPr>
            <w:r>
              <w:rPr>
                <w:rFonts w:ascii="楷体" w:eastAsia="楷体" w:hAnsi="楷体"/>
                <w:sz w:val="24"/>
                <w:szCs w:val="24"/>
              </w:rPr>
              <w:t>现场配备有灭火器</w:t>
            </w:r>
            <w:r>
              <w:rPr>
                <w:rFonts w:ascii="楷体" w:eastAsia="楷体" w:hAnsi="楷体" w:hint="eastAsia"/>
                <w:sz w:val="24"/>
                <w:szCs w:val="24"/>
              </w:rPr>
              <w:t>、消防栓，均有效</w:t>
            </w:r>
            <w:r>
              <w:rPr>
                <w:rFonts w:ascii="楷体" w:eastAsia="楷体" w:hAnsi="楷体"/>
                <w:sz w:val="24"/>
                <w:szCs w:val="24"/>
              </w:rPr>
              <w:t>。</w:t>
            </w:r>
          </w:p>
          <w:p w:rsidR="00C22509" w:rsidRDefault="001012F4" w:rsidP="00EF7753">
            <w:pPr>
              <w:tabs>
                <w:tab w:val="left" w:pos="6597"/>
              </w:tabs>
              <w:spacing w:line="360" w:lineRule="auto"/>
              <w:rPr>
                <w:rFonts w:ascii="楷体" w:eastAsia="楷体" w:hAnsi="楷体"/>
                <w:sz w:val="24"/>
                <w:szCs w:val="24"/>
              </w:rPr>
            </w:pPr>
            <w:r>
              <w:rPr>
                <w:rFonts w:ascii="楷体" w:eastAsia="楷体" w:hAnsi="楷体"/>
                <w:sz w:val="24"/>
                <w:szCs w:val="24"/>
              </w:rPr>
              <w:t>现场在环保和职业健康安全防护方面的控制管理基本有效。</w:t>
            </w:r>
          </w:p>
        </w:tc>
        <w:tc>
          <w:tcPr>
            <w:tcW w:w="1585" w:type="dxa"/>
          </w:tcPr>
          <w:p w:rsidR="00C22509" w:rsidRDefault="00C22509">
            <w:pPr>
              <w:rPr>
                <w:rFonts w:ascii="楷体" w:eastAsia="楷体" w:hAnsi="楷体"/>
                <w:sz w:val="24"/>
                <w:szCs w:val="24"/>
              </w:rPr>
            </w:pPr>
          </w:p>
        </w:tc>
      </w:tr>
      <w:tr w:rsidR="00C22509" w:rsidTr="00CB5A61">
        <w:trPr>
          <w:trHeight w:val="5353"/>
        </w:trPr>
        <w:tc>
          <w:tcPr>
            <w:tcW w:w="1809" w:type="dxa"/>
          </w:tcPr>
          <w:p w:rsidR="00C22509" w:rsidRDefault="001012F4">
            <w:pPr>
              <w:spacing w:line="360" w:lineRule="auto"/>
              <w:rPr>
                <w:rFonts w:ascii="楷体" w:eastAsia="楷体" w:hAnsi="楷体"/>
                <w:spacing w:val="-10"/>
                <w:sz w:val="24"/>
                <w:szCs w:val="24"/>
              </w:rPr>
            </w:pPr>
            <w:r>
              <w:rPr>
                <w:rFonts w:ascii="楷体" w:eastAsia="楷体" w:hAnsi="楷体" w:hint="eastAsia"/>
                <w:spacing w:val="-10"/>
                <w:sz w:val="24"/>
                <w:szCs w:val="24"/>
              </w:rPr>
              <w:lastRenderedPageBreak/>
              <w:t>应急准备和响应</w:t>
            </w:r>
          </w:p>
        </w:tc>
        <w:tc>
          <w:tcPr>
            <w:tcW w:w="1311" w:type="dxa"/>
          </w:tcPr>
          <w:p w:rsidR="00C22509" w:rsidRDefault="001012F4">
            <w:pPr>
              <w:spacing w:line="360" w:lineRule="auto"/>
              <w:rPr>
                <w:rFonts w:ascii="楷体" w:eastAsia="楷体" w:hAnsi="楷体"/>
                <w:spacing w:val="-10"/>
                <w:sz w:val="24"/>
                <w:szCs w:val="24"/>
              </w:rPr>
            </w:pPr>
            <w:r>
              <w:rPr>
                <w:rFonts w:ascii="楷体" w:eastAsia="楷体" w:hAnsi="楷体" w:hint="eastAsia"/>
                <w:spacing w:val="-10"/>
                <w:sz w:val="24"/>
                <w:szCs w:val="24"/>
              </w:rPr>
              <w:t>E8.2</w:t>
            </w:r>
          </w:p>
          <w:p w:rsidR="00C22509" w:rsidRDefault="001012F4">
            <w:pPr>
              <w:spacing w:line="360" w:lineRule="auto"/>
              <w:rPr>
                <w:rFonts w:ascii="楷体" w:eastAsia="楷体" w:hAnsi="楷体"/>
                <w:spacing w:val="-10"/>
                <w:sz w:val="24"/>
                <w:szCs w:val="24"/>
              </w:rPr>
            </w:pPr>
            <w:r>
              <w:rPr>
                <w:rFonts w:ascii="楷体" w:eastAsia="楷体" w:hAnsi="楷体" w:hint="eastAsia"/>
                <w:spacing w:val="-10"/>
                <w:sz w:val="24"/>
                <w:szCs w:val="24"/>
              </w:rPr>
              <w:t>S8.2</w:t>
            </w:r>
          </w:p>
        </w:tc>
        <w:tc>
          <w:tcPr>
            <w:tcW w:w="10004" w:type="dxa"/>
          </w:tcPr>
          <w:p w:rsidR="00C22509" w:rsidRDefault="001012F4">
            <w:pPr>
              <w:spacing w:line="360" w:lineRule="auto"/>
              <w:rPr>
                <w:rFonts w:ascii="楷体" w:eastAsia="楷体" w:hAnsi="楷体"/>
                <w:spacing w:val="-10"/>
                <w:sz w:val="24"/>
                <w:szCs w:val="24"/>
              </w:rPr>
            </w:pPr>
            <w:r>
              <w:rPr>
                <w:rFonts w:ascii="楷体" w:eastAsia="楷体" w:hAnsi="楷体" w:hint="eastAsia"/>
                <w:spacing w:val="-10"/>
                <w:sz w:val="24"/>
                <w:szCs w:val="24"/>
              </w:rPr>
              <w:t>编制了《应急准备和响应控制程序》，确定的紧急情况有：火灾、触电、人等。</w:t>
            </w:r>
            <w:r w:rsidR="001324E4">
              <w:rPr>
                <w:rFonts w:ascii="楷体" w:eastAsia="楷体" w:hAnsi="楷体" w:hint="eastAsia"/>
                <w:spacing w:val="-10"/>
                <w:sz w:val="24"/>
                <w:szCs w:val="24"/>
              </w:rPr>
              <w:t>工程</w:t>
            </w:r>
            <w:r>
              <w:rPr>
                <w:rFonts w:ascii="楷体" w:eastAsia="楷体" w:hAnsi="楷体" w:hint="eastAsia"/>
                <w:spacing w:val="-10"/>
                <w:sz w:val="24"/>
                <w:szCs w:val="24"/>
              </w:rPr>
              <w:t>部的人员参与了公司的应急演练，明确了应急处理流程及方案。</w:t>
            </w:r>
          </w:p>
          <w:p w:rsidR="00C22509" w:rsidRDefault="001012F4">
            <w:pPr>
              <w:tabs>
                <w:tab w:val="left" w:pos="6597"/>
              </w:tabs>
              <w:spacing w:line="360" w:lineRule="auto"/>
              <w:rPr>
                <w:rFonts w:ascii="楷体" w:eastAsia="楷体" w:hAnsi="楷体" w:cs="楷体"/>
                <w:sz w:val="24"/>
                <w:szCs w:val="24"/>
              </w:rPr>
            </w:pPr>
            <w:r>
              <w:rPr>
                <w:rFonts w:ascii="楷体" w:eastAsia="楷体" w:hAnsi="楷体" w:cs="楷体" w:hint="eastAsia"/>
                <w:sz w:val="24"/>
                <w:szCs w:val="24"/>
              </w:rPr>
              <w:t>应急设施配置：办公场所配备了灭火器、消防栓等消防设施，均在有效期内，状态良好。</w:t>
            </w:r>
          </w:p>
          <w:p w:rsidR="00C22509" w:rsidRDefault="001012F4" w:rsidP="001324E4">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2019.4.2日的《触电事故应急预案演练记录》，参加人员各岗位人员；记录演练过程、急救措施等内容。评价：组织指挥有序，项目岗位配合较好，达到了预定目标，演练的效果较好。人员的速度较快，及时按照预定方案对事故处理人员进行保护。</w:t>
            </w:r>
          </w:p>
          <w:p w:rsidR="00C22509" w:rsidRDefault="001012F4">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再查2019.4.1日的《消防安全应急预案演练记录》，情况基本同上。</w:t>
            </w:r>
          </w:p>
          <w:p w:rsidR="00C22509" w:rsidRDefault="001012F4">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现场巡视办公区</w:t>
            </w:r>
            <w:r w:rsidR="001324E4">
              <w:rPr>
                <w:rFonts w:ascii="楷体" w:eastAsia="楷体" w:hAnsi="楷体" w:cs="楷体" w:hint="eastAsia"/>
                <w:sz w:val="24"/>
                <w:szCs w:val="24"/>
              </w:rPr>
              <w:t>、研发及</w:t>
            </w:r>
            <w:proofErr w:type="gramStart"/>
            <w:r w:rsidR="001324E4">
              <w:rPr>
                <w:rFonts w:ascii="楷体" w:eastAsia="楷体" w:hAnsi="楷体" w:cs="楷体" w:hint="eastAsia"/>
                <w:sz w:val="24"/>
                <w:szCs w:val="24"/>
              </w:rPr>
              <w:t>调试区</w:t>
            </w:r>
            <w:proofErr w:type="gramEnd"/>
            <w:r>
              <w:rPr>
                <w:rFonts w:ascii="楷体" w:eastAsia="楷体" w:hAnsi="楷体" w:cs="楷体" w:hint="eastAsia"/>
                <w:sz w:val="24"/>
                <w:szCs w:val="24"/>
              </w:rPr>
              <w:t>配有多个灭火器和消防栓，均有效。</w:t>
            </w:r>
          </w:p>
          <w:p w:rsidR="00C22509" w:rsidRDefault="001012F4">
            <w:pPr>
              <w:spacing w:line="360" w:lineRule="auto"/>
              <w:ind w:firstLineChars="200" w:firstLine="480"/>
              <w:rPr>
                <w:rFonts w:ascii="楷体" w:eastAsia="楷体" w:hAnsi="楷体" w:cs="楷体"/>
                <w:sz w:val="24"/>
                <w:szCs w:val="24"/>
              </w:rPr>
            </w:pPr>
            <w:r>
              <w:rPr>
                <w:rFonts w:ascii="楷体" w:eastAsia="楷体" w:hAnsi="楷体" w:cs="Arial" w:hint="eastAsia"/>
                <w:bCs/>
                <w:sz w:val="24"/>
                <w:szCs w:val="24"/>
              </w:rPr>
              <w:t>查到“消防器材台账及检查记录”，2019.10.9日王小明对灭火器及消防箱进行了检查，结果正常。</w:t>
            </w:r>
          </w:p>
          <w:p w:rsidR="00C22509" w:rsidRDefault="001012F4">
            <w:pPr>
              <w:spacing w:line="360" w:lineRule="auto"/>
              <w:rPr>
                <w:rFonts w:ascii="楷体" w:eastAsia="楷体" w:hAnsi="楷体"/>
                <w:spacing w:val="-10"/>
                <w:sz w:val="24"/>
                <w:szCs w:val="24"/>
              </w:rPr>
            </w:pPr>
            <w:r>
              <w:rPr>
                <w:rFonts w:ascii="楷体" w:eastAsia="楷体" w:hAnsi="楷体" w:hint="eastAsia"/>
                <w:spacing w:val="-10"/>
                <w:sz w:val="24"/>
                <w:szCs w:val="24"/>
              </w:rPr>
              <w:t>自体系运行以来尚未发生紧急情况。</w:t>
            </w:r>
          </w:p>
        </w:tc>
        <w:tc>
          <w:tcPr>
            <w:tcW w:w="1585" w:type="dxa"/>
          </w:tcPr>
          <w:p w:rsidR="00C22509" w:rsidRDefault="001012F4">
            <w:pPr>
              <w:spacing w:line="360" w:lineRule="auto"/>
              <w:rPr>
                <w:rFonts w:ascii="楷体" w:eastAsia="楷体" w:hAnsi="楷体"/>
                <w:spacing w:val="-10"/>
                <w:sz w:val="24"/>
                <w:szCs w:val="24"/>
              </w:rPr>
            </w:pPr>
            <w:r>
              <w:rPr>
                <w:rFonts w:ascii="楷体" w:eastAsia="楷体" w:hAnsi="楷体" w:hint="eastAsia"/>
                <w:spacing w:val="-10"/>
                <w:sz w:val="24"/>
                <w:szCs w:val="24"/>
              </w:rPr>
              <w:t>应急准备和相应</w:t>
            </w:r>
          </w:p>
        </w:tc>
      </w:tr>
      <w:tr w:rsidR="00C22509" w:rsidTr="007946CE">
        <w:trPr>
          <w:trHeight w:val="4503"/>
        </w:trPr>
        <w:tc>
          <w:tcPr>
            <w:tcW w:w="1809" w:type="dxa"/>
            <w:vMerge w:val="restart"/>
            <w:vAlign w:val="center"/>
          </w:tcPr>
          <w:p w:rsidR="00C22509" w:rsidRDefault="001012F4">
            <w:pPr>
              <w:spacing w:line="360" w:lineRule="auto"/>
              <w:rPr>
                <w:rFonts w:ascii="楷体" w:eastAsia="楷体" w:hAnsi="楷体"/>
                <w:b/>
                <w:sz w:val="24"/>
                <w:szCs w:val="24"/>
              </w:rPr>
            </w:pPr>
            <w:r>
              <w:rPr>
                <w:rFonts w:ascii="楷体" w:eastAsia="楷体" w:hAnsi="楷体" w:hint="eastAsia"/>
                <w:spacing w:val="-10"/>
                <w:sz w:val="24"/>
                <w:szCs w:val="24"/>
              </w:rPr>
              <w:lastRenderedPageBreak/>
              <w:t>产品和服务的设计和开发</w:t>
            </w:r>
          </w:p>
        </w:tc>
        <w:tc>
          <w:tcPr>
            <w:tcW w:w="1311" w:type="dxa"/>
          </w:tcPr>
          <w:p w:rsidR="00C22509" w:rsidRDefault="001012F4">
            <w:pPr>
              <w:spacing w:line="360" w:lineRule="auto"/>
              <w:rPr>
                <w:rFonts w:ascii="楷体" w:eastAsia="楷体" w:hAnsi="楷体" w:cs="宋体"/>
                <w:bCs/>
                <w:sz w:val="24"/>
                <w:szCs w:val="24"/>
              </w:rPr>
            </w:pPr>
            <w:r>
              <w:rPr>
                <w:rFonts w:ascii="楷体" w:eastAsia="楷体" w:hAnsi="楷体" w:cs="宋体" w:hint="eastAsia"/>
                <w:bCs/>
                <w:sz w:val="24"/>
                <w:szCs w:val="24"/>
              </w:rPr>
              <w:t>Q8.3.1总则</w:t>
            </w:r>
          </w:p>
          <w:p w:rsidR="00C22509" w:rsidRDefault="001012F4">
            <w:pPr>
              <w:spacing w:line="360" w:lineRule="auto"/>
              <w:rPr>
                <w:rFonts w:ascii="楷体" w:eastAsia="楷体" w:hAnsi="楷体" w:cs="宋体"/>
                <w:bCs/>
                <w:sz w:val="24"/>
                <w:szCs w:val="24"/>
              </w:rPr>
            </w:pPr>
            <w:r>
              <w:rPr>
                <w:rFonts w:ascii="楷体" w:eastAsia="楷体" w:hAnsi="楷体" w:cs="宋体" w:hint="eastAsia"/>
                <w:bCs/>
                <w:sz w:val="24"/>
                <w:szCs w:val="24"/>
              </w:rPr>
              <w:t>Q8.3.2设计和开发策划</w:t>
            </w:r>
          </w:p>
          <w:p w:rsidR="00C22509" w:rsidRDefault="001012F4">
            <w:pPr>
              <w:spacing w:line="360" w:lineRule="auto"/>
              <w:rPr>
                <w:rFonts w:ascii="楷体" w:eastAsia="楷体" w:hAnsi="楷体" w:cs="宋体"/>
                <w:bCs/>
                <w:sz w:val="24"/>
                <w:szCs w:val="24"/>
              </w:rPr>
            </w:pPr>
            <w:r>
              <w:rPr>
                <w:rFonts w:ascii="楷体" w:eastAsia="楷体" w:hAnsi="楷体" w:cs="宋体" w:hint="eastAsia"/>
                <w:bCs/>
                <w:sz w:val="24"/>
                <w:szCs w:val="24"/>
              </w:rPr>
              <w:t>Q8.5.1设计服务过程控制</w:t>
            </w:r>
          </w:p>
          <w:p w:rsidR="00C22509" w:rsidRDefault="001012F4">
            <w:pPr>
              <w:spacing w:line="360" w:lineRule="auto"/>
              <w:rPr>
                <w:rFonts w:ascii="楷体" w:eastAsia="楷体" w:hAnsi="楷体" w:cs="Arial"/>
                <w:sz w:val="24"/>
                <w:szCs w:val="24"/>
              </w:rPr>
            </w:pPr>
            <w:r>
              <w:rPr>
                <w:rFonts w:ascii="楷体" w:eastAsia="楷体" w:hAnsi="楷体" w:cs="宋体" w:hint="eastAsia"/>
                <w:bCs/>
                <w:sz w:val="24"/>
                <w:szCs w:val="24"/>
              </w:rPr>
              <w:t>Q8.6产品放行</w:t>
            </w:r>
          </w:p>
        </w:tc>
        <w:tc>
          <w:tcPr>
            <w:tcW w:w="10004" w:type="dxa"/>
          </w:tcPr>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公司目前主要从事系统集成（温湿度控制、机电系统控制、视频监视控制、环境质量控制、照明系统控制）、计算机网络及软件</w:t>
            </w:r>
            <w:r w:rsidR="00623FE9">
              <w:rPr>
                <w:rFonts w:ascii="楷体" w:eastAsia="楷体" w:hAnsi="楷体" w:cs="Arial" w:hint="eastAsia"/>
                <w:sz w:val="24"/>
                <w:szCs w:val="24"/>
              </w:rPr>
              <w:t>开发</w:t>
            </w:r>
            <w:r>
              <w:rPr>
                <w:rFonts w:ascii="楷体" w:eastAsia="楷体" w:hAnsi="楷体" w:cs="Arial" w:hint="eastAsia"/>
                <w:sz w:val="24"/>
                <w:szCs w:val="24"/>
              </w:rPr>
              <w:t>。</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查编制</w:t>
            </w:r>
            <w:r w:rsidRPr="0020346E">
              <w:rPr>
                <w:rFonts w:ascii="楷体" w:eastAsia="楷体" w:hAnsi="楷体" w:cs="Arial" w:hint="eastAsia"/>
                <w:sz w:val="24"/>
                <w:szCs w:val="24"/>
              </w:rPr>
              <w:t>有</w:t>
            </w:r>
            <w:r w:rsidRPr="00A17347">
              <w:rPr>
                <w:rFonts w:ascii="楷体" w:eastAsia="楷体" w:hAnsi="楷体" w:cs="Arial" w:hint="eastAsia"/>
                <w:sz w:val="24"/>
                <w:szCs w:val="24"/>
              </w:rPr>
              <w:t>《设计与开发控制程序》，文件</w:t>
            </w:r>
            <w:r w:rsidRPr="0020346E">
              <w:rPr>
                <w:rFonts w:ascii="楷体" w:eastAsia="楷体" w:hAnsi="楷体" w:cs="Arial" w:hint="eastAsia"/>
                <w:sz w:val="24"/>
                <w:szCs w:val="24"/>
              </w:rPr>
              <w:t>对设</w:t>
            </w:r>
            <w:r>
              <w:rPr>
                <w:rFonts w:ascii="楷体" w:eastAsia="楷体" w:hAnsi="楷体" w:cs="Arial" w:hint="eastAsia"/>
                <w:sz w:val="24"/>
                <w:szCs w:val="24"/>
              </w:rPr>
              <w:t>计开发的全过程进行了规范化管理，以确保所设计开发的产品能满足顾客需求或期望和有关法律法规要求。</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组织提供了系统集成（江西卓尔（中建五局项目）档案馆动态环境管理与控制系统</w:t>
            </w:r>
            <w:r w:rsidR="002B06F9">
              <w:rPr>
                <w:rFonts w:ascii="楷体" w:eastAsia="楷体" w:hAnsi="楷体" w:cs="Arial" w:hint="eastAsia"/>
                <w:sz w:val="24"/>
                <w:szCs w:val="24"/>
              </w:rPr>
              <w:t>（含软硬件）</w:t>
            </w:r>
            <w:r>
              <w:rPr>
                <w:rFonts w:ascii="楷体" w:eastAsia="楷体" w:hAnsi="楷体" w:cs="Arial" w:hint="eastAsia"/>
                <w:sz w:val="24"/>
                <w:szCs w:val="24"/>
              </w:rPr>
              <w:t>、江西卓尔金属设备有限公司展厅档案馆动态环境管理与控制演示系统</w:t>
            </w:r>
            <w:r w:rsidR="002B06F9">
              <w:rPr>
                <w:rFonts w:ascii="楷体" w:eastAsia="楷体" w:hAnsi="楷体" w:cs="Arial" w:hint="eastAsia"/>
                <w:sz w:val="24"/>
                <w:szCs w:val="24"/>
              </w:rPr>
              <w:t>（含软硬件）</w:t>
            </w:r>
            <w:r>
              <w:rPr>
                <w:rFonts w:ascii="楷体" w:eastAsia="楷体" w:hAnsi="楷体" w:cs="Arial" w:hint="eastAsia"/>
                <w:sz w:val="24"/>
                <w:szCs w:val="24"/>
              </w:rPr>
              <w:t>）、计算机网络及软件（卓尔（中建五局项目）档案馆动态环境管理与控制系统软件、江西卓尔金属设备有限公司展厅档案馆动态环境管理与控制演示系统软件、江西卓尔金属集团有限公司专用办公系统软件）等设计开发资料。</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以上</w:t>
            </w:r>
            <w:r w:rsidRPr="0020346E">
              <w:rPr>
                <w:rFonts w:ascii="楷体" w:eastAsia="楷体" w:hAnsi="楷体" w:cs="Arial" w:hint="eastAsia"/>
                <w:sz w:val="24"/>
                <w:szCs w:val="24"/>
              </w:rPr>
              <w:t>资料记录了设计开发的策划、输入、输出、评审、验证和确认活动。</w:t>
            </w:r>
          </w:p>
          <w:p w:rsidR="00A633B0" w:rsidRDefault="00A633B0">
            <w:pPr>
              <w:spacing w:line="360" w:lineRule="auto"/>
              <w:ind w:firstLineChars="200" w:firstLine="480"/>
              <w:rPr>
                <w:rFonts w:ascii="楷体" w:eastAsia="楷体" w:hAnsi="楷体" w:cs="Arial" w:hint="eastAsia"/>
                <w:sz w:val="24"/>
                <w:szCs w:val="24"/>
              </w:rPr>
            </w:pPr>
            <w:r>
              <w:rPr>
                <w:rFonts w:ascii="楷体" w:eastAsia="楷体" w:hAnsi="楷体" w:cs="Arial" w:hint="eastAsia"/>
                <w:sz w:val="24"/>
                <w:szCs w:val="24"/>
              </w:rPr>
              <w:t>抽查系统集成（江西卓尔（中建五局项目）档案馆动态环境管理与控制系统</w:t>
            </w:r>
            <w:r w:rsidR="00CA079B">
              <w:rPr>
                <w:rFonts w:ascii="楷体" w:eastAsia="楷体" w:hAnsi="楷体" w:cs="Arial" w:hint="eastAsia"/>
                <w:sz w:val="24"/>
                <w:szCs w:val="24"/>
              </w:rPr>
              <w:t>（含软硬件）</w:t>
            </w:r>
            <w:r>
              <w:rPr>
                <w:rFonts w:ascii="楷体" w:eastAsia="楷体" w:hAnsi="楷体" w:cs="Arial" w:hint="eastAsia"/>
                <w:sz w:val="24"/>
                <w:szCs w:val="24"/>
              </w:rPr>
              <w:t>）的《项目立项申请书》，记录了江西卓尔（中建五局项目）档案馆动态环境管理与控制系统设计开发的策划，包括了设计和开发各个阶段的评审、验证和确认活动，以及设计开发人员分工及职责，</w:t>
            </w:r>
            <w:r w:rsidRPr="003E64D0">
              <w:rPr>
                <w:rFonts w:ascii="楷体" w:eastAsia="楷体" w:hAnsi="楷体" w:cs="Arial" w:hint="eastAsia"/>
                <w:sz w:val="24"/>
                <w:szCs w:val="24"/>
              </w:rPr>
              <w:t>编制：</w:t>
            </w:r>
            <w:r w:rsidR="003E64D0" w:rsidRPr="003E64D0">
              <w:rPr>
                <w:rFonts w:ascii="楷体" w:eastAsia="楷体" w:hAnsi="楷体" w:cs="Arial" w:hint="eastAsia"/>
                <w:sz w:val="24"/>
                <w:szCs w:val="24"/>
              </w:rPr>
              <w:t>邹高明</w:t>
            </w:r>
            <w:r w:rsidRPr="003E64D0">
              <w:rPr>
                <w:rFonts w:ascii="楷体" w:eastAsia="楷体" w:hAnsi="楷体" w:cs="Arial" w:hint="eastAsia"/>
                <w:sz w:val="24"/>
                <w:szCs w:val="24"/>
              </w:rPr>
              <w:t>，批准：周新建，</w:t>
            </w:r>
            <w:r w:rsidRPr="00A10AD9">
              <w:rPr>
                <w:rFonts w:ascii="楷体" w:eastAsia="楷体" w:hAnsi="楷体" w:cs="Arial" w:hint="eastAsia"/>
                <w:sz w:val="24"/>
                <w:szCs w:val="24"/>
              </w:rPr>
              <w:t>日期：</w:t>
            </w:r>
            <w:r w:rsidR="003E64D0" w:rsidRPr="00A10AD9">
              <w:rPr>
                <w:rFonts w:ascii="楷体" w:eastAsia="楷体" w:hAnsi="楷体" w:cs="Arial" w:hint="eastAsia"/>
                <w:sz w:val="24"/>
                <w:szCs w:val="24"/>
              </w:rPr>
              <w:t>2018.8.3</w:t>
            </w:r>
            <w:r w:rsidRPr="00A10AD9">
              <w:rPr>
                <w:rFonts w:ascii="楷体" w:eastAsia="楷体" w:hAnsi="楷体" w:cs="Arial" w:hint="eastAsia"/>
                <w:sz w:val="24"/>
                <w:szCs w:val="24"/>
              </w:rPr>
              <w:t>0日。</w:t>
            </w:r>
          </w:p>
          <w:p w:rsidR="00A10AD9" w:rsidRDefault="00A10AD9">
            <w:pPr>
              <w:spacing w:line="360" w:lineRule="auto"/>
              <w:ind w:firstLineChars="200" w:firstLine="480"/>
              <w:rPr>
                <w:rFonts w:ascii="楷体" w:eastAsia="楷体" w:hAnsi="楷体" w:cs="Arial"/>
                <w:sz w:val="24"/>
                <w:szCs w:val="24"/>
              </w:rPr>
            </w:pP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9"/>
              <w:gridCol w:w="1655"/>
              <w:gridCol w:w="1292"/>
              <w:gridCol w:w="1242"/>
              <w:gridCol w:w="1416"/>
            </w:tblGrid>
            <w:tr w:rsidR="003E64D0" w:rsidRPr="00A10AD9" w:rsidTr="009E5FFB">
              <w:trPr>
                <w:cantSplit/>
                <w:trHeight w:val="284"/>
                <w:jc w:val="center"/>
              </w:trPr>
              <w:tc>
                <w:tcPr>
                  <w:tcW w:w="3039" w:type="dxa"/>
                  <w:noWrap/>
                  <w:vAlign w:val="center"/>
                </w:tcPr>
                <w:p w:rsidR="003E64D0" w:rsidRPr="00A10AD9" w:rsidRDefault="003E64D0" w:rsidP="009E5FFB">
                  <w:pPr>
                    <w:spacing w:before="156"/>
                    <w:rPr>
                      <w:rFonts w:ascii="楷体" w:eastAsia="楷体" w:hAnsi="楷体" w:cs="Arial"/>
                      <w:sz w:val="24"/>
                      <w:szCs w:val="24"/>
                    </w:rPr>
                  </w:pPr>
                  <w:r w:rsidRPr="00A10AD9">
                    <w:rPr>
                      <w:rFonts w:ascii="楷体" w:eastAsia="楷体" w:hAnsi="楷体" w:cs="Arial" w:hint="eastAsia"/>
                      <w:sz w:val="24"/>
                      <w:szCs w:val="24"/>
                    </w:rPr>
                    <w:t>设计开发阶段的划分及主要内容</w:t>
                  </w:r>
                </w:p>
              </w:tc>
              <w:tc>
                <w:tcPr>
                  <w:tcW w:w="1655"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设计开发人员</w:t>
                  </w:r>
                </w:p>
              </w:tc>
              <w:tc>
                <w:tcPr>
                  <w:tcW w:w="1292"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负责人</w:t>
                  </w:r>
                </w:p>
              </w:tc>
              <w:tc>
                <w:tcPr>
                  <w:tcW w:w="1242"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配合部门</w:t>
                  </w:r>
                </w:p>
              </w:tc>
              <w:tc>
                <w:tcPr>
                  <w:tcW w:w="1416"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完成期限</w:t>
                  </w:r>
                </w:p>
              </w:tc>
            </w:tr>
            <w:tr w:rsidR="003E64D0" w:rsidRPr="00A10AD9" w:rsidTr="009E5FFB">
              <w:trPr>
                <w:cantSplit/>
                <w:trHeight w:val="284"/>
                <w:jc w:val="center"/>
              </w:trPr>
              <w:tc>
                <w:tcPr>
                  <w:tcW w:w="3039"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项目建议阶段</w:t>
                  </w:r>
                </w:p>
              </w:tc>
              <w:tc>
                <w:tcPr>
                  <w:tcW w:w="1655" w:type="dxa"/>
                  <w:noWrap/>
                  <w:vAlign w:val="center"/>
                </w:tcPr>
                <w:p w:rsidR="003E64D0" w:rsidRPr="00A10AD9" w:rsidRDefault="003E64D0" w:rsidP="009E5FFB">
                  <w:pPr>
                    <w:jc w:val="center"/>
                    <w:rPr>
                      <w:rFonts w:ascii="楷体" w:eastAsia="楷体" w:hAnsi="楷体" w:cs="Arial"/>
                      <w:sz w:val="24"/>
                      <w:szCs w:val="24"/>
                    </w:rPr>
                  </w:pPr>
                </w:p>
              </w:tc>
              <w:tc>
                <w:tcPr>
                  <w:tcW w:w="1292" w:type="dxa"/>
                  <w:noWrap/>
                  <w:vAlign w:val="center"/>
                </w:tcPr>
                <w:p w:rsidR="003E64D0" w:rsidRPr="00A10AD9" w:rsidRDefault="003E64D0" w:rsidP="009E5FFB">
                  <w:pPr>
                    <w:jc w:val="center"/>
                    <w:rPr>
                      <w:rFonts w:ascii="楷体" w:eastAsia="楷体" w:hAnsi="楷体" w:cs="Arial"/>
                      <w:sz w:val="24"/>
                      <w:szCs w:val="24"/>
                    </w:rPr>
                  </w:pPr>
                </w:p>
              </w:tc>
              <w:tc>
                <w:tcPr>
                  <w:tcW w:w="1242" w:type="dxa"/>
                  <w:noWrap/>
                  <w:vAlign w:val="center"/>
                </w:tcPr>
                <w:p w:rsidR="003E64D0" w:rsidRPr="00A10AD9" w:rsidRDefault="003E64D0" w:rsidP="009E5FFB">
                  <w:pPr>
                    <w:jc w:val="center"/>
                    <w:rPr>
                      <w:rFonts w:ascii="楷体" w:eastAsia="楷体" w:hAnsi="楷体" w:cs="Arial"/>
                      <w:sz w:val="24"/>
                      <w:szCs w:val="24"/>
                    </w:rPr>
                  </w:pPr>
                </w:p>
              </w:tc>
              <w:tc>
                <w:tcPr>
                  <w:tcW w:w="1416" w:type="dxa"/>
                  <w:noWrap/>
                  <w:vAlign w:val="center"/>
                </w:tcPr>
                <w:p w:rsidR="003E64D0" w:rsidRPr="00A10AD9" w:rsidRDefault="003E64D0" w:rsidP="009E5FFB">
                  <w:pPr>
                    <w:jc w:val="center"/>
                    <w:rPr>
                      <w:rFonts w:ascii="楷体" w:eastAsia="楷体" w:hAnsi="楷体" w:cs="Arial"/>
                      <w:sz w:val="24"/>
                      <w:szCs w:val="24"/>
                    </w:rPr>
                  </w:pPr>
                </w:p>
              </w:tc>
            </w:tr>
            <w:tr w:rsidR="003E64D0" w:rsidRPr="00A10AD9" w:rsidTr="009E5FFB">
              <w:trPr>
                <w:cantSplit/>
                <w:trHeight w:val="284"/>
                <w:jc w:val="center"/>
              </w:trPr>
              <w:tc>
                <w:tcPr>
                  <w:tcW w:w="3039"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项目建议评审</w:t>
                  </w:r>
                </w:p>
              </w:tc>
              <w:tc>
                <w:tcPr>
                  <w:tcW w:w="1655" w:type="dxa"/>
                  <w:noWrap/>
                  <w:vAlign w:val="center"/>
                </w:tcPr>
                <w:p w:rsidR="003E64D0" w:rsidRPr="00A10AD9" w:rsidRDefault="003E64D0" w:rsidP="009E5FFB">
                  <w:pPr>
                    <w:jc w:val="center"/>
                    <w:rPr>
                      <w:rFonts w:ascii="楷体" w:eastAsia="楷体" w:hAnsi="楷体" w:cs="Arial"/>
                      <w:sz w:val="24"/>
                      <w:szCs w:val="24"/>
                    </w:rPr>
                  </w:pPr>
                </w:p>
              </w:tc>
              <w:tc>
                <w:tcPr>
                  <w:tcW w:w="1292" w:type="dxa"/>
                  <w:noWrap/>
                  <w:vAlign w:val="center"/>
                </w:tcPr>
                <w:p w:rsidR="003E64D0" w:rsidRPr="00A10AD9" w:rsidRDefault="003E64D0" w:rsidP="009E5FFB">
                  <w:pPr>
                    <w:jc w:val="center"/>
                    <w:rPr>
                      <w:rFonts w:ascii="楷体" w:eastAsia="楷体" w:hAnsi="楷体" w:cs="Arial"/>
                      <w:sz w:val="24"/>
                      <w:szCs w:val="24"/>
                    </w:rPr>
                  </w:pPr>
                </w:p>
              </w:tc>
              <w:tc>
                <w:tcPr>
                  <w:tcW w:w="1242" w:type="dxa"/>
                  <w:noWrap/>
                  <w:vAlign w:val="center"/>
                </w:tcPr>
                <w:p w:rsidR="003E64D0" w:rsidRPr="00A10AD9" w:rsidRDefault="003E64D0" w:rsidP="009E5FFB">
                  <w:pPr>
                    <w:jc w:val="center"/>
                    <w:rPr>
                      <w:rFonts w:ascii="楷体" w:eastAsia="楷体" w:hAnsi="楷体" w:cs="Arial"/>
                      <w:sz w:val="24"/>
                      <w:szCs w:val="24"/>
                    </w:rPr>
                  </w:pPr>
                </w:p>
              </w:tc>
              <w:tc>
                <w:tcPr>
                  <w:tcW w:w="1416" w:type="dxa"/>
                  <w:noWrap/>
                  <w:vAlign w:val="center"/>
                </w:tcPr>
                <w:p w:rsidR="003E64D0" w:rsidRPr="00A10AD9" w:rsidRDefault="003E64D0" w:rsidP="009E5FFB">
                  <w:pPr>
                    <w:jc w:val="center"/>
                    <w:rPr>
                      <w:rFonts w:ascii="楷体" w:eastAsia="楷体" w:hAnsi="楷体" w:cs="Arial"/>
                      <w:sz w:val="24"/>
                      <w:szCs w:val="24"/>
                    </w:rPr>
                  </w:pPr>
                </w:p>
              </w:tc>
            </w:tr>
            <w:tr w:rsidR="003E64D0" w:rsidRPr="00A10AD9" w:rsidTr="009E5FFB">
              <w:trPr>
                <w:cantSplit/>
                <w:trHeight w:val="284"/>
                <w:jc w:val="center"/>
              </w:trPr>
              <w:tc>
                <w:tcPr>
                  <w:tcW w:w="3039"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lastRenderedPageBreak/>
                    <w:t>初步设计、设计思路确定</w:t>
                  </w:r>
                </w:p>
              </w:tc>
              <w:tc>
                <w:tcPr>
                  <w:tcW w:w="1655"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部长</w:t>
                  </w:r>
                </w:p>
              </w:tc>
              <w:tc>
                <w:tcPr>
                  <w:tcW w:w="1292"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王小明</w:t>
                  </w:r>
                </w:p>
              </w:tc>
              <w:tc>
                <w:tcPr>
                  <w:tcW w:w="1242" w:type="dxa"/>
                  <w:noWrap/>
                  <w:vAlign w:val="center"/>
                </w:tcPr>
                <w:p w:rsidR="003E64D0" w:rsidRPr="00A10AD9" w:rsidRDefault="003E64D0" w:rsidP="009E5FFB">
                  <w:pPr>
                    <w:ind w:left="-113" w:right="-113"/>
                    <w:jc w:val="center"/>
                    <w:rPr>
                      <w:rFonts w:ascii="楷体" w:eastAsia="楷体" w:hAnsi="楷体" w:cs="Arial"/>
                      <w:sz w:val="24"/>
                      <w:szCs w:val="24"/>
                    </w:rPr>
                  </w:pPr>
                  <w:r w:rsidRPr="00A10AD9">
                    <w:rPr>
                      <w:rFonts w:ascii="楷体" w:eastAsia="楷体" w:hAnsi="楷体" w:cs="Arial" w:hint="eastAsia"/>
                      <w:sz w:val="24"/>
                      <w:szCs w:val="24"/>
                    </w:rPr>
                    <w:t>工程部</w:t>
                  </w:r>
                </w:p>
              </w:tc>
              <w:tc>
                <w:tcPr>
                  <w:tcW w:w="1416"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2018.10.30</w:t>
                  </w:r>
                </w:p>
              </w:tc>
            </w:tr>
            <w:tr w:rsidR="003E64D0" w:rsidRPr="00A10AD9" w:rsidTr="009E5FFB">
              <w:trPr>
                <w:cantSplit/>
                <w:trHeight w:val="284"/>
                <w:jc w:val="center"/>
              </w:trPr>
              <w:tc>
                <w:tcPr>
                  <w:tcW w:w="3039"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系统编程</w:t>
                  </w:r>
                </w:p>
              </w:tc>
              <w:tc>
                <w:tcPr>
                  <w:tcW w:w="1655"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技术人员</w:t>
                  </w:r>
                </w:p>
              </w:tc>
              <w:tc>
                <w:tcPr>
                  <w:tcW w:w="1292"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邹高明</w:t>
                  </w:r>
                </w:p>
              </w:tc>
              <w:tc>
                <w:tcPr>
                  <w:tcW w:w="1242" w:type="dxa"/>
                  <w:noWrap/>
                  <w:vAlign w:val="center"/>
                </w:tcPr>
                <w:p w:rsidR="003E64D0" w:rsidRPr="00A10AD9" w:rsidRDefault="003E64D0" w:rsidP="009E5FFB">
                  <w:pPr>
                    <w:ind w:left="-113" w:right="-113"/>
                    <w:jc w:val="center"/>
                    <w:rPr>
                      <w:rFonts w:ascii="楷体" w:eastAsia="楷体" w:hAnsi="楷体" w:cs="Arial"/>
                      <w:sz w:val="24"/>
                      <w:szCs w:val="24"/>
                    </w:rPr>
                  </w:pPr>
                  <w:r w:rsidRPr="00A10AD9">
                    <w:rPr>
                      <w:rFonts w:ascii="楷体" w:eastAsia="楷体" w:hAnsi="楷体" w:cs="Arial" w:hint="eastAsia"/>
                      <w:sz w:val="24"/>
                      <w:szCs w:val="24"/>
                    </w:rPr>
                    <w:t>工程部</w:t>
                  </w:r>
                </w:p>
              </w:tc>
              <w:tc>
                <w:tcPr>
                  <w:tcW w:w="1416" w:type="dxa"/>
                  <w:noWrap/>
                  <w:vAlign w:val="center"/>
                </w:tcPr>
                <w:p w:rsidR="003E64D0" w:rsidRPr="00A10AD9" w:rsidRDefault="003E64D0" w:rsidP="0091491F">
                  <w:pPr>
                    <w:jc w:val="center"/>
                    <w:rPr>
                      <w:rFonts w:ascii="楷体" w:eastAsia="楷体" w:hAnsi="楷体" w:cs="Arial"/>
                      <w:sz w:val="24"/>
                      <w:szCs w:val="24"/>
                    </w:rPr>
                  </w:pPr>
                  <w:r w:rsidRPr="00A10AD9">
                    <w:rPr>
                      <w:rFonts w:ascii="楷体" w:eastAsia="楷体" w:hAnsi="楷体" w:cs="Arial" w:hint="eastAsia"/>
                      <w:sz w:val="24"/>
                      <w:szCs w:val="24"/>
                    </w:rPr>
                    <w:t>201</w:t>
                  </w:r>
                  <w:r w:rsidR="0091491F">
                    <w:rPr>
                      <w:rFonts w:ascii="楷体" w:eastAsia="楷体" w:hAnsi="楷体" w:cs="Arial" w:hint="eastAsia"/>
                      <w:sz w:val="24"/>
                      <w:szCs w:val="24"/>
                    </w:rPr>
                    <w:t>9</w:t>
                  </w:r>
                  <w:r w:rsidRPr="00A10AD9">
                    <w:rPr>
                      <w:rFonts w:ascii="楷体" w:eastAsia="楷体" w:hAnsi="楷体" w:cs="Arial" w:hint="eastAsia"/>
                      <w:sz w:val="24"/>
                      <w:szCs w:val="24"/>
                    </w:rPr>
                    <w:t>.</w:t>
                  </w:r>
                  <w:r w:rsidR="0091491F">
                    <w:rPr>
                      <w:rFonts w:ascii="楷体" w:eastAsia="楷体" w:hAnsi="楷体" w:cs="Arial" w:hint="eastAsia"/>
                      <w:sz w:val="24"/>
                      <w:szCs w:val="24"/>
                    </w:rPr>
                    <w:t>5</w:t>
                  </w:r>
                  <w:r w:rsidRPr="00A10AD9">
                    <w:rPr>
                      <w:rFonts w:ascii="楷体" w:eastAsia="楷体" w:hAnsi="楷体" w:cs="Arial" w:hint="eastAsia"/>
                      <w:sz w:val="24"/>
                      <w:szCs w:val="24"/>
                    </w:rPr>
                    <w:t>.30</w:t>
                  </w:r>
                </w:p>
              </w:tc>
            </w:tr>
            <w:tr w:rsidR="003E64D0" w:rsidRPr="00A10AD9" w:rsidTr="009E5FFB">
              <w:trPr>
                <w:cantSplit/>
                <w:trHeight w:val="284"/>
                <w:jc w:val="center"/>
              </w:trPr>
              <w:tc>
                <w:tcPr>
                  <w:tcW w:w="3039"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设计开发评审</w:t>
                  </w:r>
                </w:p>
              </w:tc>
              <w:tc>
                <w:tcPr>
                  <w:tcW w:w="1655"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技术人员</w:t>
                  </w:r>
                </w:p>
              </w:tc>
              <w:tc>
                <w:tcPr>
                  <w:tcW w:w="1292"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王小明</w:t>
                  </w:r>
                </w:p>
              </w:tc>
              <w:tc>
                <w:tcPr>
                  <w:tcW w:w="1242" w:type="dxa"/>
                  <w:noWrap/>
                  <w:vAlign w:val="center"/>
                </w:tcPr>
                <w:p w:rsidR="003E64D0" w:rsidRPr="00A10AD9" w:rsidRDefault="003E64D0" w:rsidP="009E5FFB">
                  <w:pPr>
                    <w:ind w:left="-113" w:right="-113"/>
                    <w:jc w:val="center"/>
                    <w:rPr>
                      <w:rFonts w:ascii="楷体" w:eastAsia="楷体" w:hAnsi="楷体" w:cs="Arial"/>
                      <w:sz w:val="24"/>
                      <w:szCs w:val="24"/>
                    </w:rPr>
                  </w:pPr>
                  <w:r w:rsidRPr="00A10AD9">
                    <w:rPr>
                      <w:rFonts w:ascii="楷体" w:eastAsia="楷体" w:hAnsi="楷体" w:cs="Arial" w:hint="eastAsia"/>
                      <w:sz w:val="24"/>
                      <w:szCs w:val="24"/>
                    </w:rPr>
                    <w:t>工程部</w:t>
                  </w:r>
                </w:p>
              </w:tc>
              <w:tc>
                <w:tcPr>
                  <w:tcW w:w="1416" w:type="dxa"/>
                  <w:noWrap/>
                  <w:vAlign w:val="center"/>
                </w:tcPr>
                <w:p w:rsidR="003E64D0" w:rsidRPr="00A10AD9" w:rsidRDefault="003E64D0" w:rsidP="0091491F">
                  <w:pPr>
                    <w:jc w:val="center"/>
                    <w:rPr>
                      <w:rFonts w:ascii="楷体" w:eastAsia="楷体" w:hAnsi="楷体" w:cs="Arial"/>
                      <w:sz w:val="24"/>
                      <w:szCs w:val="24"/>
                    </w:rPr>
                  </w:pPr>
                  <w:r w:rsidRPr="00A10AD9">
                    <w:rPr>
                      <w:rFonts w:ascii="楷体" w:eastAsia="楷体" w:hAnsi="楷体" w:cs="Arial" w:hint="eastAsia"/>
                      <w:sz w:val="24"/>
                      <w:szCs w:val="24"/>
                    </w:rPr>
                    <w:t>2019.</w:t>
                  </w:r>
                  <w:r w:rsidR="0091491F">
                    <w:rPr>
                      <w:rFonts w:ascii="楷体" w:eastAsia="楷体" w:hAnsi="楷体" w:cs="Arial" w:hint="eastAsia"/>
                      <w:sz w:val="24"/>
                      <w:szCs w:val="24"/>
                    </w:rPr>
                    <w:t>6</w:t>
                  </w:r>
                  <w:r w:rsidRPr="00A10AD9">
                    <w:rPr>
                      <w:rFonts w:ascii="楷体" w:eastAsia="楷体" w:hAnsi="楷体" w:cs="Arial" w:hint="eastAsia"/>
                      <w:sz w:val="24"/>
                      <w:szCs w:val="24"/>
                    </w:rPr>
                    <w:t>.10</w:t>
                  </w:r>
                </w:p>
              </w:tc>
            </w:tr>
            <w:tr w:rsidR="003E64D0" w:rsidRPr="00A10AD9" w:rsidTr="009E5FFB">
              <w:trPr>
                <w:cantSplit/>
                <w:trHeight w:val="284"/>
                <w:jc w:val="center"/>
              </w:trPr>
              <w:tc>
                <w:tcPr>
                  <w:tcW w:w="3039"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所需物料供应</w:t>
                  </w:r>
                </w:p>
              </w:tc>
              <w:tc>
                <w:tcPr>
                  <w:tcW w:w="1655"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采购员</w:t>
                  </w:r>
                </w:p>
              </w:tc>
              <w:tc>
                <w:tcPr>
                  <w:tcW w:w="1292"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邹高妹</w:t>
                  </w:r>
                </w:p>
              </w:tc>
              <w:tc>
                <w:tcPr>
                  <w:tcW w:w="1242" w:type="dxa"/>
                  <w:noWrap/>
                  <w:vAlign w:val="center"/>
                </w:tcPr>
                <w:p w:rsidR="003E64D0" w:rsidRPr="00A10AD9" w:rsidRDefault="003E64D0" w:rsidP="009E5FFB">
                  <w:pPr>
                    <w:ind w:left="-113" w:right="-113"/>
                    <w:jc w:val="center"/>
                    <w:rPr>
                      <w:rFonts w:ascii="楷体" w:eastAsia="楷体" w:hAnsi="楷体" w:cs="Arial"/>
                      <w:sz w:val="24"/>
                      <w:szCs w:val="24"/>
                    </w:rPr>
                  </w:pPr>
                  <w:r w:rsidRPr="00A10AD9">
                    <w:rPr>
                      <w:rFonts w:ascii="楷体" w:eastAsia="楷体" w:hAnsi="楷体" w:cs="Arial" w:hint="eastAsia"/>
                      <w:sz w:val="24"/>
                      <w:szCs w:val="24"/>
                    </w:rPr>
                    <w:t>采购部</w:t>
                  </w:r>
                </w:p>
              </w:tc>
              <w:tc>
                <w:tcPr>
                  <w:tcW w:w="1416" w:type="dxa"/>
                  <w:noWrap/>
                  <w:vAlign w:val="center"/>
                </w:tcPr>
                <w:p w:rsidR="003E64D0" w:rsidRPr="00A10AD9" w:rsidRDefault="003E64D0" w:rsidP="0091491F">
                  <w:pPr>
                    <w:jc w:val="center"/>
                    <w:rPr>
                      <w:rFonts w:ascii="楷体" w:eastAsia="楷体" w:hAnsi="楷体" w:cs="Arial"/>
                      <w:sz w:val="24"/>
                      <w:szCs w:val="24"/>
                    </w:rPr>
                  </w:pPr>
                  <w:r w:rsidRPr="00A10AD9">
                    <w:rPr>
                      <w:rFonts w:ascii="楷体" w:eastAsia="楷体" w:hAnsi="楷体" w:cs="Arial" w:hint="eastAsia"/>
                      <w:sz w:val="24"/>
                      <w:szCs w:val="24"/>
                    </w:rPr>
                    <w:t>201</w:t>
                  </w:r>
                  <w:r w:rsidR="0091491F">
                    <w:rPr>
                      <w:rFonts w:ascii="楷体" w:eastAsia="楷体" w:hAnsi="楷体" w:cs="Arial" w:hint="eastAsia"/>
                      <w:sz w:val="24"/>
                      <w:szCs w:val="24"/>
                    </w:rPr>
                    <w:t>9</w:t>
                  </w:r>
                  <w:r w:rsidRPr="00A10AD9">
                    <w:rPr>
                      <w:rFonts w:ascii="楷体" w:eastAsia="楷体" w:hAnsi="楷体" w:cs="Arial" w:hint="eastAsia"/>
                      <w:sz w:val="24"/>
                      <w:szCs w:val="24"/>
                    </w:rPr>
                    <w:t>.</w:t>
                  </w:r>
                  <w:r w:rsidR="0091491F">
                    <w:rPr>
                      <w:rFonts w:ascii="楷体" w:eastAsia="楷体" w:hAnsi="楷体" w:cs="Arial" w:hint="eastAsia"/>
                      <w:sz w:val="24"/>
                      <w:szCs w:val="24"/>
                    </w:rPr>
                    <w:t>6</w:t>
                  </w:r>
                  <w:r w:rsidRPr="00A10AD9">
                    <w:rPr>
                      <w:rFonts w:ascii="楷体" w:eastAsia="楷体" w:hAnsi="楷体" w:cs="Arial" w:hint="eastAsia"/>
                      <w:sz w:val="24"/>
                      <w:szCs w:val="24"/>
                    </w:rPr>
                    <w:t>.30</w:t>
                  </w:r>
                </w:p>
              </w:tc>
            </w:tr>
            <w:tr w:rsidR="003E64D0" w:rsidRPr="00A10AD9" w:rsidTr="009E5FFB">
              <w:trPr>
                <w:cantSplit/>
                <w:trHeight w:val="284"/>
                <w:jc w:val="center"/>
              </w:trPr>
              <w:tc>
                <w:tcPr>
                  <w:tcW w:w="3039"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组装及试验</w:t>
                  </w:r>
                </w:p>
              </w:tc>
              <w:tc>
                <w:tcPr>
                  <w:tcW w:w="1655"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技术人员</w:t>
                  </w:r>
                </w:p>
              </w:tc>
              <w:tc>
                <w:tcPr>
                  <w:tcW w:w="1292"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邹高明</w:t>
                  </w:r>
                </w:p>
              </w:tc>
              <w:tc>
                <w:tcPr>
                  <w:tcW w:w="1242" w:type="dxa"/>
                  <w:noWrap/>
                  <w:vAlign w:val="center"/>
                </w:tcPr>
                <w:p w:rsidR="003E64D0" w:rsidRPr="00A10AD9" w:rsidRDefault="003E64D0" w:rsidP="009E5FFB">
                  <w:pPr>
                    <w:ind w:left="-113" w:right="-113"/>
                    <w:jc w:val="center"/>
                    <w:rPr>
                      <w:rFonts w:ascii="楷体" w:eastAsia="楷体" w:hAnsi="楷体" w:cs="Arial"/>
                      <w:sz w:val="24"/>
                      <w:szCs w:val="24"/>
                    </w:rPr>
                  </w:pPr>
                  <w:r w:rsidRPr="00A10AD9">
                    <w:rPr>
                      <w:rFonts w:ascii="楷体" w:eastAsia="楷体" w:hAnsi="楷体" w:cs="Arial" w:hint="eastAsia"/>
                      <w:sz w:val="24"/>
                      <w:szCs w:val="24"/>
                    </w:rPr>
                    <w:t>工程部</w:t>
                  </w:r>
                </w:p>
              </w:tc>
              <w:tc>
                <w:tcPr>
                  <w:tcW w:w="1416" w:type="dxa"/>
                  <w:noWrap/>
                  <w:vAlign w:val="center"/>
                </w:tcPr>
                <w:p w:rsidR="003E64D0" w:rsidRPr="00A10AD9" w:rsidRDefault="003E64D0" w:rsidP="0091491F">
                  <w:pPr>
                    <w:jc w:val="center"/>
                    <w:rPr>
                      <w:rFonts w:ascii="楷体" w:eastAsia="楷体" w:hAnsi="楷体" w:cs="Arial"/>
                      <w:sz w:val="24"/>
                      <w:szCs w:val="24"/>
                    </w:rPr>
                  </w:pPr>
                  <w:r w:rsidRPr="00A10AD9">
                    <w:rPr>
                      <w:rFonts w:ascii="楷体" w:eastAsia="楷体" w:hAnsi="楷体" w:cs="Arial" w:hint="eastAsia"/>
                      <w:sz w:val="24"/>
                      <w:szCs w:val="24"/>
                    </w:rPr>
                    <w:t>2019.</w:t>
                  </w:r>
                  <w:r w:rsidR="0091491F">
                    <w:rPr>
                      <w:rFonts w:ascii="楷体" w:eastAsia="楷体" w:hAnsi="楷体" w:cs="Arial" w:hint="eastAsia"/>
                      <w:sz w:val="24"/>
                      <w:szCs w:val="24"/>
                    </w:rPr>
                    <w:t>6</w:t>
                  </w:r>
                  <w:r w:rsidRPr="00A10AD9">
                    <w:rPr>
                      <w:rFonts w:ascii="楷体" w:eastAsia="楷体" w:hAnsi="楷体" w:cs="Arial" w:hint="eastAsia"/>
                      <w:sz w:val="24"/>
                      <w:szCs w:val="24"/>
                    </w:rPr>
                    <w:t>.30</w:t>
                  </w:r>
                </w:p>
              </w:tc>
            </w:tr>
            <w:tr w:rsidR="003E64D0" w:rsidRPr="00A10AD9" w:rsidTr="009E5FFB">
              <w:trPr>
                <w:cantSplit/>
                <w:trHeight w:val="284"/>
                <w:jc w:val="center"/>
              </w:trPr>
              <w:tc>
                <w:tcPr>
                  <w:tcW w:w="3039"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设计开发验证</w:t>
                  </w:r>
                </w:p>
              </w:tc>
              <w:tc>
                <w:tcPr>
                  <w:tcW w:w="1655"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技术人员</w:t>
                  </w:r>
                </w:p>
              </w:tc>
              <w:tc>
                <w:tcPr>
                  <w:tcW w:w="1292"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单子良</w:t>
                  </w:r>
                </w:p>
              </w:tc>
              <w:tc>
                <w:tcPr>
                  <w:tcW w:w="1242" w:type="dxa"/>
                  <w:noWrap/>
                  <w:vAlign w:val="center"/>
                </w:tcPr>
                <w:p w:rsidR="003E64D0" w:rsidRPr="00A10AD9" w:rsidRDefault="003E64D0" w:rsidP="009E5FFB">
                  <w:pPr>
                    <w:ind w:left="-113" w:right="-113"/>
                    <w:jc w:val="center"/>
                    <w:rPr>
                      <w:rFonts w:ascii="楷体" w:eastAsia="楷体" w:hAnsi="楷体" w:cs="Arial"/>
                      <w:sz w:val="24"/>
                      <w:szCs w:val="24"/>
                    </w:rPr>
                  </w:pPr>
                  <w:r w:rsidRPr="00A10AD9">
                    <w:rPr>
                      <w:rFonts w:ascii="楷体" w:eastAsia="楷体" w:hAnsi="楷体" w:cs="Arial" w:hint="eastAsia"/>
                      <w:sz w:val="24"/>
                      <w:szCs w:val="24"/>
                    </w:rPr>
                    <w:t>工程部</w:t>
                  </w:r>
                </w:p>
              </w:tc>
              <w:tc>
                <w:tcPr>
                  <w:tcW w:w="1416" w:type="dxa"/>
                  <w:noWrap/>
                  <w:vAlign w:val="center"/>
                </w:tcPr>
                <w:p w:rsidR="003E64D0" w:rsidRPr="00A10AD9" w:rsidRDefault="003E64D0" w:rsidP="0091491F">
                  <w:pPr>
                    <w:jc w:val="center"/>
                    <w:rPr>
                      <w:rFonts w:ascii="楷体" w:eastAsia="楷体" w:hAnsi="楷体" w:cs="Arial"/>
                      <w:sz w:val="24"/>
                      <w:szCs w:val="24"/>
                    </w:rPr>
                  </w:pPr>
                  <w:r w:rsidRPr="00A10AD9">
                    <w:rPr>
                      <w:rFonts w:ascii="楷体" w:eastAsia="楷体" w:hAnsi="楷体" w:cs="Arial" w:hint="eastAsia"/>
                      <w:sz w:val="24"/>
                      <w:szCs w:val="24"/>
                    </w:rPr>
                    <w:t>2019.</w:t>
                  </w:r>
                  <w:r w:rsidR="0091491F">
                    <w:rPr>
                      <w:rFonts w:ascii="楷体" w:eastAsia="楷体" w:hAnsi="楷体" w:cs="Arial" w:hint="eastAsia"/>
                      <w:sz w:val="24"/>
                      <w:szCs w:val="24"/>
                    </w:rPr>
                    <w:t>7</w:t>
                  </w:r>
                  <w:r w:rsidRPr="00A10AD9">
                    <w:rPr>
                      <w:rFonts w:ascii="楷体" w:eastAsia="楷体" w:hAnsi="楷体" w:cs="Arial" w:hint="eastAsia"/>
                      <w:sz w:val="24"/>
                      <w:szCs w:val="24"/>
                    </w:rPr>
                    <w:t>.20</w:t>
                  </w:r>
                </w:p>
              </w:tc>
            </w:tr>
            <w:tr w:rsidR="003E64D0" w:rsidRPr="00A10AD9" w:rsidTr="009E5FFB">
              <w:trPr>
                <w:cantSplit/>
                <w:trHeight w:val="284"/>
                <w:jc w:val="center"/>
              </w:trPr>
              <w:tc>
                <w:tcPr>
                  <w:tcW w:w="3039"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顾客试用确认</w:t>
                  </w:r>
                </w:p>
              </w:tc>
              <w:tc>
                <w:tcPr>
                  <w:tcW w:w="1655" w:type="dxa"/>
                  <w:noWrap/>
                  <w:vAlign w:val="center"/>
                </w:tcPr>
                <w:p w:rsidR="003E64D0" w:rsidRPr="00A10AD9" w:rsidRDefault="003E64D0" w:rsidP="009E5FFB">
                  <w:pPr>
                    <w:jc w:val="center"/>
                    <w:rPr>
                      <w:rFonts w:ascii="楷体" w:eastAsia="楷体" w:hAnsi="楷体" w:cs="Arial"/>
                      <w:sz w:val="24"/>
                      <w:szCs w:val="24"/>
                    </w:rPr>
                  </w:pPr>
                </w:p>
              </w:tc>
              <w:tc>
                <w:tcPr>
                  <w:tcW w:w="1292"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聂展雄</w:t>
                  </w:r>
                </w:p>
              </w:tc>
              <w:tc>
                <w:tcPr>
                  <w:tcW w:w="1242" w:type="dxa"/>
                  <w:noWrap/>
                  <w:vAlign w:val="center"/>
                </w:tcPr>
                <w:p w:rsidR="003E64D0" w:rsidRPr="00A10AD9" w:rsidRDefault="003E64D0" w:rsidP="009E5FFB">
                  <w:pPr>
                    <w:ind w:left="-113" w:right="-113"/>
                    <w:jc w:val="center"/>
                    <w:rPr>
                      <w:rFonts w:ascii="楷体" w:eastAsia="楷体" w:hAnsi="楷体" w:cs="Arial"/>
                      <w:sz w:val="24"/>
                      <w:szCs w:val="24"/>
                    </w:rPr>
                  </w:pPr>
                  <w:r w:rsidRPr="00A10AD9">
                    <w:rPr>
                      <w:rFonts w:ascii="楷体" w:eastAsia="楷体" w:hAnsi="楷体" w:cs="Arial" w:hint="eastAsia"/>
                      <w:sz w:val="24"/>
                      <w:szCs w:val="24"/>
                    </w:rPr>
                    <w:t>工程部</w:t>
                  </w:r>
                </w:p>
              </w:tc>
              <w:tc>
                <w:tcPr>
                  <w:tcW w:w="1416" w:type="dxa"/>
                  <w:noWrap/>
                  <w:vAlign w:val="center"/>
                </w:tcPr>
                <w:p w:rsidR="003E64D0" w:rsidRPr="00A10AD9" w:rsidRDefault="003E64D0" w:rsidP="0091491F">
                  <w:pPr>
                    <w:jc w:val="center"/>
                    <w:rPr>
                      <w:rFonts w:ascii="楷体" w:eastAsia="楷体" w:hAnsi="楷体" w:cs="Arial"/>
                      <w:sz w:val="24"/>
                      <w:szCs w:val="24"/>
                    </w:rPr>
                  </w:pPr>
                  <w:r w:rsidRPr="00A10AD9">
                    <w:rPr>
                      <w:rFonts w:ascii="楷体" w:eastAsia="楷体" w:hAnsi="楷体" w:cs="Arial" w:hint="eastAsia"/>
                      <w:sz w:val="24"/>
                      <w:szCs w:val="24"/>
                    </w:rPr>
                    <w:t>2019.</w:t>
                  </w:r>
                  <w:r w:rsidR="0091491F">
                    <w:rPr>
                      <w:rFonts w:ascii="楷体" w:eastAsia="楷体" w:hAnsi="楷体" w:cs="Arial" w:hint="eastAsia"/>
                      <w:sz w:val="24"/>
                      <w:szCs w:val="24"/>
                    </w:rPr>
                    <w:t>8</w:t>
                  </w:r>
                  <w:r w:rsidRPr="00A10AD9">
                    <w:rPr>
                      <w:rFonts w:ascii="楷体" w:eastAsia="楷体" w:hAnsi="楷体" w:cs="Arial" w:hint="eastAsia"/>
                      <w:sz w:val="24"/>
                      <w:szCs w:val="24"/>
                    </w:rPr>
                    <w:t>.</w:t>
                  </w:r>
                  <w:r w:rsidR="00896908" w:rsidRPr="00A10AD9">
                    <w:rPr>
                      <w:rFonts w:ascii="楷体" w:eastAsia="楷体" w:hAnsi="楷体" w:cs="Arial" w:hint="eastAsia"/>
                      <w:sz w:val="24"/>
                      <w:szCs w:val="24"/>
                    </w:rPr>
                    <w:t>2</w:t>
                  </w:r>
                  <w:r w:rsidRPr="00A10AD9">
                    <w:rPr>
                      <w:rFonts w:ascii="楷体" w:eastAsia="楷体" w:hAnsi="楷体" w:cs="Arial" w:hint="eastAsia"/>
                      <w:sz w:val="24"/>
                      <w:szCs w:val="24"/>
                    </w:rPr>
                    <w:t>0</w:t>
                  </w:r>
                </w:p>
              </w:tc>
            </w:tr>
            <w:tr w:rsidR="003E64D0" w:rsidRPr="00A10AD9" w:rsidTr="009E5FFB">
              <w:trPr>
                <w:cantSplit/>
                <w:trHeight w:val="284"/>
                <w:jc w:val="center"/>
              </w:trPr>
              <w:tc>
                <w:tcPr>
                  <w:tcW w:w="3039"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总结</w:t>
                  </w:r>
                </w:p>
              </w:tc>
              <w:tc>
                <w:tcPr>
                  <w:tcW w:w="1655"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总经理</w:t>
                  </w:r>
                </w:p>
              </w:tc>
              <w:tc>
                <w:tcPr>
                  <w:tcW w:w="1292" w:type="dxa"/>
                  <w:noWrap/>
                  <w:vAlign w:val="center"/>
                </w:tcPr>
                <w:p w:rsidR="003E64D0" w:rsidRPr="00A10AD9" w:rsidRDefault="003E64D0" w:rsidP="009E5FFB">
                  <w:pPr>
                    <w:jc w:val="center"/>
                    <w:rPr>
                      <w:rFonts w:ascii="楷体" w:eastAsia="楷体" w:hAnsi="楷体" w:cs="Arial"/>
                      <w:sz w:val="24"/>
                      <w:szCs w:val="24"/>
                    </w:rPr>
                  </w:pPr>
                  <w:r w:rsidRPr="00A10AD9">
                    <w:rPr>
                      <w:rFonts w:ascii="楷体" w:eastAsia="楷体" w:hAnsi="楷体" w:cs="Arial" w:hint="eastAsia"/>
                      <w:sz w:val="24"/>
                      <w:szCs w:val="24"/>
                    </w:rPr>
                    <w:t>周新建</w:t>
                  </w:r>
                </w:p>
              </w:tc>
              <w:tc>
                <w:tcPr>
                  <w:tcW w:w="1242" w:type="dxa"/>
                  <w:noWrap/>
                  <w:vAlign w:val="center"/>
                </w:tcPr>
                <w:p w:rsidR="003E64D0" w:rsidRPr="00A10AD9" w:rsidRDefault="003E64D0" w:rsidP="009E5FFB">
                  <w:pPr>
                    <w:ind w:left="-113" w:right="-113"/>
                    <w:jc w:val="center"/>
                    <w:rPr>
                      <w:rFonts w:ascii="楷体" w:eastAsia="楷体" w:hAnsi="楷体" w:cs="Arial"/>
                      <w:sz w:val="24"/>
                      <w:szCs w:val="24"/>
                    </w:rPr>
                  </w:pPr>
                </w:p>
              </w:tc>
              <w:tc>
                <w:tcPr>
                  <w:tcW w:w="1416" w:type="dxa"/>
                  <w:noWrap/>
                  <w:vAlign w:val="center"/>
                </w:tcPr>
                <w:p w:rsidR="003E64D0" w:rsidRPr="00A10AD9" w:rsidRDefault="003E64D0" w:rsidP="0091491F">
                  <w:pPr>
                    <w:jc w:val="center"/>
                    <w:rPr>
                      <w:rFonts w:ascii="楷体" w:eastAsia="楷体" w:hAnsi="楷体" w:cs="Arial"/>
                      <w:sz w:val="24"/>
                      <w:szCs w:val="24"/>
                    </w:rPr>
                  </w:pPr>
                  <w:r w:rsidRPr="00A10AD9">
                    <w:rPr>
                      <w:rFonts w:ascii="楷体" w:eastAsia="楷体" w:hAnsi="楷体" w:cs="Arial" w:hint="eastAsia"/>
                      <w:sz w:val="24"/>
                      <w:szCs w:val="24"/>
                    </w:rPr>
                    <w:t>2019.</w:t>
                  </w:r>
                  <w:r w:rsidR="0091491F">
                    <w:rPr>
                      <w:rFonts w:ascii="楷体" w:eastAsia="楷体" w:hAnsi="楷体" w:cs="Arial" w:hint="eastAsia"/>
                      <w:sz w:val="24"/>
                      <w:szCs w:val="24"/>
                    </w:rPr>
                    <w:t>8</w:t>
                  </w:r>
                  <w:r w:rsidRPr="00A10AD9">
                    <w:rPr>
                      <w:rFonts w:ascii="楷体" w:eastAsia="楷体" w:hAnsi="楷体" w:cs="Arial" w:hint="eastAsia"/>
                      <w:sz w:val="24"/>
                      <w:szCs w:val="24"/>
                    </w:rPr>
                    <w:t>.</w:t>
                  </w:r>
                  <w:r w:rsidR="00896908" w:rsidRPr="00A10AD9">
                    <w:rPr>
                      <w:rFonts w:ascii="楷体" w:eastAsia="楷体" w:hAnsi="楷体" w:cs="Arial" w:hint="eastAsia"/>
                      <w:sz w:val="24"/>
                      <w:szCs w:val="24"/>
                    </w:rPr>
                    <w:t>2</w:t>
                  </w:r>
                  <w:r w:rsidRPr="00A10AD9">
                    <w:rPr>
                      <w:rFonts w:ascii="楷体" w:eastAsia="楷体" w:hAnsi="楷体" w:cs="Arial" w:hint="eastAsia"/>
                      <w:sz w:val="24"/>
                      <w:szCs w:val="24"/>
                    </w:rPr>
                    <w:t>0</w:t>
                  </w:r>
                </w:p>
              </w:tc>
            </w:tr>
          </w:tbl>
          <w:p w:rsidR="003E64D0" w:rsidRDefault="003E64D0">
            <w:pPr>
              <w:spacing w:line="360" w:lineRule="auto"/>
              <w:ind w:firstLineChars="200" w:firstLine="480"/>
              <w:rPr>
                <w:rFonts w:ascii="楷体" w:eastAsia="楷体" w:hAnsi="楷体" w:cs="Arial" w:hint="eastAsia"/>
                <w:sz w:val="24"/>
                <w:szCs w:val="24"/>
              </w:rPr>
            </w:pPr>
          </w:p>
          <w:p w:rsidR="00A10AD9" w:rsidRDefault="00A10AD9">
            <w:pPr>
              <w:spacing w:line="360" w:lineRule="auto"/>
              <w:ind w:firstLineChars="200" w:firstLine="480"/>
              <w:rPr>
                <w:rFonts w:ascii="楷体" w:eastAsia="楷体" w:hAnsi="楷体" w:cs="Arial"/>
                <w:sz w:val="24"/>
                <w:szCs w:val="24"/>
              </w:rPr>
            </w:pPr>
          </w:p>
          <w:tbl>
            <w:tblPr>
              <w:tblW w:w="8561" w:type="dxa"/>
              <w:tblInd w:w="429" w:type="dxa"/>
              <w:tblLayout w:type="fixed"/>
              <w:tblLook w:val="04A0" w:firstRow="1" w:lastRow="0" w:firstColumn="1" w:lastColumn="0" w:noHBand="0" w:noVBand="1"/>
            </w:tblPr>
            <w:tblGrid>
              <w:gridCol w:w="946"/>
              <w:gridCol w:w="5007"/>
              <w:gridCol w:w="1590"/>
              <w:gridCol w:w="1018"/>
            </w:tblGrid>
            <w:tr w:rsidR="00A633B0" w:rsidRPr="00A633B0" w:rsidTr="00A633B0">
              <w:trPr>
                <w:trHeight w:val="291"/>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优先级</w:t>
                  </w:r>
                </w:p>
              </w:tc>
              <w:tc>
                <w:tcPr>
                  <w:tcW w:w="5007" w:type="dxa"/>
                  <w:tcBorders>
                    <w:top w:val="single" w:sz="4" w:space="0" w:color="auto"/>
                    <w:left w:val="nil"/>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开发计划及结果</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人员</w:t>
                  </w: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工作量</w:t>
                  </w:r>
                </w:p>
              </w:tc>
            </w:tr>
            <w:tr w:rsidR="00A633B0" w:rsidRPr="00A633B0" w:rsidTr="00D015AF">
              <w:trPr>
                <w:trHeight w:val="301"/>
              </w:trPr>
              <w:tc>
                <w:tcPr>
                  <w:tcW w:w="946" w:type="dxa"/>
                  <w:tcBorders>
                    <w:top w:val="nil"/>
                    <w:left w:val="single" w:sz="4" w:space="0" w:color="auto"/>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1</w:t>
                  </w:r>
                </w:p>
              </w:tc>
              <w:tc>
                <w:tcPr>
                  <w:tcW w:w="5007"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rPr>
                      <w:rFonts w:ascii="楷体" w:eastAsia="楷体" w:hAnsi="楷体" w:cs="Arial"/>
                      <w:sz w:val="24"/>
                      <w:szCs w:val="24"/>
                    </w:rPr>
                  </w:pPr>
                  <w:r w:rsidRPr="00A10AD9">
                    <w:rPr>
                      <w:rFonts w:ascii="楷体" w:eastAsia="楷体" w:hAnsi="楷体" w:cs="Arial" w:hint="eastAsia"/>
                      <w:sz w:val="24"/>
                      <w:szCs w:val="24"/>
                    </w:rPr>
                    <w:t>设计支持</w:t>
                  </w:r>
                </w:p>
              </w:tc>
              <w:tc>
                <w:tcPr>
                  <w:tcW w:w="1590" w:type="dxa"/>
                  <w:vMerge w:val="restart"/>
                  <w:tcBorders>
                    <w:top w:val="nil"/>
                    <w:left w:val="nil"/>
                    <w:right w:val="single" w:sz="4" w:space="0" w:color="auto"/>
                  </w:tcBorders>
                  <w:shd w:val="clear" w:color="auto" w:fill="auto"/>
                  <w:noWrap/>
                  <w:vAlign w:val="center"/>
                </w:tcPr>
                <w:p w:rsidR="00A633B0" w:rsidRPr="00A10AD9" w:rsidRDefault="00A633B0" w:rsidP="00D015AF">
                  <w:pPr>
                    <w:spacing w:before="156"/>
                    <w:rPr>
                      <w:rFonts w:ascii="楷体" w:eastAsia="楷体" w:hAnsi="楷体" w:cs="Arial"/>
                      <w:sz w:val="24"/>
                      <w:szCs w:val="24"/>
                    </w:rPr>
                  </w:pPr>
                  <w:r w:rsidRPr="00A10AD9">
                    <w:rPr>
                      <w:rFonts w:ascii="楷体" w:eastAsia="楷体" w:hAnsi="楷体" w:cs="Arial" w:hint="eastAsia"/>
                      <w:sz w:val="24"/>
                      <w:szCs w:val="24"/>
                    </w:rPr>
                    <w:t>邹高明，单子良，邹高妹</w:t>
                  </w:r>
                </w:p>
                <w:p w:rsidR="00A633B0" w:rsidRPr="00A10AD9" w:rsidRDefault="00A633B0" w:rsidP="00D015AF">
                  <w:pPr>
                    <w:widowControl/>
                    <w:rPr>
                      <w:rFonts w:ascii="楷体" w:eastAsia="楷体" w:hAnsi="楷体" w:cs="Arial"/>
                      <w:sz w:val="24"/>
                      <w:szCs w:val="24"/>
                    </w:rPr>
                  </w:pPr>
                </w:p>
              </w:tc>
              <w:tc>
                <w:tcPr>
                  <w:tcW w:w="1018"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right"/>
                    <w:rPr>
                      <w:rFonts w:ascii="楷体" w:eastAsia="楷体" w:hAnsi="楷体" w:cs="Arial"/>
                      <w:sz w:val="24"/>
                      <w:szCs w:val="24"/>
                    </w:rPr>
                  </w:pPr>
                  <w:r w:rsidRPr="00A10AD9">
                    <w:rPr>
                      <w:rFonts w:ascii="楷体" w:eastAsia="楷体" w:hAnsi="楷体" w:cs="Arial" w:hint="eastAsia"/>
                      <w:sz w:val="24"/>
                      <w:szCs w:val="24"/>
                    </w:rPr>
                    <w:t>10</w:t>
                  </w:r>
                </w:p>
              </w:tc>
            </w:tr>
            <w:tr w:rsidR="00A633B0" w:rsidRPr="00A633B0" w:rsidTr="00A633B0">
              <w:trPr>
                <w:trHeight w:val="291"/>
              </w:trPr>
              <w:tc>
                <w:tcPr>
                  <w:tcW w:w="946" w:type="dxa"/>
                  <w:tcBorders>
                    <w:top w:val="nil"/>
                    <w:left w:val="single" w:sz="4" w:space="0" w:color="auto"/>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2</w:t>
                  </w:r>
                </w:p>
              </w:tc>
              <w:tc>
                <w:tcPr>
                  <w:tcW w:w="5007"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left"/>
                    <w:rPr>
                      <w:rFonts w:ascii="楷体" w:eastAsia="楷体" w:hAnsi="楷体" w:cs="Arial"/>
                      <w:sz w:val="24"/>
                      <w:szCs w:val="24"/>
                    </w:rPr>
                  </w:pPr>
                  <w:r w:rsidRPr="00A10AD9">
                    <w:rPr>
                      <w:rFonts w:ascii="楷体" w:eastAsia="楷体" w:hAnsi="楷体" w:cs="Arial" w:hint="eastAsia"/>
                      <w:sz w:val="24"/>
                      <w:szCs w:val="24"/>
                    </w:rPr>
                    <w:t>gateway 重新封装</w:t>
                  </w:r>
                </w:p>
              </w:tc>
              <w:tc>
                <w:tcPr>
                  <w:tcW w:w="1590" w:type="dxa"/>
                  <w:vMerge/>
                  <w:tcBorders>
                    <w:left w:val="nil"/>
                    <w:right w:val="single" w:sz="4" w:space="0" w:color="auto"/>
                  </w:tcBorders>
                  <w:shd w:val="clear" w:color="auto" w:fill="auto"/>
                  <w:noWrap/>
                  <w:vAlign w:val="bottom"/>
                </w:tcPr>
                <w:p w:rsidR="00A633B0" w:rsidRPr="00A10AD9" w:rsidRDefault="00A633B0" w:rsidP="00EC7A65">
                  <w:pPr>
                    <w:widowControl/>
                    <w:jc w:val="center"/>
                    <w:rPr>
                      <w:rFonts w:ascii="楷体" w:eastAsia="楷体" w:hAnsi="楷体" w:cs="Arial"/>
                      <w:sz w:val="24"/>
                      <w:szCs w:val="24"/>
                    </w:rPr>
                  </w:pPr>
                </w:p>
              </w:tc>
              <w:tc>
                <w:tcPr>
                  <w:tcW w:w="1018"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right"/>
                    <w:rPr>
                      <w:rFonts w:ascii="楷体" w:eastAsia="楷体" w:hAnsi="楷体" w:cs="Arial"/>
                      <w:sz w:val="24"/>
                      <w:szCs w:val="24"/>
                    </w:rPr>
                  </w:pPr>
                  <w:r w:rsidRPr="00A10AD9">
                    <w:rPr>
                      <w:rFonts w:ascii="楷体" w:eastAsia="楷体" w:hAnsi="楷体" w:cs="Arial" w:hint="eastAsia"/>
                      <w:sz w:val="24"/>
                      <w:szCs w:val="24"/>
                    </w:rPr>
                    <w:t>1</w:t>
                  </w:r>
                </w:p>
              </w:tc>
            </w:tr>
            <w:tr w:rsidR="00A633B0" w:rsidRPr="00A633B0" w:rsidTr="00A633B0">
              <w:trPr>
                <w:trHeight w:val="291"/>
              </w:trPr>
              <w:tc>
                <w:tcPr>
                  <w:tcW w:w="946" w:type="dxa"/>
                  <w:tcBorders>
                    <w:top w:val="nil"/>
                    <w:left w:val="single" w:sz="4" w:space="0" w:color="auto"/>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3</w:t>
                  </w:r>
                </w:p>
              </w:tc>
              <w:tc>
                <w:tcPr>
                  <w:tcW w:w="5007"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left"/>
                    <w:rPr>
                      <w:rFonts w:ascii="楷体" w:eastAsia="楷体" w:hAnsi="楷体" w:cs="Arial"/>
                      <w:sz w:val="24"/>
                      <w:szCs w:val="24"/>
                    </w:rPr>
                  </w:pPr>
                  <w:proofErr w:type="gramStart"/>
                  <w:r w:rsidRPr="00A10AD9">
                    <w:rPr>
                      <w:rFonts w:ascii="楷体" w:eastAsia="楷体" w:hAnsi="楷体" w:cs="Arial" w:hint="eastAsia"/>
                      <w:sz w:val="24"/>
                      <w:szCs w:val="24"/>
                    </w:rPr>
                    <w:t>微服务</w:t>
                  </w:r>
                  <w:proofErr w:type="gramEnd"/>
                  <w:r w:rsidRPr="00A10AD9">
                    <w:rPr>
                      <w:rFonts w:ascii="楷体" w:eastAsia="楷体" w:hAnsi="楷体" w:cs="Arial" w:hint="eastAsia"/>
                      <w:sz w:val="24"/>
                      <w:szCs w:val="24"/>
                    </w:rPr>
                    <w:t>多数据源应用</w:t>
                  </w:r>
                </w:p>
              </w:tc>
              <w:tc>
                <w:tcPr>
                  <w:tcW w:w="1590" w:type="dxa"/>
                  <w:vMerge/>
                  <w:tcBorders>
                    <w:left w:val="nil"/>
                    <w:right w:val="single" w:sz="4" w:space="0" w:color="auto"/>
                  </w:tcBorders>
                  <w:shd w:val="clear" w:color="auto" w:fill="auto"/>
                  <w:noWrap/>
                  <w:vAlign w:val="bottom"/>
                </w:tcPr>
                <w:p w:rsidR="00A633B0" w:rsidRPr="00A10AD9" w:rsidRDefault="00A633B0" w:rsidP="00EC7A65">
                  <w:pPr>
                    <w:widowControl/>
                    <w:jc w:val="center"/>
                    <w:rPr>
                      <w:rFonts w:ascii="楷体" w:eastAsia="楷体" w:hAnsi="楷体" w:cs="Arial"/>
                      <w:sz w:val="24"/>
                      <w:szCs w:val="24"/>
                    </w:rPr>
                  </w:pPr>
                </w:p>
              </w:tc>
              <w:tc>
                <w:tcPr>
                  <w:tcW w:w="1018"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right"/>
                    <w:rPr>
                      <w:rFonts w:ascii="楷体" w:eastAsia="楷体" w:hAnsi="楷体" w:cs="Arial"/>
                      <w:sz w:val="24"/>
                      <w:szCs w:val="24"/>
                    </w:rPr>
                  </w:pPr>
                  <w:r w:rsidRPr="00A10AD9">
                    <w:rPr>
                      <w:rFonts w:ascii="楷体" w:eastAsia="楷体" w:hAnsi="楷体" w:cs="Arial" w:hint="eastAsia"/>
                      <w:sz w:val="24"/>
                      <w:szCs w:val="24"/>
                    </w:rPr>
                    <w:t>1</w:t>
                  </w:r>
                </w:p>
              </w:tc>
            </w:tr>
            <w:tr w:rsidR="00A633B0" w:rsidRPr="00A633B0" w:rsidTr="00A633B0">
              <w:trPr>
                <w:trHeight w:val="301"/>
              </w:trPr>
              <w:tc>
                <w:tcPr>
                  <w:tcW w:w="946" w:type="dxa"/>
                  <w:tcBorders>
                    <w:top w:val="nil"/>
                    <w:left w:val="single" w:sz="4" w:space="0" w:color="auto"/>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4</w:t>
                  </w:r>
                </w:p>
              </w:tc>
              <w:tc>
                <w:tcPr>
                  <w:tcW w:w="5007"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left"/>
                    <w:rPr>
                      <w:rFonts w:ascii="楷体" w:eastAsia="楷体" w:hAnsi="楷体" w:cs="Arial"/>
                      <w:sz w:val="24"/>
                      <w:szCs w:val="24"/>
                    </w:rPr>
                  </w:pPr>
                  <w:r w:rsidRPr="00A10AD9">
                    <w:rPr>
                      <w:rFonts w:ascii="楷体" w:eastAsia="楷体" w:hAnsi="楷体" w:cs="Arial" w:hint="eastAsia"/>
                      <w:sz w:val="24"/>
                      <w:szCs w:val="24"/>
                    </w:rPr>
                    <w:t>MO前台后台调用功能组件重构</w:t>
                  </w:r>
                </w:p>
              </w:tc>
              <w:tc>
                <w:tcPr>
                  <w:tcW w:w="1590" w:type="dxa"/>
                  <w:vMerge/>
                  <w:tcBorders>
                    <w:left w:val="nil"/>
                    <w:right w:val="single" w:sz="4" w:space="0" w:color="auto"/>
                  </w:tcBorders>
                  <w:shd w:val="clear" w:color="auto" w:fill="auto"/>
                  <w:noWrap/>
                  <w:vAlign w:val="bottom"/>
                </w:tcPr>
                <w:p w:rsidR="00A633B0" w:rsidRPr="00A10AD9" w:rsidRDefault="00A633B0" w:rsidP="00EC7A65">
                  <w:pPr>
                    <w:widowControl/>
                    <w:jc w:val="center"/>
                    <w:rPr>
                      <w:rFonts w:ascii="楷体" w:eastAsia="楷体" w:hAnsi="楷体" w:cs="Arial"/>
                      <w:sz w:val="24"/>
                      <w:szCs w:val="24"/>
                    </w:rPr>
                  </w:pPr>
                </w:p>
              </w:tc>
              <w:tc>
                <w:tcPr>
                  <w:tcW w:w="1018"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right"/>
                    <w:rPr>
                      <w:rFonts w:ascii="楷体" w:eastAsia="楷体" w:hAnsi="楷体" w:cs="Arial"/>
                      <w:sz w:val="24"/>
                      <w:szCs w:val="24"/>
                    </w:rPr>
                  </w:pPr>
                  <w:r w:rsidRPr="00A10AD9">
                    <w:rPr>
                      <w:rFonts w:ascii="楷体" w:eastAsia="楷体" w:hAnsi="楷体" w:cs="Arial" w:hint="eastAsia"/>
                      <w:sz w:val="24"/>
                      <w:szCs w:val="24"/>
                    </w:rPr>
                    <w:t>0.5</w:t>
                  </w:r>
                </w:p>
              </w:tc>
            </w:tr>
            <w:tr w:rsidR="00A633B0" w:rsidRPr="00A633B0" w:rsidTr="00A633B0">
              <w:trPr>
                <w:trHeight w:val="301"/>
              </w:trPr>
              <w:tc>
                <w:tcPr>
                  <w:tcW w:w="946" w:type="dxa"/>
                  <w:tcBorders>
                    <w:top w:val="nil"/>
                    <w:left w:val="single" w:sz="4" w:space="0" w:color="auto"/>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5</w:t>
                  </w:r>
                </w:p>
              </w:tc>
              <w:tc>
                <w:tcPr>
                  <w:tcW w:w="5007"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left"/>
                    <w:rPr>
                      <w:rFonts w:ascii="楷体" w:eastAsia="楷体" w:hAnsi="楷体" w:cs="Arial"/>
                      <w:sz w:val="24"/>
                      <w:szCs w:val="24"/>
                    </w:rPr>
                  </w:pPr>
                  <w:r w:rsidRPr="00A10AD9">
                    <w:rPr>
                      <w:rFonts w:ascii="楷体" w:eastAsia="楷体" w:hAnsi="楷体" w:cs="Arial" w:hint="eastAsia"/>
                      <w:sz w:val="24"/>
                      <w:szCs w:val="24"/>
                    </w:rPr>
                    <w:t>server服务组件</w:t>
                  </w:r>
                </w:p>
              </w:tc>
              <w:tc>
                <w:tcPr>
                  <w:tcW w:w="1590" w:type="dxa"/>
                  <w:vMerge/>
                  <w:tcBorders>
                    <w:left w:val="nil"/>
                    <w:right w:val="single" w:sz="4" w:space="0" w:color="auto"/>
                  </w:tcBorders>
                  <w:shd w:val="clear" w:color="auto" w:fill="auto"/>
                  <w:noWrap/>
                  <w:vAlign w:val="bottom"/>
                </w:tcPr>
                <w:p w:rsidR="00A633B0" w:rsidRPr="00A10AD9" w:rsidRDefault="00A633B0" w:rsidP="00EC7A65">
                  <w:pPr>
                    <w:widowControl/>
                    <w:jc w:val="center"/>
                    <w:rPr>
                      <w:rFonts w:ascii="楷体" w:eastAsia="楷体" w:hAnsi="楷体" w:cs="Arial"/>
                      <w:sz w:val="24"/>
                      <w:szCs w:val="24"/>
                    </w:rPr>
                  </w:pPr>
                </w:p>
              </w:tc>
              <w:tc>
                <w:tcPr>
                  <w:tcW w:w="1018"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right"/>
                    <w:rPr>
                      <w:rFonts w:ascii="楷体" w:eastAsia="楷体" w:hAnsi="楷体" w:cs="Arial"/>
                      <w:sz w:val="24"/>
                      <w:szCs w:val="24"/>
                    </w:rPr>
                  </w:pPr>
                  <w:r w:rsidRPr="00A10AD9">
                    <w:rPr>
                      <w:rFonts w:ascii="楷体" w:eastAsia="楷体" w:hAnsi="楷体" w:cs="Arial" w:hint="eastAsia"/>
                      <w:sz w:val="24"/>
                      <w:szCs w:val="24"/>
                    </w:rPr>
                    <w:t>1</w:t>
                  </w:r>
                </w:p>
              </w:tc>
            </w:tr>
            <w:tr w:rsidR="00A633B0" w:rsidRPr="00A633B0" w:rsidTr="00A633B0">
              <w:trPr>
                <w:trHeight w:val="301"/>
              </w:trPr>
              <w:tc>
                <w:tcPr>
                  <w:tcW w:w="946" w:type="dxa"/>
                  <w:tcBorders>
                    <w:top w:val="nil"/>
                    <w:left w:val="single" w:sz="4" w:space="0" w:color="auto"/>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6</w:t>
                  </w:r>
                </w:p>
              </w:tc>
              <w:tc>
                <w:tcPr>
                  <w:tcW w:w="5007"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rPr>
                      <w:rFonts w:ascii="楷体" w:eastAsia="楷体" w:hAnsi="楷体" w:cs="Arial"/>
                      <w:sz w:val="24"/>
                      <w:szCs w:val="24"/>
                    </w:rPr>
                  </w:pPr>
                  <w:bookmarkStart w:id="0" w:name="RANGE!G70"/>
                  <w:r w:rsidRPr="00A10AD9">
                    <w:rPr>
                      <w:rFonts w:ascii="楷体" w:eastAsia="楷体" w:hAnsi="楷体" w:cs="Arial" w:hint="eastAsia"/>
                      <w:sz w:val="24"/>
                      <w:szCs w:val="24"/>
                    </w:rPr>
                    <w:t>用户管理</w:t>
                  </w:r>
                  <w:bookmarkEnd w:id="0"/>
                </w:p>
              </w:tc>
              <w:tc>
                <w:tcPr>
                  <w:tcW w:w="1590" w:type="dxa"/>
                  <w:vMerge/>
                  <w:tcBorders>
                    <w:left w:val="nil"/>
                    <w:right w:val="single" w:sz="4" w:space="0" w:color="auto"/>
                  </w:tcBorders>
                  <w:shd w:val="clear" w:color="auto" w:fill="auto"/>
                  <w:noWrap/>
                  <w:vAlign w:val="bottom"/>
                </w:tcPr>
                <w:p w:rsidR="00A633B0" w:rsidRPr="00A10AD9" w:rsidRDefault="00A633B0" w:rsidP="00EC7A65">
                  <w:pPr>
                    <w:widowControl/>
                    <w:jc w:val="center"/>
                    <w:rPr>
                      <w:rFonts w:ascii="楷体" w:eastAsia="楷体" w:hAnsi="楷体" w:cs="Arial"/>
                      <w:sz w:val="24"/>
                      <w:szCs w:val="24"/>
                    </w:rPr>
                  </w:pPr>
                </w:p>
              </w:tc>
              <w:tc>
                <w:tcPr>
                  <w:tcW w:w="1018"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right"/>
                    <w:rPr>
                      <w:rFonts w:ascii="楷体" w:eastAsia="楷体" w:hAnsi="楷体" w:cs="Arial"/>
                      <w:sz w:val="24"/>
                      <w:szCs w:val="24"/>
                    </w:rPr>
                  </w:pPr>
                  <w:r w:rsidRPr="00A10AD9">
                    <w:rPr>
                      <w:rFonts w:ascii="楷体" w:eastAsia="楷体" w:hAnsi="楷体" w:cs="Arial" w:hint="eastAsia"/>
                      <w:sz w:val="24"/>
                      <w:szCs w:val="24"/>
                    </w:rPr>
                    <w:t>0.5</w:t>
                  </w:r>
                </w:p>
              </w:tc>
            </w:tr>
            <w:tr w:rsidR="00A633B0" w:rsidRPr="00A633B0" w:rsidTr="00A633B0">
              <w:trPr>
                <w:trHeight w:val="301"/>
              </w:trPr>
              <w:tc>
                <w:tcPr>
                  <w:tcW w:w="946" w:type="dxa"/>
                  <w:tcBorders>
                    <w:top w:val="nil"/>
                    <w:left w:val="single" w:sz="4" w:space="0" w:color="auto"/>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7</w:t>
                  </w:r>
                </w:p>
              </w:tc>
              <w:tc>
                <w:tcPr>
                  <w:tcW w:w="5007"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rPr>
                      <w:rFonts w:ascii="楷体" w:eastAsia="楷体" w:hAnsi="楷体" w:cs="Arial"/>
                      <w:sz w:val="24"/>
                      <w:szCs w:val="24"/>
                    </w:rPr>
                  </w:pPr>
                  <w:r w:rsidRPr="00A10AD9">
                    <w:rPr>
                      <w:rFonts w:ascii="楷体" w:eastAsia="楷体" w:hAnsi="楷体" w:cs="Arial" w:hint="eastAsia"/>
                      <w:sz w:val="24"/>
                      <w:szCs w:val="24"/>
                    </w:rPr>
                    <w:t>用户角色及权限等管理</w:t>
                  </w:r>
                </w:p>
              </w:tc>
              <w:tc>
                <w:tcPr>
                  <w:tcW w:w="1590" w:type="dxa"/>
                  <w:vMerge/>
                  <w:tcBorders>
                    <w:left w:val="nil"/>
                    <w:right w:val="single" w:sz="4" w:space="0" w:color="auto"/>
                  </w:tcBorders>
                  <w:shd w:val="clear" w:color="auto" w:fill="auto"/>
                  <w:noWrap/>
                  <w:vAlign w:val="bottom"/>
                </w:tcPr>
                <w:p w:rsidR="00A633B0" w:rsidRPr="00A10AD9" w:rsidRDefault="00A633B0" w:rsidP="00EC7A65">
                  <w:pPr>
                    <w:widowControl/>
                    <w:jc w:val="center"/>
                    <w:rPr>
                      <w:rFonts w:ascii="楷体" w:eastAsia="楷体" w:hAnsi="楷体" w:cs="Arial"/>
                      <w:sz w:val="24"/>
                      <w:szCs w:val="24"/>
                    </w:rPr>
                  </w:pPr>
                </w:p>
              </w:tc>
              <w:tc>
                <w:tcPr>
                  <w:tcW w:w="1018"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right"/>
                    <w:rPr>
                      <w:rFonts w:ascii="楷体" w:eastAsia="楷体" w:hAnsi="楷体" w:cs="Arial"/>
                      <w:sz w:val="24"/>
                      <w:szCs w:val="24"/>
                    </w:rPr>
                  </w:pPr>
                  <w:r w:rsidRPr="00A10AD9">
                    <w:rPr>
                      <w:rFonts w:ascii="楷体" w:eastAsia="楷体" w:hAnsi="楷体" w:cs="Arial" w:hint="eastAsia"/>
                      <w:sz w:val="24"/>
                      <w:szCs w:val="24"/>
                    </w:rPr>
                    <w:t>0.5</w:t>
                  </w:r>
                </w:p>
              </w:tc>
            </w:tr>
            <w:tr w:rsidR="00A633B0" w:rsidRPr="00A633B0" w:rsidTr="00A633B0">
              <w:trPr>
                <w:trHeight w:val="301"/>
              </w:trPr>
              <w:tc>
                <w:tcPr>
                  <w:tcW w:w="946" w:type="dxa"/>
                  <w:tcBorders>
                    <w:top w:val="nil"/>
                    <w:left w:val="single" w:sz="4" w:space="0" w:color="auto"/>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8</w:t>
                  </w:r>
                </w:p>
              </w:tc>
              <w:tc>
                <w:tcPr>
                  <w:tcW w:w="5007"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rPr>
                      <w:rFonts w:ascii="楷体" w:eastAsia="楷体" w:hAnsi="楷体" w:cs="Arial"/>
                      <w:sz w:val="24"/>
                      <w:szCs w:val="24"/>
                    </w:rPr>
                  </w:pPr>
                  <w:r w:rsidRPr="00A10AD9">
                    <w:rPr>
                      <w:rFonts w:ascii="楷体" w:eastAsia="楷体" w:hAnsi="楷体" w:cs="Arial" w:hint="eastAsia"/>
                      <w:sz w:val="24"/>
                      <w:szCs w:val="24"/>
                    </w:rPr>
                    <w:t>组织机构管理</w:t>
                  </w:r>
                </w:p>
              </w:tc>
              <w:tc>
                <w:tcPr>
                  <w:tcW w:w="1590" w:type="dxa"/>
                  <w:vMerge/>
                  <w:tcBorders>
                    <w:left w:val="nil"/>
                    <w:right w:val="single" w:sz="4" w:space="0" w:color="auto"/>
                  </w:tcBorders>
                  <w:shd w:val="clear" w:color="auto" w:fill="auto"/>
                  <w:noWrap/>
                  <w:vAlign w:val="bottom"/>
                </w:tcPr>
                <w:p w:rsidR="00A633B0" w:rsidRPr="00A10AD9" w:rsidRDefault="00A633B0" w:rsidP="00EC7A65">
                  <w:pPr>
                    <w:widowControl/>
                    <w:jc w:val="center"/>
                    <w:rPr>
                      <w:rFonts w:ascii="楷体" w:eastAsia="楷体" w:hAnsi="楷体" w:cs="Arial"/>
                      <w:sz w:val="24"/>
                      <w:szCs w:val="24"/>
                    </w:rPr>
                  </w:pPr>
                </w:p>
              </w:tc>
              <w:tc>
                <w:tcPr>
                  <w:tcW w:w="1018"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right"/>
                    <w:rPr>
                      <w:rFonts w:ascii="楷体" w:eastAsia="楷体" w:hAnsi="楷体" w:cs="Arial"/>
                      <w:sz w:val="24"/>
                      <w:szCs w:val="24"/>
                    </w:rPr>
                  </w:pPr>
                  <w:r w:rsidRPr="00A10AD9">
                    <w:rPr>
                      <w:rFonts w:ascii="楷体" w:eastAsia="楷体" w:hAnsi="楷体" w:cs="Arial" w:hint="eastAsia"/>
                      <w:sz w:val="24"/>
                      <w:szCs w:val="24"/>
                    </w:rPr>
                    <w:t>0.5</w:t>
                  </w:r>
                </w:p>
              </w:tc>
            </w:tr>
            <w:tr w:rsidR="00A633B0" w:rsidRPr="00A633B0" w:rsidTr="00A633B0">
              <w:trPr>
                <w:trHeight w:val="301"/>
              </w:trPr>
              <w:tc>
                <w:tcPr>
                  <w:tcW w:w="946" w:type="dxa"/>
                  <w:tcBorders>
                    <w:top w:val="nil"/>
                    <w:left w:val="single" w:sz="4" w:space="0" w:color="auto"/>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9</w:t>
                  </w:r>
                </w:p>
              </w:tc>
              <w:tc>
                <w:tcPr>
                  <w:tcW w:w="5007"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rPr>
                      <w:rFonts w:ascii="楷体" w:eastAsia="楷体" w:hAnsi="楷体" w:cs="Arial"/>
                      <w:sz w:val="24"/>
                      <w:szCs w:val="24"/>
                    </w:rPr>
                  </w:pPr>
                  <w:r w:rsidRPr="00A10AD9">
                    <w:rPr>
                      <w:rFonts w:ascii="楷体" w:eastAsia="楷体" w:hAnsi="楷体" w:cs="Arial" w:hint="eastAsia"/>
                      <w:sz w:val="24"/>
                      <w:szCs w:val="24"/>
                    </w:rPr>
                    <w:t>用户状态管理</w:t>
                  </w:r>
                </w:p>
              </w:tc>
              <w:tc>
                <w:tcPr>
                  <w:tcW w:w="1590" w:type="dxa"/>
                  <w:vMerge/>
                  <w:tcBorders>
                    <w:left w:val="nil"/>
                    <w:right w:val="single" w:sz="4" w:space="0" w:color="auto"/>
                  </w:tcBorders>
                  <w:shd w:val="clear" w:color="auto" w:fill="auto"/>
                  <w:noWrap/>
                  <w:vAlign w:val="bottom"/>
                </w:tcPr>
                <w:p w:rsidR="00A633B0" w:rsidRPr="00A10AD9" w:rsidRDefault="00A633B0" w:rsidP="00EC7A65">
                  <w:pPr>
                    <w:widowControl/>
                    <w:jc w:val="center"/>
                    <w:rPr>
                      <w:rFonts w:ascii="楷体" w:eastAsia="楷体" w:hAnsi="楷体" w:cs="Arial"/>
                      <w:sz w:val="24"/>
                      <w:szCs w:val="24"/>
                    </w:rPr>
                  </w:pPr>
                </w:p>
              </w:tc>
              <w:tc>
                <w:tcPr>
                  <w:tcW w:w="1018"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right"/>
                    <w:rPr>
                      <w:rFonts w:ascii="楷体" w:eastAsia="楷体" w:hAnsi="楷体" w:cs="Arial"/>
                      <w:sz w:val="24"/>
                      <w:szCs w:val="24"/>
                    </w:rPr>
                  </w:pPr>
                  <w:r w:rsidRPr="00A10AD9">
                    <w:rPr>
                      <w:rFonts w:ascii="楷体" w:eastAsia="楷体" w:hAnsi="楷体" w:cs="Arial" w:hint="eastAsia"/>
                      <w:sz w:val="24"/>
                      <w:szCs w:val="24"/>
                    </w:rPr>
                    <w:t>0.5</w:t>
                  </w:r>
                </w:p>
              </w:tc>
            </w:tr>
            <w:tr w:rsidR="00A633B0" w:rsidRPr="00A633B0" w:rsidTr="00A633B0">
              <w:trPr>
                <w:trHeight w:val="301"/>
              </w:trPr>
              <w:tc>
                <w:tcPr>
                  <w:tcW w:w="946" w:type="dxa"/>
                  <w:tcBorders>
                    <w:top w:val="nil"/>
                    <w:left w:val="single" w:sz="4" w:space="0" w:color="auto"/>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10</w:t>
                  </w:r>
                </w:p>
              </w:tc>
              <w:tc>
                <w:tcPr>
                  <w:tcW w:w="5007"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rPr>
                      <w:rFonts w:ascii="楷体" w:eastAsia="楷体" w:hAnsi="楷体" w:cs="Arial"/>
                      <w:sz w:val="24"/>
                      <w:szCs w:val="24"/>
                    </w:rPr>
                  </w:pPr>
                  <w:r w:rsidRPr="00A10AD9">
                    <w:rPr>
                      <w:rFonts w:ascii="楷体" w:eastAsia="楷体" w:hAnsi="楷体" w:cs="Arial" w:hint="eastAsia"/>
                      <w:sz w:val="24"/>
                      <w:szCs w:val="24"/>
                    </w:rPr>
                    <w:t>其他代码管理</w:t>
                  </w:r>
                </w:p>
              </w:tc>
              <w:tc>
                <w:tcPr>
                  <w:tcW w:w="1590" w:type="dxa"/>
                  <w:vMerge/>
                  <w:tcBorders>
                    <w:left w:val="nil"/>
                    <w:right w:val="single" w:sz="4" w:space="0" w:color="auto"/>
                  </w:tcBorders>
                  <w:shd w:val="clear" w:color="auto" w:fill="auto"/>
                  <w:noWrap/>
                  <w:vAlign w:val="bottom"/>
                </w:tcPr>
                <w:p w:rsidR="00A633B0" w:rsidRPr="00A10AD9" w:rsidRDefault="00A633B0" w:rsidP="00EC7A65">
                  <w:pPr>
                    <w:widowControl/>
                    <w:jc w:val="center"/>
                    <w:rPr>
                      <w:rFonts w:ascii="楷体" w:eastAsia="楷体" w:hAnsi="楷体" w:cs="Arial"/>
                      <w:sz w:val="24"/>
                      <w:szCs w:val="24"/>
                    </w:rPr>
                  </w:pPr>
                </w:p>
              </w:tc>
              <w:tc>
                <w:tcPr>
                  <w:tcW w:w="1018"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right"/>
                    <w:rPr>
                      <w:rFonts w:ascii="楷体" w:eastAsia="楷体" w:hAnsi="楷体" w:cs="Arial"/>
                      <w:sz w:val="24"/>
                      <w:szCs w:val="24"/>
                    </w:rPr>
                  </w:pPr>
                  <w:r w:rsidRPr="00A10AD9">
                    <w:rPr>
                      <w:rFonts w:ascii="楷体" w:eastAsia="楷体" w:hAnsi="楷体" w:cs="Arial" w:hint="eastAsia"/>
                      <w:sz w:val="24"/>
                      <w:szCs w:val="24"/>
                    </w:rPr>
                    <w:t>0.5</w:t>
                  </w:r>
                </w:p>
              </w:tc>
            </w:tr>
            <w:tr w:rsidR="00A633B0" w:rsidRPr="00A633B0" w:rsidTr="00A633B0">
              <w:trPr>
                <w:trHeight w:val="301"/>
              </w:trPr>
              <w:tc>
                <w:tcPr>
                  <w:tcW w:w="946" w:type="dxa"/>
                  <w:tcBorders>
                    <w:top w:val="nil"/>
                    <w:left w:val="single" w:sz="4" w:space="0" w:color="auto"/>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11</w:t>
                  </w:r>
                </w:p>
              </w:tc>
              <w:tc>
                <w:tcPr>
                  <w:tcW w:w="5007"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rPr>
                      <w:rFonts w:ascii="楷体" w:eastAsia="楷体" w:hAnsi="楷体" w:cs="Arial"/>
                      <w:sz w:val="24"/>
                      <w:szCs w:val="24"/>
                    </w:rPr>
                  </w:pPr>
                  <w:r w:rsidRPr="00A10AD9">
                    <w:rPr>
                      <w:rFonts w:ascii="楷体" w:eastAsia="楷体" w:hAnsi="楷体" w:cs="Arial" w:hint="eastAsia"/>
                      <w:sz w:val="24"/>
                      <w:szCs w:val="24"/>
                    </w:rPr>
                    <w:t>数据权限维度配置</w:t>
                  </w:r>
                </w:p>
              </w:tc>
              <w:tc>
                <w:tcPr>
                  <w:tcW w:w="1590" w:type="dxa"/>
                  <w:vMerge/>
                  <w:tcBorders>
                    <w:left w:val="nil"/>
                    <w:right w:val="single" w:sz="4" w:space="0" w:color="auto"/>
                  </w:tcBorders>
                  <w:shd w:val="clear" w:color="auto" w:fill="auto"/>
                  <w:noWrap/>
                  <w:vAlign w:val="bottom"/>
                </w:tcPr>
                <w:p w:rsidR="00A633B0" w:rsidRPr="00A10AD9" w:rsidRDefault="00A633B0" w:rsidP="00EC7A65">
                  <w:pPr>
                    <w:widowControl/>
                    <w:jc w:val="center"/>
                    <w:rPr>
                      <w:rFonts w:ascii="楷体" w:eastAsia="楷体" w:hAnsi="楷体" w:cs="Arial"/>
                      <w:sz w:val="24"/>
                      <w:szCs w:val="24"/>
                    </w:rPr>
                  </w:pPr>
                </w:p>
              </w:tc>
              <w:tc>
                <w:tcPr>
                  <w:tcW w:w="1018"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right"/>
                    <w:rPr>
                      <w:rFonts w:ascii="楷体" w:eastAsia="楷体" w:hAnsi="楷体" w:cs="Arial"/>
                      <w:sz w:val="24"/>
                      <w:szCs w:val="24"/>
                    </w:rPr>
                  </w:pPr>
                  <w:r w:rsidRPr="00A10AD9">
                    <w:rPr>
                      <w:rFonts w:ascii="楷体" w:eastAsia="楷体" w:hAnsi="楷体" w:cs="Arial" w:hint="eastAsia"/>
                      <w:sz w:val="24"/>
                      <w:szCs w:val="24"/>
                    </w:rPr>
                    <w:t>0.5</w:t>
                  </w:r>
                </w:p>
              </w:tc>
            </w:tr>
            <w:tr w:rsidR="00A633B0" w:rsidRPr="00A633B0" w:rsidTr="00A633B0">
              <w:trPr>
                <w:trHeight w:val="301"/>
              </w:trPr>
              <w:tc>
                <w:tcPr>
                  <w:tcW w:w="946" w:type="dxa"/>
                  <w:tcBorders>
                    <w:top w:val="nil"/>
                    <w:left w:val="single" w:sz="4" w:space="0" w:color="auto"/>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12</w:t>
                  </w:r>
                </w:p>
              </w:tc>
              <w:tc>
                <w:tcPr>
                  <w:tcW w:w="5007"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rPr>
                      <w:rFonts w:ascii="楷体" w:eastAsia="楷体" w:hAnsi="楷体" w:cs="Arial"/>
                      <w:sz w:val="24"/>
                      <w:szCs w:val="24"/>
                    </w:rPr>
                  </w:pPr>
                  <w:r w:rsidRPr="00A10AD9">
                    <w:rPr>
                      <w:rFonts w:ascii="楷体" w:eastAsia="楷体" w:hAnsi="楷体" w:cs="Arial" w:hint="eastAsia"/>
                      <w:sz w:val="24"/>
                      <w:szCs w:val="24"/>
                    </w:rPr>
                    <w:t>串口服务器调试</w:t>
                  </w:r>
                </w:p>
              </w:tc>
              <w:tc>
                <w:tcPr>
                  <w:tcW w:w="1590" w:type="dxa"/>
                  <w:vMerge/>
                  <w:tcBorders>
                    <w:left w:val="nil"/>
                    <w:right w:val="single" w:sz="4" w:space="0" w:color="auto"/>
                  </w:tcBorders>
                  <w:shd w:val="clear" w:color="auto" w:fill="auto"/>
                  <w:noWrap/>
                  <w:vAlign w:val="bottom"/>
                </w:tcPr>
                <w:p w:rsidR="00A633B0" w:rsidRPr="00A10AD9" w:rsidRDefault="00A633B0" w:rsidP="00EC7A65">
                  <w:pPr>
                    <w:widowControl/>
                    <w:jc w:val="center"/>
                    <w:rPr>
                      <w:rFonts w:ascii="楷体" w:eastAsia="楷体" w:hAnsi="楷体" w:cs="Arial"/>
                      <w:sz w:val="24"/>
                      <w:szCs w:val="24"/>
                    </w:rPr>
                  </w:pPr>
                </w:p>
              </w:tc>
              <w:tc>
                <w:tcPr>
                  <w:tcW w:w="1018"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right"/>
                    <w:rPr>
                      <w:rFonts w:ascii="楷体" w:eastAsia="楷体" w:hAnsi="楷体" w:cs="Arial"/>
                      <w:sz w:val="24"/>
                      <w:szCs w:val="24"/>
                    </w:rPr>
                  </w:pPr>
                  <w:r w:rsidRPr="00A10AD9">
                    <w:rPr>
                      <w:rFonts w:ascii="楷体" w:eastAsia="楷体" w:hAnsi="楷体" w:cs="Arial" w:hint="eastAsia"/>
                      <w:sz w:val="24"/>
                      <w:szCs w:val="24"/>
                    </w:rPr>
                    <w:t>1</w:t>
                  </w:r>
                </w:p>
              </w:tc>
            </w:tr>
            <w:tr w:rsidR="00A633B0" w:rsidRPr="00A633B0" w:rsidTr="00A633B0">
              <w:trPr>
                <w:trHeight w:val="301"/>
              </w:trPr>
              <w:tc>
                <w:tcPr>
                  <w:tcW w:w="946" w:type="dxa"/>
                  <w:tcBorders>
                    <w:top w:val="nil"/>
                    <w:left w:val="single" w:sz="4" w:space="0" w:color="auto"/>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13</w:t>
                  </w:r>
                </w:p>
              </w:tc>
              <w:tc>
                <w:tcPr>
                  <w:tcW w:w="5007"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rPr>
                      <w:rFonts w:ascii="楷体" w:eastAsia="楷体" w:hAnsi="楷体" w:cs="Arial"/>
                      <w:sz w:val="24"/>
                      <w:szCs w:val="24"/>
                    </w:rPr>
                  </w:pPr>
                  <w:r w:rsidRPr="00A10AD9">
                    <w:rPr>
                      <w:rFonts w:ascii="楷体" w:eastAsia="楷体" w:hAnsi="楷体" w:cs="Arial" w:hint="eastAsia"/>
                      <w:sz w:val="24"/>
                      <w:szCs w:val="24"/>
                    </w:rPr>
                    <w:t>温湿度传感器调试</w:t>
                  </w:r>
                </w:p>
              </w:tc>
              <w:tc>
                <w:tcPr>
                  <w:tcW w:w="1590" w:type="dxa"/>
                  <w:vMerge/>
                  <w:tcBorders>
                    <w:left w:val="nil"/>
                    <w:right w:val="single" w:sz="4" w:space="0" w:color="auto"/>
                  </w:tcBorders>
                  <w:shd w:val="clear" w:color="auto" w:fill="auto"/>
                  <w:noWrap/>
                  <w:vAlign w:val="bottom"/>
                </w:tcPr>
                <w:p w:rsidR="00A633B0" w:rsidRPr="00A10AD9" w:rsidRDefault="00A633B0" w:rsidP="00EC7A65">
                  <w:pPr>
                    <w:widowControl/>
                    <w:jc w:val="center"/>
                    <w:rPr>
                      <w:rFonts w:ascii="楷体" w:eastAsia="楷体" w:hAnsi="楷体" w:cs="Arial"/>
                      <w:sz w:val="24"/>
                      <w:szCs w:val="24"/>
                    </w:rPr>
                  </w:pPr>
                </w:p>
              </w:tc>
              <w:tc>
                <w:tcPr>
                  <w:tcW w:w="1018"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right"/>
                    <w:rPr>
                      <w:rFonts w:ascii="楷体" w:eastAsia="楷体" w:hAnsi="楷体" w:cs="Arial"/>
                      <w:sz w:val="24"/>
                      <w:szCs w:val="24"/>
                    </w:rPr>
                  </w:pPr>
                  <w:r w:rsidRPr="00A10AD9">
                    <w:rPr>
                      <w:rFonts w:ascii="楷体" w:eastAsia="楷体" w:hAnsi="楷体" w:cs="Arial" w:hint="eastAsia"/>
                      <w:sz w:val="24"/>
                      <w:szCs w:val="24"/>
                    </w:rPr>
                    <w:t>2</w:t>
                  </w:r>
                </w:p>
              </w:tc>
            </w:tr>
            <w:tr w:rsidR="00A633B0" w:rsidRPr="00A633B0" w:rsidTr="00A633B0">
              <w:trPr>
                <w:trHeight w:val="301"/>
              </w:trPr>
              <w:tc>
                <w:tcPr>
                  <w:tcW w:w="946" w:type="dxa"/>
                  <w:tcBorders>
                    <w:top w:val="nil"/>
                    <w:left w:val="single" w:sz="4" w:space="0" w:color="auto"/>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14</w:t>
                  </w:r>
                </w:p>
              </w:tc>
              <w:tc>
                <w:tcPr>
                  <w:tcW w:w="5007"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rPr>
                      <w:rFonts w:ascii="楷体" w:eastAsia="楷体" w:hAnsi="楷体" w:cs="Arial"/>
                      <w:sz w:val="24"/>
                      <w:szCs w:val="24"/>
                    </w:rPr>
                  </w:pPr>
                  <w:r w:rsidRPr="00A10AD9">
                    <w:rPr>
                      <w:rFonts w:ascii="楷体" w:eastAsia="楷体" w:hAnsi="楷体" w:cs="Arial" w:hint="eastAsia"/>
                      <w:sz w:val="24"/>
                      <w:szCs w:val="24"/>
                    </w:rPr>
                    <w:t>PM2.5传感器调试</w:t>
                  </w:r>
                </w:p>
              </w:tc>
              <w:tc>
                <w:tcPr>
                  <w:tcW w:w="1590" w:type="dxa"/>
                  <w:vMerge/>
                  <w:tcBorders>
                    <w:left w:val="nil"/>
                    <w:right w:val="single" w:sz="4" w:space="0" w:color="auto"/>
                  </w:tcBorders>
                  <w:shd w:val="clear" w:color="auto" w:fill="auto"/>
                  <w:noWrap/>
                  <w:vAlign w:val="bottom"/>
                </w:tcPr>
                <w:p w:rsidR="00A633B0" w:rsidRPr="00A10AD9" w:rsidRDefault="00A633B0" w:rsidP="00EC7A65">
                  <w:pPr>
                    <w:widowControl/>
                    <w:jc w:val="center"/>
                    <w:rPr>
                      <w:rFonts w:ascii="楷体" w:eastAsia="楷体" w:hAnsi="楷体" w:cs="Arial"/>
                      <w:sz w:val="24"/>
                      <w:szCs w:val="24"/>
                    </w:rPr>
                  </w:pPr>
                </w:p>
              </w:tc>
              <w:tc>
                <w:tcPr>
                  <w:tcW w:w="1018"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right"/>
                    <w:rPr>
                      <w:rFonts w:ascii="楷体" w:eastAsia="楷体" w:hAnsi="楷体" w:cs="Arial"/>
                      <w:sz w:val="24"/>
                      <w:szCs w:val="24"/>
                    </w:rPr>
                  </w:pPr>
                  <w:r w:rsidRPr="00A10AD9">
                    <w:rPr>
                      <w:rFonts w:ascii="楷体" w:eastAsia="楷体" w:hAnsi="楷体" w:cs="Arial" w:hint="eastAsia"/>
                      <w:sz w:val="24"/>
                      <w:szCs w:val="24"/>
                    </w:rPr>
                    <w:t>1.5</w:t>
                  </w:r>
                </w:p>
              </w:tc>
            </w:tr>
            <w:tr w:rsidR="00A633B0" w:rsidRPr="00A633B0" w:rsidTr="00A633B0">
              <w:trPr>
                <w:trHeight w:val="301"/>
              </w:trPr>
              <w:tc>
                <w:tcPr>
                  <w:tcW w:w="946" w:type="dxa"/>
                  <w:tcBorders>
                    <w:top w:val="nil"/>
                    <w:left w:val="single" w:sz="4" w:space="0" w:color="auto"/>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15</w:t>
                  </w:r>
                </w:p>
              </w:tc>
              <w:tc>
                <w:tcPr>
                  <w:tcW w:w="5007"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rPr>
                      <w:rFonts w:ascii="楷体" w:eastAsia="楷体" w:hAnsi="楷体" w:cs="Arial"/>
                      <w:sz w:val="24"/>
                      <w:szCs w:val="24"/>
                    </w:rPr>
                  </w:pPr>
                  <w:r w:rsidRPr="00A10AD9">
                    <w:rPr>
                      <w:rFonts w:ascii="楷体" w:eastAsia="楷体" w:hAnsi="楷体" w:cs="Arial" w:hint="eastAsia"/>
                      <w:sz w:val="24"/>
                      <w:szCs w:val="24"/>
                    </w:rPr>
                    <w:t>二氧化碳传感器调试</w:t>
                  </w:r>
                </w:p>
              </w:tc>
              <w:tc>
                <w:tcPr>
                  <w:tcW w:w="1590" w:type="dxa"/>
                  <w:vMerge/>
                  <w:tcBorders>
                    <w:left w:val="nil"/>
                    <w:right w:val="single" w:sz="4" w:space="0" w:color="auto"/>
                  </w:tcBorders>
                  <w:shd w:val="clear" w:color="auto" w:fill="auto"/>
                  <w:noWrap/>
                  <w:vAlign w:val="bottom"/>
                </w:tcPr>
                <w:p w:rsidR="00A633B0" w:rsidRPr="00A10AD9" w:rsidRDefault="00A633B0" w:rsidP="00EC7A65">
                  <w:pPr>
                    <w:widowControl/>
                    <w:jc w:val="center"/>
                    <w:rPr>
                      <w:rFonts w:ascii="楷体" w:eastAsia="楷体" w:hAnsi="楷体" w:cs="Arial"/>
                      <w:sz w:val="24"/>
                      <w:szCs w:val="24"/>
                    </w:rPr>
                  </w:pPr>
                </w:p>
              </w:tc>
              <w:tc>
                <w:tcPr>
                  <w:tcW w:w="1018"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right"/>
                    <w:rPr>
                      <w:rFonts w:ascii="楷体" w:eastAsia="楷体" w:hAnsi="楷体" w:cs="Arial"/>
                      <w:sz w:val="24"/>
                      <w:szCs w:val="24"/>
                    </w:rPr>
                  </w:pPr>
                  <w:r w:rsidRPr="00A10AD9">
                    <w:rPr>
                      <w:rFonts w:ascii="楷体" w:eastAsia="楷体" w:hAnsi="楷体" w:cs="Arial" w:hint="eastAsia"/>
                      <w:sz w:val="24"/>
                      <w:szCs w:val="24"/>
                    </w:rPr>
                    <w:t>1.5</w:t>
                  </w:r>
                </w:p>
              </w:tc>
            </w:tr>
            <w:tr w:rsidR="00A633B0" w:rsidRPr="00A633B0" w:rsidTr="00A633B0">
              <w:trPr>
                <w:trHeight w:val="301"/>
              </w:trPr>
              <w:tc>
                <w:tcPr>
                  <w:tcW w:w="946" w:type="dxa"/>
                  <w:tcBorders>
                    <w:top w:val="nil"/>
                    <w:left w:val="single" w:sz="4" w:space="0" w:color="auto"/>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lastRenderedPageBreak/>
                    <w:t>16</w:t>
                  </w:r>
                </w:p>
              </w:tc>
              <w:tc>
                <w:tcPr>
                  <w:tcW w:w="5007"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rPr>
                      <w:rFonts w:ascii="楷体" w:eastAsia="楷体" w:hAnsi="楷体" w:cs="Arial"/>
                      <w:sz w:val="24"/>
                      <w:szCs w:val="24"/>
                    </w:rPr>
                  </w:pPr>
                  <w:r w:rsidRPr="00A10AD9">
                    <w:rPr>
                      <w:rFonts w:ascii="楷体" w:eastAsia="楷体" w:hAnsi="楷体" w:cs="Arial" w:hint="eastAsia"/>
                      <w:sz w:val="24"/>
                      <w:szCs w:val="24"/>
                    </w:rPr>
                    <w:t>照度传感器调试</w:t>
                  </w:r>
                </w:p>
              </w:tc>
              <w:tc>
                <w:tcPr>
                  <w:tcW w:w="1590" w:type="dxa"/>
                  <w:vMerge/>
                  <w:tcBorders>
                    <w:left w:val="nil"/>
                    <w:right w:val="single" w:sz="4" w:space="0" w:color="auto"/>
                  </w:tcBorders>
                  <w:shd w:val="clear" w:color="auto" w:fill="auto"/>
                  <w:noWrap/>
                  <w:vAlign w:val="bottom"/>
                </w:tcPr>
                <w:p w:rsidR="00A633B0" w:rsidRPr="00A10AD9" w:rsidRDefault="00A633B0" w:rsidP="00EC7A65">
                  <w:pPr>
                    <w:widowControl/>
                    <w:jc w:val="center"/>
                    <w:rPr>
                      <w:rFonts w:ascii="楷体" w:eastAsia="楷体" w:hAnsi="楷体" w:cs="Arial"/>
                      <w:sz w:val="24"/>
                      <w:szCs w:val="24"/>
                    </w:rPr>
                  </w:pPr>
                </w:p>
              </w:tc>
              <w:tc>
                <w:tcPr>
                  <w:tcW w:w="1018"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right"/>
                    <w:rPr>
                      <w:rFonts w:ascii="楷体" w:eastAsia="楷体" w:hAnsi="楷体" w:cs="Arial"/>
                      <w:sz w:val="24"/>
                      <w:szCs w:val="24"/>
                    </w:rPr>
                  </w:pPr>
                  <w:r w:rsidRPr="00A10AD9">
                    <w:rPr>
                      <w:rFonts w:ascii="楷体" w:eastAsia="楷体" w:hAnsi="楷体" w:cs="Arial" w:hint="eastAsia"/>
                      <w:sz w:val="24"/>
                      <w:szCs w:val="24"/>
                    </w:rPr>
                    <w:t>1.5</w:t>
                  </w:r>
                </w:p>
              </w:tc>
            </w:tr>
            <w:tr w:rsidR="00A633B0" w:rsidRPr="00A633B0" w:rsidTr="00A633B0">
              <w:trPr>
                <w:trHeight w:val="301"/>
              </w:trPr>
              <w:tc>
                <w:tcPr>
                  <w:tcW w:w="946" w:type="dxa"/>
                  <w:tcBorders>
                    <w:top w:val="nil"/>
                    <w:left w:val="single" w:sz="4" w:space="0" w:color="auto"/>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17</w:t>
                  </w:r>
                </w:p>
              </w:tc>
              <w:tc>
                <w:tcPr>
                  <w:tcW w:w="5007"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rPr>
                      <w:rFonts w:ascii="楷体" w:eastAsia="楷体" w:hAnsi="楷体" w:cs="Arial"/>
                      <w:sz w:val="24"/>
                      <w:szCs w:val="24"/>
                    </w:rPr>
                  </w:pPr>
                  <w:r w:rsidRPr="00A10AD9">
                    <w:rPr>
                      <w:rFonts w:ascii="楷体" w:eastAsia="楷体" w:hAnsi="楷体" w:cs="Arial" w:hint="eastAsia"/>
                      <w:sz w:val="24"/>
                      <w:szCs w:val="24"/>
                    </w:rPr>
                    <w:t>漏液传感器调试</w:t>
                  </w:r>
                </w:p>
              </w:tc>
              <w:tc>
                <w:tcPr>
                  <w:tcW w:w="1590" w:type="dxa"/>
                  <w:vMerge/>
                  <w:tcBorders>
                    <w:left w:val="nil"/>
                    <w:right w:val="single" w:sz="4" w:space="0" w:color="auto"/>
                  </w:tcBorders>
                  <w:shd w:val="clear" w:color="auto" w:fill="auto"/>
                  <w:noWrap/>
                  <w:vAlign w:val="bottom"/>
                </w:tcPr>
                <w:p w:rsidR="00A633B0" w:rsidRPr="00A10AD9" w:rsidRDefault="00A633B0" w:rsidP="00EC7A65">
                  <w:pPr>
                    <w:widowControl/>
                    <w:jc w:val="center"/>
                    <w:rPr>
                      <w:rFonts w:ascii="楷体" w:eastAsia="楷体" w:hAnsi="楷体" w:cs="Arial"/>
                      <w:sz w:val="24"/>
                      <w:szCs w:val="24"/>
                    </w:rPr>
                  </w:pPr>
                </w:p>
              </w:tc>
              <w:tc>
                <w:tcPr>
                  <w:tcW w:w="1018"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right"/>
                    <w:rPr>
                      <w:rFonts w:ascii="楷体" w:eastAsia="楷体" w:hAnsi="楷体" w:cs="Arial"/>
                      <w:sz w:val="24"/>
                      <w:szCs w:val="24"/>
                    </w:rPr>
                  </w:pPr>
                  <w:r w:rsidRPr="00A10AD9">
                    <w:rPr>
                      <w:rFonts w:ascii="楷体" w:eastAsia="楷体" w:hAnsi="楷体" w:cs="Arial" w:hint="eastAsia"/>
                      <w:sz w:val="24"/>
                      <w:szCs w:val="24"/>
                    </w:rPr>
                    <w:t>1.5</w:t>
                  </w:r>
                </w:p>
              </w:tc>
            </w:tr>
            <w:tr w:rsidR="00A633B0" w:rsidRPr="00A633B0" w:rsidTr="00A633B0">
              <w:trPr>
                <w:trHeight w:val="301"/>
              </w:trPr>
              <w:tc>
                <w:tcPr>
                  <w:tcW w:w="946" w:type="dxa"/>
                  <w:tcBorders>
                    <w:top w:val="nil"/>
                    <w:left w:val="single" w:sz="4" w:space="0" w:color="auto"/>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18</w:t>
                  </w:r>
                </w:p>
              </w:tc>
              <w:tc>
                <w:tcPr>
                  <w:tcW w:w="5007"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rPr>
                      <w:rFonts w:ascii="楷体" w:eastAsia="楷体" w:hAnsi="楷体" w:cs="Arial"/>
                      <w:sz w:val="24"/>
                      <w:szCs w:val="24"/>
                    </w:rPr>
                  </w:pPr>
                  <w:r w:rsidRPr="00A10AD9">
                    <w:rPr>
                      <w:rFonts w:ascii="楷体" w:eastAsia="楷体" w:hAnsi="楷体" w:cs="Arial" w:hint="eastAsia"/>
                      <w:sz w:val="24"/>
                      <w:szCs w:val="24"/>
                    </w:rPr>
                    <w:t>幕帘传感器调试</w:t>
                  </w:r>
                </w:p>
              </w:tc>
              <w:tc>
                <w:tcPr>
                  <w:tcW w:w="1590" w:type="dxa"/>
                  <w:vMerge/>
                  <w:tcBorders>
                    <w:left w:val="nil"/>
                    <w:right w:val="single" w:sz="4" w:space="0" w:color="auto"/>
                  </w:tcBorders>
                  <w:shd w:val="clear" w:color="auto" w:fill="auto"/>
                  <w:noWrap/>
                  <w:vAlign w:val="bottom"/>
                </w:tcPr>
                <w:p w:rsidR="00A633B0" w:rsidRPr="00A10AD9" w:rsidRDefault="00A633B0" w:rsidP="00EC7A65">
                  <w:pPr>
                    <w:widowControl/>
                    <w:jc w:val="center"/>
                    <w:rPr>
                      <w:rFonts w:ascii="楷体" w:eastAsia="楷体" w:hAnsi="楷体" w:cs="Arial"/>
                      <w:sz w:val="24"/>
                      <w:szCs w:val="24"/>
                    </w:rPr>
                  </w:pPr>
                </w:p>
              </w:tc>
              <w:tc>
                <w:tcPr>
                  <w:tcW w:w="1018"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right"/>
                    <w:rPr>
                      <w:rFonts w:ascii="楷体" w:eastAsia="楷体" w:hAnsi="楷体" w:cs="Arial"/>
                      <w:sz w:val="24"/>
                      <w:szCs w:val="24"/>
                    </w:rPr>
                  </w:pPr>
                  <w:r w:rsidRPr="00A10AD9">
                    <w:rPr>
                      <w:rFonts w:ascii="楷体" w:eastAsia="楷体" w:hAnsi="楷体" w:cs="Arial" w:hint="eastAsia"/>
                      <w:sz w:val="24"/>
                      <w:szCs w:val="24"/>
                    </w:rPr>
                    <w:t>1.5</w:t>
                  </w:r>
                </w:p>
              </w:tc>
            </w:tr>
            <w:tr w:rsidR="00A633B0" w:rsidRPr="00A633B0" w:rsidTr="00A633B0">
              <w:trPr>
                <w:trHeight w:val="301"/>
              </w:trPr>
              <w:tc>
                <w:tcPr>
                  <w:tcW w:w="946" w:type="dxa"/>
                  <w:tcBorders>
                    <w:top w:val="nil"/>
                    <w:left w:val="single" w:sz="4" w:space="0" w:color="auto"/>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19</w:t>
                  </w:r>
                </w:p>
              </w:tc>
              <w:tc>
                <w:tcPr>
                  <w:tcW w:w="5007"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rPr>
                      <w:rFonts w:ascii="楷体" w:eastAsia="楷体" w:hAnsi="楷体" w:cs="Arial"/>
                      <w:sz w:val="24"/>
                      <w:szCs w:val="24"/>
                    </w:rPr>
                  </w:pPr>
                  <w:r w:rsidRPr="00A10AD9">
                    <w:rPr>
                      <w:rFonts w:ascii="楷体" w:eastAsia="楷体" w:hAnsi="楷体" w:cs="Arial" w:hint="eastAsia"/>
                      <w:sz w:val="24"/>
                      <w:szCs w:val="24"/>
                    </w:rPr>
                    <w:t>声光报警调试</w:t>
                  </w:r>
                </w:p>
              </w:tc>
              <w:tc>
                <w:tcPr>
                  <w:tcW w:w="1590" w:type="dxa"/>
                  <w:vMerge/>
                  <w:tcBorders>
                    <w:left w:val="nil"/>
                    <w:right w:val="single" w:sz="4" w:space="0" w:color="auto"/>
                  </w:tcBorders>
                  <w:shd w:val="clear" w:color="auto" w:fill="auto"/>
                  <w:noWrap/>
                  <w:vAlign w:val="bottom"/>
                </w:tcPr>
                <w:p w:rsidR="00A633B0" w:rsidRPr="00A10AD9" w:rsidRDefault="00A633B0" w:rsidP="00EC7A65">
                  <w:pPr>
                    <w:widowControl/>
                    <w:jc w:val="center"/>
                    <w:rPr>
                      <w:rFonts w:ascii="楷体" w:eastAsia="楷体" w:hAnsi="楷体" w:cs="Arial"/>
                      <w:sz w:val="24"/>
                      <w:szCs w:val="24"/>
                    </w:rPr>
                  </w:pPr>
                </w:p>
              </w:tc>
              <w:tc>
                <w:tcPr>
                  <w:tcW w:w="1018"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right"/>
                    <w:rPr>
                      <w:rFonts w:ascii="楷体" w:eastAsia="楷体" w:hAnsi="楷体" w:cs="Arial"/>
                      <w:sz w:val="24"/>
                      <w:szCs w:val="24"/>
                    </w:rPr>
                  </w:pPr>
                  <w:r w:rsidRPr="00A10AD9">
                    <w:rPr>
                      <w:rFonts w:ascii="楷体" w:eastAsia="楷体" w:hAnsi="楷体" w:cs="Arial" w:hint="eastAsia"/>
                      <w:sz w:val="24"/>
                      <w:szCs w:val="24"/>
                    </w:rPr>
                    <w:t>1.5</w:t>
                  </w:r>
                </w:p>
              </w:tc>
            </w:tr>
            <w:tr w:rsidR="00A633B0" w:rsidRPr="00A633B0" w:rsidTr="00A633B0">
              <w:trPr>
                <w:trHeight w:val="301"/>
              </w:trPr>
              <w:tc>
                <w:tcPr>
                  <w:tcW w:w="946" w:type="dxa"/>
                  <w:tcBorders>
                    <w:top w:val="nil"/>
                    <w:left w:val="single" w:sz="4" w:space="0" w:color="auto"/>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20</w:t>
                  </w:r>
                </w:p>
              </w:tc>
              <w:tc>
                <w:tcPr>
                  <w:tcW w:w="5007"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rPr>
                      <w:rFonts w:ascii="楷体" w:eastAsia="楷体" w:hAnsi="楷体" w:cs="Arial"/>
                      <w:sz w:val="24"/>
                      <w:szCs w:val="24"/>
                    </w:rPr>
                  </w:pPr>
                  <w:proofErr w:type="gramStart"/>
                  <w:r w:rsidRPr="00A10AD9">
                    <w:rPr>
                      <w:rFonts w:ascii="楷体" w:eastAsia="楷体" w:hAnsi="楷体" w:cs="Arial" w:hint="eastAsia"/>
                      <w:sz w:val="24"/>
                      <w:szCs w:val="24"/>
                    </w:rPr>
                    <w:t>动环平台</w:t>
                  </w:r>
                  <w:proofErr w:type="gramEnd"/>
                  <w:r w:rsidRPr="00A10AD9">
                    <w:rPr>
                      <w:rFonts w:ascii="楷体" w:eastAsia="楷体" w:hAnsi="楷体" w:cs="Arial" w:hint="eastAsia"/>
                      <w:sz w:val="24"/>
                      <w:szCs w:val="24"/>
                    </w:rPr>
                    <w:t>硬件数据采集器（软）</w:t>
                  </w:r>
                </w:p>
              </w:tc>
              <w:tc>
                <w:tcPr>
                  <w:tcW w:w="1590" w:type="dxa"/>
                  <w:vMerge/>
                  <w:tcBorders>
                    <w:left w:val="nil"/>
                    <w:right w:val="single" w:sz="4" w:space="0" w:color="auto"/>
                  </w:tcBorders>
                  <w:shd w:val="clear" w:color="auto" w:fill="auto"/>
                  <w:noWrap/>
                  <w:vAlign w:val="bottom"/>
                </w:tcPr>
                <w:p w:rsidR="00A633B0" w:rsidRPr="00A10AD9" w:rsidRDefault="00A633B0" w:rsidP="00EC7A65">
                  <w:pPr>
                    <w:widowControl/>
                    <w:jc w:val="center"/>
                    <w:rPr>
                      <w:rFonts w:ascii="楷体" w:eastAsia="楷体" w:hAnsi="楷体" w:cs="Arial"/>
                      <w:sz w:val="24"/>
                      <w:szCs w:val="24"/>
                    </w:rPr>
                  </w:pPr>
                </w:p>
              </w:tc>
              <w:tc>
                <w:tcPr>
                  <w:tcW w:w="1018"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right"/>
                    <w:rPr>
                      <w:rFonts w:ascii="楷体" w:eastAsia="楷体" w:hAnsi="楷体" w:cs="Arial"/>
                      <w:sz w:val="24"/>
                      <w:szCs w:val="24"/>
                    </w:rPr>
                  </w:pPr>
                  <w:r w:rsidRPr="00A10AD9">
                    <w:rPr>
                      <w:rFonts w:ascii="楷体" w:eastAsia="楷体" w:hAnsi="楷体" w:cs="Arial" w:hint="eastAsia"/>
                      <w:sz w:val="24"/>
                      <w:szCs w:val="24"/>
                    </w:rPr>
                    <w:t>7</w:t>
                  </w:r>
                </w:p>
              </w:tc>
            </w:tr>
            <w:tr w:rsidR="00A633B0" w:rsidRPr="00A633B0" w:rsidTr="00A633B0">
              <w:trPr>
                <w:trHeight w:val="301"/>
              </w:trPr>
              <w:tc>
                <w:tcPr>
                  <w:tcW w:w="946" w:type="dxa"/>
                  <w:tcBorders>
                    <w:top w:val="nil"/>
                    <w:left w:val="single" w:sz="4" w:space="0" w:color="auto"/>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21</w:t>
                  </w:r>
                </w:p>
              </w:tc>
              <w:tc>
                <w:tcPr>
                  <w:tcW w:w="5007"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rPr>
                      <w:rFonts w:ascii="楷体" w:eastAsia="楷体" w:hAnsi="楷体" w:cs="Arial"/>
                      <w:sz w:val="24"/>
                      <w:szCs w:val="24"/>
                    </w:rPr>
                  </w:pPr>
                  <w:proofErr w:type="gramStart"/>
                  <w:r w:rsidRPr="00A10AD9">
                    <w:rPr>
                      <w:rFonts w:ascii="楷体" w:eastAsia="楷体" w:hAnsi="楷体" w:cs="Arial" w:hint="eastAsia"/>
                      <w:sz w:val="24"/>
                      <w:szCs w:val="24"/>
                    </w:rPr>
                    <w:t>动环平台</w:t>
                  </w:r>
                  <w:proofErr w:type="gramEnd"/>
                  <w:r w:rsidRPr="00A10AD9">
                    <w:rPr>
                      <w:rFonts w:ascii="楷体" w:eastAsia="楷体" w:hAnsi="楷体" w:cs="Arial" w:hint="eastAsia"/>
                      <w:sz w:val="24"/>
                      <w:szCs w:val="24"/>
                    </w:rPr>
                    <w:t>报警</w:t>
                  </w:r>
                </w:p>
              </w:tc>
              <w:tc>
                <w:tcPr>
                  <w:tcW w:w="1590" w:type="dxa"/>
                  <w:vMerge/>
                  <w:tcBorders>
                    <w:left w:val="nil"/>
                    <w:right w:val="single" w:sz="4" w:space="0" w:color="auto"/>
                  </w:tcBorders>
                  <w:shd w:val="clear" w:color="auto" w:fill="auto"/>
                  <w:noWrap/>
                  <w:vAlign w:val="bottom"/>
                </w:tcPr>
                <w:p w:rsidR="00A633B0" w:rsidRPr="00A10AD9" w:rsidRDefault="00A633B0" w:rsidP="00EC7A65">
                  <w:pPr>
                    <w:widowControl/>
                    <w:jc w:val="center"/>
                    <w:rPr>
                      <w:rFonts w:ascii="楷体" w:eastAsia="楷体" w:hAnsi="楷体" w:cs="Arial"/>
                      <w:sz w:val="24"/>
                      <w:szCs w:val="24"/>
                    </w:rPr>
                  </w:pPr>
                </w:p>
              </w:tc>
              <w:tc>
                <w:tcPr>
                  <w:tcW w:w="1018"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right"/>
                    <w:rPr>
                      <w:rFonts w:ascii="楷体" w:eastAsia="楷体" w:hAnsi="楷体" w:cs="Arial"/>
                      <w:sz w:val="24"/>
                      <w:szCs w:val="24"/>
                    </w:rPr>
                  </w:pPr>
                  <w:r w:rsidRPr="00A10AD9">
                    <w:rPr>
                      <w:rFonts w:ascii="楷体" w:eastAsia="楷体" w:hAnsi="楷体" w:cs="Arial" w:hint="eastAsia"/>
                      <w:sz w:val="24"/>
                      <w:szCs w:val="24"/>
                    </w:rPr>
                    <w:t>3</w:t>
                  </w:r>
                </w:p>
              </w:tc>
            </w:tr>
            <w:tr w:rsidR="00A633B0" w:rsidRPr="00A633B0" w:rsidTr="00A633B0">
              <w:trPr>
                <w:trHeight w:val="301"/>
              </w:trPr>
              <w:tc>
                <w:tcPr>
                  <w:tcW w:w="946" w:type="dxa"/>
                  <w:tcBorders>
                    <w:top w:val="nil"/>
                    <w:left w:val="single" w:sz="4" w:space="0" w:color="auto"/>
                    <w:bottom w:val="single" w:sz="4" w:space="0" w:color="auto"/>
                    <w:right w:val="single" w:sz="4" w:space="0" w:color="auto"/>
                  </w:tcBorders>
                  <w:shd w:val="clear" w:color="auto" w:fill="auto"/>
                  <w:noWrap/>
                  <w:vAlign w:val="center"/>
                </w:tcPr>
                <w:p w:rsidR="00A633B0" w:rsidRPr="00A10AD9" w:rsidRDefault="00A633B0" w:rsidP="00EC7A65">
                  <w:pPr>
                    <w:widowControl/>
                    <w:jc w:val="center"/>
                    <w:rPr>
                      <w:rFonts w:ascii="楷体" w:eastAsia="楷体" w:hAnsi="楷体" w:cs="Arial"/>
                      <w:sz w:val="24"/>
                      <w:szCs w:val="24"/>
                    </w:rPr>
                  </w:pPr>
                  <w:r w:rsidRPr="00A10AD9">
                    <w:rPr>
                      <w:rFonts w:ascii="楷体" w:eastAsia="楷体" w:hAnsi="楷体" w:cs="Arial" w:hint="eastAsia"/>
                      <w:sz w:val="24"/>
                      <w:szCs w:val="24"/>
                    </w:rPr>
                    <w:t>22</w:t>
                  </w:r>
                </w:p>
              </w:tc>
              <w:tc>
                <w:tcPr>
                  <w:tcW w:w="5007"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rPr>
                      <w:rFonts w:ascii="楷体" w:eastAsia="楷体" w:hAnsi="楷体" w:cs="Arial"/>
                      <w:sz w:val="24"/>
                      <w:szCs w:val="24"/>
                    </w:rPr>
                  </w:pPr>
                  <w:r w:rsidRPr="00A10AD9">
                    <w:rPr>
                      <w:rFonts w:ascii="楷体" w:eastAsia="楷体" w:hAnsi="楷体" w:cs="Arial"/>
                      <w:sz w:val="24"/>
                      <w:szCs w:val="24"/>
                    </w:rPr>
                    <w:t>M</w:t>
                  </w:r>
                  <w:r w:rsidRPr="00A10AD9">
                    <w:rPr>
                      <w:rFonts w:ascii="楷体" w:eastAsia="楷体" w:hAnsi="楷体" w:cs="Arial" w:hint="eastAsia"/>
                      <w:sz w:val="24"/>
                      <w:szCs w:val="24"/>
                    </w:rPr>
                    <w:t>ail</w:t>
                  </w:r>
                </w:p>
              </w:tc>
              <w:tc>
                <w:tcPr>
                  <w:tcW w:w="1590" w:type="dxa"/>
                  <w:vMerge/>
                  <w:tcBorders>
                    <w:left w:val="nil"/>
                    <w:bottom w:val="single" w:sz="4" w:space="0" w:color="auto"/>
                    <w:right w:val="single" w:sz="4" w:space="0" w:color="auto"/>
                  </w:tcBorders>
                  <w:shd w:val="clear" w:color="auto" w:fill="auto"/>
                  <w:noWrap/>
                  <w:vAlign w:val="bottom"/>
                </w:tcPr>
                <w:p w:rsidR="00A633B0" w:rsidRPr="00A10AD9" w:rsidRDefault="00A633B0" w:rsidP="00EC7A65">
                  <w:pPr>
                    <w:widowControl/>
                    <w:jc w:val="center"/>
                    <w:rPr>
                      <w:rFonts w:ascii="楷体" w:eastAsia="楷体" w:hAnsi="楷体" w:cs="Arial"/>
                      <w:sz w:val="24"/>
                      <w:szCs w:val="24"/>
                    </w:rPr>
                  </w:pPr>
                </w:p>
              </w:tc>
              <w:tc>
                <w:tcPr>
                  <w:tcW w:w="1018" w:type="dxa"/>
                  <w:tcBorders>
                    <w:top w:val="nil"/>
                    <w:left w:val="nil"/>
                    <w:bottom w:val="single" w:sz="4" w:space="0" w:color="auto"/>
                    <w:right w:val="single" w:sz="4" w:space="0" w:color="auto"/>
                  </w:tcBorders>
                  <w:shd w:val="clear" w:color="auto" w:fill="auto"/>
                  <w:noWrap/>
                  <w:vAlign w:val="center"/>
                </w:tcPr>
                <w:p w:rsidR="00A633B0" w:rsidRPr="00A10AD9" w:rsidRDefault="00A633B0" w:rsidP="00EC7A65">
                  <w:pPr>
                    <w:widowControl/>
                    <w:jc w:val="right"/>
                    <w:rPr>
                      <w:rFonts w:ascii="楷体" w:eastAsia="楷体" w:hAnsi="楷体" w:cs="Arial"/>
                      <w:sz w:val="24"/>
                      <w:szCs w:val="24"/>
                    </w:rPr>
                  </w:pPr>
                  <w:r w:rsidRPr="00A10AD9">
                    <w:rPr>
                      <w:rFonts w:ascii="楷体" w:eastAsia="楷体" w:hAnsi="楷体" w:cs="Arial" w:hint="eastAsia"/>
                      <w:sz w:val="24"/>
                      <w:szCs w:val="24"/>
                    </w:rPr>
                    <w:t>1</w:t>
                  </w:r>
                </w:p>
              </w:tc>
            </w:tr>
          </w:tbl>
          <w:p w:rsidR="00D015AF" w:rsidRDefault="00D015AF">
            <w:pPr>
              <w:spacing w:line="360" w:lineRule="auto"/>
              <w:ind w:firstLineChars="200" w:firstLine="480"/>
              <w:rPr>
                <w:rFonts w:ascii="楷体" w:eastAsia="楷体" w:hAnsi="楷体" w:cs="Arial" w:hint="eastAsia"/>
                <w:sz w:val="24"/>
                <w:szCs w:val="24"/>
              </w:rPr>
            </w:pPr>
          </w:p>
          <w:p w:rsidR="00A633B0" w:rsidRDefault="00A633B0">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抽查系统集成（江西卓尔金属设备有限公司展厅档案馆动态环境管理与控制演示系统</w:t>
            </w:r>
            <w:r w:rsidR="00CA079B">
              <w:rPr>
                <w:rFonts w:ascii="楷体" w:eastAsia="楷体" w:hAnsi="楷体" w:cs="Arial" w:hint="eastAsia"/>
                <w:sz w:val="24"/>
                <w:szCs w:val="24"/>
              </w:rPr>
              <w:t>（含软硬件）</w:t>
            </w:r>
            <w:r>
              <w:rPr>
                <w:rFonts w:ascii="楷体" w:eastAsia="楷体" w:hAnsi="楷体" w:cs="Arial" w:hint="eastAsia"/>
                <w:sz w:val="24"/>
                <w:szCs w:val="24"/>
              </w:rPr>
              <w:t>）的《项目立项申请书》，记录了江西卓尔金属设备有限公司展厅档案馆动态环境管理与控制演示系统设计开发的策划，包括了设计和开发各个阶段的评审、验证和确认活动，以及设计开发人员分工及职责，</w:t>
            </w:r>
            <w:r w:rsidR="00D453D7" w:rsidRPr="00D453D7">
              <w:rPr>
                <w:rFonts w:ascii="楷体" w:eastAsia="楷体" w:hAnsi="楷体" w:cs="Arial" w:hint="eastAsia"/>
                <w:sz w:val="24"/>
                <w:szCs w:val="24"/>
              </w:rPr>
              <w:t>编制：邹高明</w:t>
            </w:r>
            <w:r w:rsidRPr="00D453D7">
              <w:rPr>
                <w:rFonts w:ascii="楷体" w:eastAsia="楷体" w:hAnsi="楷体" w:cs="Arial" w:hint="eastAsia"/>
                <w:sz w:val="24"/>
                <w:szCs w:val="24"/>
              </w:rPr>
              <w:t>，批准：周新建，</w:t>
            </w:r>
            <w:r>
              <w:rPr>
                <w:rFonts w:ascii="楷体" w:eastAsia="楷体" w:hAnsi="楷体" w:cs="Arial" w:hint="eastAsia"/>
                <w:sz w:val="24"/>
                <w:szCs w:val="24"/>
              </w:rPr>
              <w:t>日期：2019.9.5日。</w:t>
            </w:r>
          </w:p>
          <w:p w:rsidR="00A633B0" w:rsidRDefault="00A633B0" w:rsidP="00A633B0">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抽查</w:t>
            </w:r>
            <w:r w:rsidR="00865D15">
              <w:rPr>
                <w:rFonts w:ascii="楷体" w:eastAsia="楷体" w:hAnsi="楷体" w:cs="Arial" w:hint="eastAsia"/>
                <w:sz w:val="24"/>
                <w:szCs w:val="24"/>
              </w:rPr>
              <w:t>计算机网络及软件研发（</w:t>
            </w:r>
            <w:r>
              <w:rPr>
                <w:rFonts w:ascii="楷体" w:eastAsia="楷体" w:hAnsi="楷体" w:cs="Arial" w:hint="eastAsia"/>
                <w:sz w:val="24"/>
                <w:szCs w:val="24"/>
              </w:rPr>
              <w:t>江西卓尔金属集团有限公司专用办公系统软件</w:t>
            </w:r>
            <w:r w:rsidR="00865D15">
              <w:rPr>
                <w:rFonts w:ascii="楷体" w:eastAsia="楷体" w:hAnsi="楷体" w:cs="Arial" w:hint="eastAsia"/>
                <w:sz w:val="24"/>
                <w:szCs w:val="24"/>
              </w:rPr>
              <w:t>）</w:t>
            </w:r>
            <w:r>
              <w:rPr>
                <w:rFonts w:ascii="楷体" w:eastAsia="楷体" w:hAnsi="楷体" w:cs="Arial" w:hint="eastAsia"/>
                <w:sz w:val="24"/>
                <w:szCs w:val="24"/>
              </w:rPr>
              <w:t>的《项目立项申请书》，记录了江西卓尔金属集团有限公司专用办公系统软件设计开发的策划，包括了设计和开发各个阶段的评审、验证和确认活动，以及设计开发人员分工及职责，</w:t>
            </w:r>
            <w:r w:rsidRPr="00D453D7">
              <w:rPr>
                <w:rFonts w:ascii="楷体" w:eastAsia="楷体" w:hAnsi="楷体" w:cs="Arial" w:hint="eastAsia"/>
                <w:sz w:val="24"/>
                <w:szCs w:val="24"/>
              </w:rPr>
              <w:t>编制：</w:t>
            </w:r>
            <w:r w:rsidR="00D453D7" w:rsidRPr="00D453D7">
              <w:rPr>
                <w:rFonts w:ascii="楷体" w:eastAsia="楷体" w:hAnsi="楷体" w:cs="Arial" w:hint="eastAsia"/>
                <w:sz w:val="24"/>
                <w:szCs w:val="24"/>
              </w:rPr>
              <w:t>邹高明</w:t>
            </w:r>
            <w:r w:rsidRPr="00D453D7">
              <w:rPr>
                <w:rFonts w:ascii="楷体" w:eastAsia="楷体" w:hAnsi="楷体" w:cs="Arial" w:hint="eastAsia"/>
                <w:sz w:val="24"/>
                <w:szCs w:val="24"/>
              </w:rPr>
              <w:t>，批准：周新建</w:t>
            </w:r>
            <w:r>
              <w:rPr>
                <w:rFonts w:ascii="楷体" w:eastAsia="楷体" w:hAnsi="楷体" w:cs="Arial" w:hint="eastAsia"/>
                <w:sz w:val="24"/>
                <w:szCs w:val="24"/>
              </w:rPr>
              <w:t>，日期：2018.6.16日。</w:t>
            </w:r>
          </w:p>
          <w:p w:rsidR="00C22509" w:rsidRDefault="001012F4">
            <w:pPr>
              <w:spacing w:line="360" w:lineRule="auto"/>
              <w:ind w:firstLineChars="200" w:firstLine="480"/>
              <w:rPr>
                <w:rFonts w:ascii="楷体" w:eastAsia="楷体" w:hAnsi="楷体" w:cs="宋体"/>
                <w:sz w:val="24"/>
                <w:szCs w:val="24"/>
              </w:rPr>
            </w:pPr>
            <w:r>
              <w:rPr>
                <w:rFonts w:ascii="楷体" w:eastAsia="楷体" w:hAnsi="楷体" w:cs="Arial" w:hint="eastAsia"/>
                <w:sz w:val="24"/>
                <w:szCs w:val="24"/>
              </w:rPr>
              <w:t>基本符合设计开发过程策划的控制要求。</w:t>
            </w:r>
          </w:p>
        </w:tc>
        <w:tc>
          <w:tcPr>
            <w:tcW w:w="1585" w:type="dxa"/>
          </w:tcPr>
          <w:p w:rsidR="00C22509" w:rsidRDefault="00C22509">
            <w:pPr>
              <w:rPr>
                <w:rFonts w:ascii="楷体" w:eastAsia="楷体" w:hAnsi="楷体"/>
                <w:sz w:val="24"/>
                <w:szCs w:val="24"/>
              </w:rPr>
            </w:pPr>
          </w:p>
        </w:tc>
      </w:tr>
      <w:tr w:rsidR="00C22509">
        <w:trPr>
          <w:trHeight w:val="1526"/>
        </w:trPr>
        <w:tc>
          <w:tcPr>
            <w:tcW w:w="1809" w:type="dxa"/>
            <w:vMerge/>
            <w:vAlign w:val="center"/>
          </w:tcPr>
          <w:p w:rsidR="00C22509" w:rsidRDefault="00C22509">
            <w:pPr>
              <w:spacing w:line="360" w:lineRule="auto"/>
              <w:rPr>
                <w:rFonts w:ascii="楷体" w:eastAsia="楷体" w:hAnsi="楷体"/>
                <w:spacing w:val="-10"/>
                <w:sz w:val="24"/>
                <w:szCs w:val="24"/>
              </w:rPr>
            </w:pPr>
          </w:p>
        </w:tc>
        <w:tc>
          <w:tcPr>
            <w:tcW w:w="1311" w:type="dxa"/>
          </w:tcPr>
          <w:p w:rsidR="00C22509" w:rsidRDefault="001012F4">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Q8.3.3设计和开发输入</w:t>
            </w:r>
          </w:p>
          <w:p w:rsidR="00C22509" w:rsidRDefault="001012F4">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lastRenderedPageBreak/>
              <w:t>Q8.5.1设计服务过程控制</w:t>
            </w:r>
          </w:p>
          <w:p w:rsidR="00C22509" w:rsidRDefault="001012F4">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Q8.6产品放行</w:t>
            </w:r>
          </w:p>
        </w:tc>
        <w:tc>
          <w:tcPr>
            <w:tcW w:w="10004" w:type="dxa"/>
          </w:tcPr>
          <w:p w:rsidR="00C22509" w:rsidRDefault="00EC7A65">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lastRenderedPageBreak/>
              <w:t>查设计</w:t>
            </w:r>
            <w:proofErr w:type="gramEnd"/>
            <w:r>
              <w:rPr>
                <w:rFonts w:ascii="楷体" w:eastAsia="楷体" w:hAnsi="楷体" w:hint="eastAsia"/>
                <w:sz w:val="24"/>
                <w:szCs w:val="24"/>
              </w:rPr>
              <w:t>和开发的输入：提供了</w:t>
            </w:r>
            <w:r w:rsidR="00695E04">
              <w:rPr>
                <w:rFonts w:ascii="楷体" w:eastAsia="楷体" w:hAnsi="楷体" w:hint="eastAsia"/>
                <w:sz w:val="24"/>
                <w:szCs w:val="24"/>
              </w:rPr>
              <w:t>《</w:t>
            </w:r>
            <w:r w:rsidR="00695E04" w:rsidRPr="00695E04">
              <w:rPr>
                <w:rFonts w:ascii="楷体" w:eastAsia="楷体" w:hAnsi="楷体" w:hint="eastAsia"/>
                <w:sz w:val="24"/>
                <w:szCs w:val="24"/>
              </w:rPr>
              <w:t>项目立项申请书</w:t>
            </w:r>
            <w:r w:rsidR="00695E04">
              <w:rPr>
                <w:rFonts w:ascii="楷体" w:eastAsia="楷体" w:hAnsi="楷体" w:hint="eastAsia"/>
                <w:sz w:val="24"/>
                <w:szCs w:val="24"/>
              </w:rPr>
              <w:t>》</w:t>
            </w:r>
            <w:r w:rsidR="00361028">
              <w:rPr>
                <w:rFonts w:ascii="楷体" w:eastAsia="楷体" w:hAnsi="楷体" w:hint="eastAsia"/>
                <w:sz w:val="24"/>
                <w:szCs w:val="24"/>
              </w:rPr>
              <w:t>、</w:t>
            </w:r>
            <w:r w:rsidR="001012F4">
              <w:rPr>
                <w:rFonts w:ascii="楷体" w:eastAsia="楷体" w:hAnsi="楷体" w:hint="eastAsia"/>
                <w:sz w:val="24"/>
                <w:szCs w:val="24"/>
              </w:rPr>
              <w:t>《设计开发输入清单》。</w:t>
            </w:r>
          </w:p>
          <w:p w:rsidR="00EC7A65" w:rsidRDefault="00361028">
            <w:pPr>
              <w:spacing w:line="360" w:lineRule="auto"/>
              <w:ind w:firstLineChars="200" w:firstLine="480"/>
              <w:rPr>
                <w:rFonts w:ascii="楷体" w:eastAsia="楷体" w:hAnsi="楷体" w:cs="Arial"/>
                <w:sz w:val="24"/>
                <w:szCs w:val="24"/>
              </w:rPr>
            </w:pPr>
            <w:proofErr w:type="gramStart"/>
            <w:r>
              <w:rPr>
                <w:rFonts w:ascii="楷体" w:eastAsia="楷体" w:hAnsi="楷体" w:hint="eastAsia"/>
                <w:sz w:val="24"/>
                <w:szCs w:val="24"/>
              </w:rPr>
              <w:t>查</w:t>
            </w:r>
            <w:r w:rsidR="00EC7A65">
              <w:rPr>
                <w:rFonts w:ascii="楷体" w:eastAsia="楷体" w:hAnsi="楷体" w:hint="eastAsia"/>
                <w:sz w:val="24"/>
                <w:szCs w:val="24"/>
              </w:rPr>
              <w:t>项目</w:t>
            </w:r>
            <w:proofErr w:type="gramEnd"/>
            <w:r w:rsidR="00EC7A65">
              <w:rPr>
                <w:rFonts w:ascii="楷体" w:eastAsia="楷体" w:hAnsi="楷体" w:hint="eastAsia"/>
                <w:sz w:val="24"/>
                <w:szCs w:val="24"/>
              </w:rPr>
              <w:t>名称：</w:t>
            </w:r>
            <w:r w:rsidR="00EC7A65">
              <w:rPr>
                <w:rFonts w:ascii="楷体" w:eastAsia="楷体" w:hAnsi="楷体" w:cs="Arial" w:hint="eastAsia"/>
                <w:sz w:val="24"/>
                <w:szCs w:val="24"/>
              </w:rPr>
              <w:t>江西卓尔（中建五局项目）档案馆动态环境管理与控制系统</w:t>
            </w:r>
            <w:r w:rsidR="001D3DCD">
              <w:rPr>
                <w:rFonts w:ascii="楷体" w:eastAsia="楷体" w:hAnsi="楷体" w:cs="Arial" w:hint="eastAsia"/>
                <w:sz w:val="24"/>
                <w:szCs w:val="24"/>
              </w:rPr>
              <w:t>（含软硬件）</w:t>
            </w:r>
            <w:r w:rsidR="00592180">
              <w:rPr>
                <w:rFonts w:ascii="楷体" w:eastAsia="楷体" w:hAnsi="楷体" w:cs="Arial" w:hint="eastAsia"/>
                <w:sz w:val="24"/>
                <w:szCs w:val="24"/>
              </w:rPr>
              <w:t>，型号规格：</w:t>
            </w:r>
            <w:r w:rsidR="00592180" w:rsidRPr="00592180">
              <w:rPr>
                <w:rFonts w:ascii="楷体" w:eastAsia="楷体" w:hAnsi="楷体" w:cs="Arial"/>
                <w:sz w:val="24"/>
                <w:szCs w:val="24"/>
              </w:rPr>
              <w:t>RTWXDKZ-01</w:t>
            </w:r>
            <w:r>
              <w:rPr>
                <w:rFonts w:ascii="楷体" w:eastAsia="楷体" w:hAnsi="楷体" w:cs="Arial" w:hint="eastAsia"/>
                <w:sz w:val="24"/>
                <w:szCs w:val="24"/>
              </w:rPr>
              <w:t>，</w:t>
            </w:r>
          </w:p>
          <w:p w:rsidR="00EC7A65" w:rsidRPr="00CB5A61" w:rsidRDefault="00EC7A65" w:rsidP="00877E5F">
            <w:pPr>
              <w:spacing w:line="360" w:lineRule="auto"/>
              <w:ind w:firstLineChars="200" w:firstLine="480"/>
              <w:rPr>
                <w:rFonts w:ascii="楷体" w:eastAsia="楷体" w:hAnsi="楷体" w:cs="Arial"/>
                <w:sz w:val="24"/>
                <w:szCs w:val="24"/>
              </w:rPr>
            </w:pPr>
            <w:r w:rsidRPr="00CB5A61">
              <w:rPr>
                <w:rFonts w:ascii="楷体" w:eastAsia="楷体" w:hAnsi="楷体" w:cs="Arial" w:hint="eastAsia"/>
                <w:sz w:val="24"/>
                <w:szCs w:val="24"/>
              </w:rPr>
              <w:lastRenderedPageBreak/>
              <w:t>设计内容：</w:t>
            </w:r>
            <w:r w:rsidR="00877E5F" w:rsidRPr="00CB5A61">
              <w:rPr>
                <w:rFonts w:ascii="楷体" w:eastAsia="楷体" w:hAnsi="楷体" w:cs="Arial" w:hint="eastAsia"/>
                <w:sz w:val="24"/>
                <w:szCs w:val="24"/>
              </w:rPr>
              <w:t>江西卓尔（中建五局项目）档案馆动态环境管理与控制系统为了保护档案库房安全而设计</w:t>
            </w:r>
            <w:r w:rsidR="0029267C" w:rsidRPr="00CB5A61">
              <w:rPr>
                <w:rFonts w:ascii="楷体" w:eastAsia="楷体" w:hAnsi="楷体" w:cs="Arial" w:hint="eastAsia"/>
                <w:sz w:val="24"/>
                <w:szCs w:val="24"/>
              </w:rPr>
              <w:t>和系统集成</w:t>
            </w:r>
            <w:r w:rsidR="00877E5F" w:rsidRPr="00CB5A61">
              <w:rPr>
                <w:rFonts w:ascii="楷体" w:eastAsia="楷体" w:hAnsi="楷体" w:cs="Arial" w:hint="eastAsia"/>
                <w:sz w:val="24"/>
                <w:szCs w:val="24"/>
              </w:rPr>
              <w:t>，通过监控档案库房内温度、湿度、漏水、烟雾可以起到防潮、防水、防火等效果。当温湿度过高、发生漏水等状况时，系统通过发短信、拨打电话、发邮件、系统弹窗、现场语音或声光报警器给管理人员进行报警，让管理人员可以尽快进行处理。中建五局档案库房动态环境管理与控制系统包括</w:t>
            </w:r>
            <w:r w:rsidR="00695E04" w:rsidRPr="00CB5A61">
              <w:rPr>
                <w:rFonts w:ascii="楷体" w:eastAsia="楷体" w:hAnsi="楷体" w:cs="Arial" w:hint="eastAsia"/>
                <w:sz w:val="24"/>
                <w:szCs w:val="24"/>
              </w:rPr>
              <w:t>温湿度检测系统、除湿机自动控制系统、PM2.5检测、PM10检测、照明控制系统、视频监控系统、门禁系统、入侵报警系统、烟感报警</w:t>
            </w:r>
            <w:r w:rsidR="00FF377D" w:rsidRPr="00CB5A61">
              <w:rPr>
                <w:rFonts w:ascii="楷体" w:eastAsia="楷体" w:hAnsi="楷体" w:cs="Arial" w:hint="eastAsia"/>
                <w:sz w:val="24"/>
                <w:szCs w:val="24"/>
              </w:rPr>
              <w:t>和管理与控制系统</w:t>
            </w:r>
            <w:r w:rsidR="00303CA9">
              <w:rPr>
                <w:rFonts w:ascii="楷体" w:eastAsia="楷体" w:hAnsi="楷体" w:cs="Arial" w:hint="eastAsia"/>
                <w:sz w:val="24"/>
                <w:szCs w:val="24"/>
              </w:rPr>
              <w:t>（含软硬件）</w:t>
            </w:r>
            <w:r w:rsidR="00877E5F" w:rsidRPr="00CB5A61">
              <w:rPr>
                <w:rFonts w:ascii="楷体" w:eastAsia="楷体" w:hAnsi="楷体" w:cs="Arial" w:hint="eastAsia"/>
                <w:sz w:val="24"/>
                <w:szCs w:val="24"/>
              </w:rPr>
              <w:t>。</w:t>
            </w:r>
          </w:p>
          <w:p w:rsidR="00C22509" w:rsidRPr="00CB5A61" w:rsidRDefault="001012F4" w:rsidP="00CB68C1">
            <w:pPr>
              <w:spacing w:line="360" w:lineRule="auto"/>
              <w:ind w:firstLineChars="200" w:firstLine="480"/>
              <w:rPr>
                <w:rFonts w:ascii="楷体" w:eastAsia="楷体" w:hAnsi="楷体" w:cs="Arial"/>
                <w:sz w:val="24"/>
                <w:szCs w:val="24"/>
              </w:rPr>
            </w:pPr>
            <w:r w:rsidRPr="00CB5A61">
              <w:rPr>
                <w:rFonts w:ascii="楷体" w:eastAsia="楷体" w:hAnsi="楷体" w:cs="Arial" w:hint="eastAsia"/>
                <w:sz w:val="24"/>
                <w:szCs w:val="24"/>
              </w:rPr>
              <w:t>产品设计开发依据：客户技术协议要求、</w:t>
            </w:r>
            <w:r w:rsidR="00CB68C1" w:rsidRPr="00CB5A61">
              <w:rPr>
                <w:rFonts w:ascii="楷体" w:eastAsia="楷体" w:hAnsi="楷体" w:cs="Arial" w:hint="eastAsia"/>
                <w:sz w:val="24"/>
                <w:szCs w:val="24"/>
              </w:rPr>
              <w:t>包括国家现行规范、标准、行业标准；建设单位、主管部门有关文件及具体意见与要求；设计单位建筑等各工种提供的技术资料或文本。本项目执行的标准有：GA 308-2001 安全防范系统验收规则、GAT 74-2000 安全防范系统通用图形符号、GB/T 368-2001 入侵报警系统技术要求、GB 10408.1-2000入侵探測器 第1部分：通用要求、GB 50057-2010 建筑物防雷设计规范、GB 50019-2015 工业建筑供暖通风与空气调节设计规范、GB 50116-2013 火灾自动报警系统设计规范、GB 50166-2007 火灾自动报警系统施工及验收规范、GB 50303-2015 建筑电气工程施工质量验收规范、GB 50314-2015 智能建筑设计标准、GB 50339-2013 智能建筑工程质量验收规范、GB 50343-2012 建筑物电子信息系统防雷技术规范、GB 50394-2007 入侵报警系统工程设计规范、GB 50395-2007 视频安防监控系统工程设计规范、GB 50396-2007 出入口控制系统工程设计规范 含条文说明、GBJ 115-1987 工业电视系统工程设计规范、GBT 2887-2011 电子计算机场地通用技术规范、GB/T 15212-1994 广播</w:t>
            </w:r>
            <w:r w:rsidR="00CB68C1" w:rsidRPr="00CB5A61">
              <w:rPr>
                <w:rFonts w:ascii="楷体" w:eastAsia="楷体" w:hAnsi="楷体" w:cs="Arial" w:hint="eastAsia"/>
                <w:sz w:val="24"/>
                <w:szCs w:val="24"/>
              </w:rPr>
              <w:lastRenderedPageBreak/>
              <w:t>及</w:t>
            </w:r>
            <w:proofErr w:type="gramStart"/>
            <w:r w:rsidR="00CB68C1" w:rsidRPr="00CB5A61">
              <w:rPr>
                <w:rFonts w:ascii="楷体" w:eastAsia="楷体" w:hAnsi="楷体" w:cs="Arial" w:hint="eastAsia"/>
                <w:sz w:val="24"/>
                <w:szCs w:val="24"/>
              </w:rPr>
              <w:t>类似声</w:t>
            </w:r>
            <w:proofErr w:type="gramEnd"/>
            <w:r w:rsidR="00CB68C1" w:rsidRPr="00CB5A61">
              <w:rPr>
                <w:rFonts w:ascii="楷体" w:eastAsia="楷体" w:hAnsi="楷体" w:cs="Arial" w:hint="eastAsia"/>
                <w:sz w:val="24"/>
                <w:szCs w:val="24"/>
              </w:rPr>
              <w:t>系统用连接器的应用、GB 50045-95(2005年版)高层民用建筑设计防火规范、GB 50169-2016 电气装置安装工程 接地装置施工及验收规范、GB 50348-2018 安全防范工程技术规范、GB/T 50312- 2016 建筑与建筑群综合布线系统工程验收规范、GB/T50045-2001高层民用建筑设计防火规范、GAT 75-1994 安全防范工程程序与要求、GB/T 367-2001 视频安防监控系统技术要求、GYT 106-1999 有线电视广播系统技术规范</w:t>
            </w:r>
            <w:r w:rsidRPr="00CB5A61">
              <w:rPr>
                <w:rFonts w:ascii="楷体" w:eastAsia="楷体" w:hAnsi="楷体" w:cs="Arial" w:hint="eastAsia"/>
                <w:sz w:val="24"/>
                <w:szCs w:val="24"/>
              </w:rPr>
              <w:t>等。</w:t>
            </w:r>
          </w:p>
          <w:p w:rsidR="00C22509" w:rsidRPr="00CB5A61" w:rsidRDefault="00FF377D">
            <w:pPr>
              <w:spacing w:line="360" w:lineRule="auto"/>
              <w:ind w:firstLineChars="200" w:firstLine="480"/>
              <w:rPr>
                <w:rFonts w:ascii="楷体" w:eastAsia="楷体" w:hAnsi="楷体" w:cs="Arial"/>
                <w:sz w:val="24"/>
                <w:szCs w:val="24"/>
              </w:rPr>
            </w:pPr>
            <w:r w:rsidRPr="00CB5A61">
              <w:rPr>
                <w:rFonts w:ascii="楷体" w:eastAsia="楷体" w:hAnsi="楷体" w:cs="Arial" w:hint="eastAsia"/>
                <w:sz w:val="24"/>
                <w:szCs w:val="24"/>
              </w:rPr>
              <w:t>查到对设计开发输入进行了评审，经评审</w:t>
            </w:r>
            <w:r w:rsidR="00592180" w:rsidRPr="00CB5A61">
              <w:rPr>
                <w:rFonts w:ascii="楷体" w:eastAsia="楷体" w:hAnsi="楷体" w:cs="Arial" w:hint="eastAsia"/>
                <w:sz w:val="24"/>
                <w:szCs w:val="24"/>
              </w:rPr>
              <w:t>设计输入评审通过</w:t>
            </w:r>
            <w:r w:rsidR="00695E04" w:rsidRPr="00CB5A61">
              <w:rPr>
                <w:rFonts w:ascii="楷体" w:eastAsia="楷体" w:hAnsi="楷体" w:cs="Arial" w:hint="eastAsia"/>
                <w:sz w:val="24"/>
                <w:szCs w:val="24"/>
              </w:rPr>
              <w:t>。</w:t>
            </w:r>
          </w:p>
          <w:p w:rsidR="00C22509" w:rsidRPr="00CB5A61" w:rsidRDefault="001012F4">
            <w:pPr>
              <w:spacing w:line="360" w:lineRule="auto"/>
              <w:ind w:firstLineChars="200" w:firstLine="480"/>
              <w:rPr>
                <w:rFonts w:ascii="楷体" w:eastAsia="楷体" w:hAnsi="楷体" w:cs="Arial"/>
                <w:sz w:val="24"/>
                <w:szCs w:val="24"/>
              </w:rPr>
            </w:pPr>
            <w:r w:rsidRPr="00CB5A61">
              <w:rPr>
                <w:rFonts w:ascii="楷体" w:eastAsia="楷体" w:hAnsi="楷体" w:cs="Arial" w:hint="eastAsia"/>
                <w:sz w:val="24"/>
                <w:szCs w:val="24"/>
              </w:rPr>
              <w:t>评审人员：</w:t>
            </w:r>
            <w:r w:rsidR="00D93137" w:rsidRPr="00CB5A61">
              <w:rPr>
                <w:rFonts w:ascii="楷体" w:eastAsia="楷体" w:hAnsi="楷体" w:cs="Arial" w:hint="eastAsia"/>
                <w:sz w:val="24"/>
                <w:szCs w:val="24"/>
              </w:rPr>
              <w:t>王小明、邹高明、熊淑莹、单子良</w:t>
            </w:r>
            <w:r w:rsidR="00695E04" w:rsidRPr="00CB5A61">
              <w:rPr>
                <w:rFonts w:ascii="楷体" w:eastAsia="楷体" w:hAnsi="楷体" w:cs="Arial" w:hint="eastAsia"/>
                <w:sz w:val="24"/>
                <w:szCs w:val="24"/>
              </w:rPr>
              <w:t>、聂展雄</w:t>
            </w:r>
            <w:r w:rsidRPr="00CB5A61">
              <w:rPr>
                <w:rFonts w:ascii="楷体" w:eastAsia="楷体" w:hAnsi="楷体" w:cs="Arial" w:hint="eastAsia"/>
                <w:sz w:val="24"/>
                <w:szCs w:val="24"/>
              </w:rPr>
              <w:t>等，批准人</w:t>
            </w:r>
            <w:r w:rsidR="00D93137" w:rsidRPr="00CB5A61">
              <w:rPr>
                <w:rFonts w:ascii="楷体" w:eastAsia="楷体" w:hAnsi="楷体" w:cs="Arial" w:hint="eastAsia"/>
                <w:sz w:val="24"/>
                <w:szCs w:val="24"/>
              </w:rPr>
              <w:t>周新建</w:t>
            </w:r>
            <w:r w:rsidRPr="00CB5A61">
              <w:rPr>
                <w:rFonts w:ascii="楷体" w:eastAsia="楷体" w:hAnsi="楷体" w:cs="Arial" w:hint="eastAsia"/>
                <w:sz w:val="24"/>
                <w:szCs w:val="24"/>
              </w:rPr>
              <w:t>201</w:t>
            </w:r>
            <w:r w:rsidR="00D93137" w:rsidRPr="00CB5A61">
              <w:rPr>
                <w:rFonts w:ascii="楷体" w:eastAsia="楷体" w:hAnsi="楷体" w:cs="Arial" w:hint="eastAsia"/>
                <w:sz w:val="24"/>
                <w:szCs w:val="24"/>
              </w:rPr>
              <w:t>9.</w:t>
            </w:r>
            <w:r w:rsidR="006C3EDA" w:rsidRPr="00CB5A61">
              <w:rPr>
                <w:rFonts w:ascii="楷体" w:eastAsia="楷体" w:hAnsi="楷体" w:cs="Arial" w:hint="eastAsia"/>
                <w:sz w:val="24"/>
                <w:szCs w:val="24"/>
              </w:rPr>
              <w:t>1</w:t>
            </w:r>
            <w:r w:rsidR="00D93137" w:rsidRPr="00CB5A61">
              <w:rPr>
                <w:rFonts w:ascii="楷体" w:eastAsia="楷体" w:hAnsi="楷体" w:cs="Arial" w:hint="eastAsia"/>
                <w:sz w:val="24"/>
                <w:szCs w:val="24"/>
              </w:rPr>
              <w:t>.</w:t>
            </w:r>
            <w:r w:rsidR="006C3EDA" w:rsidRPr="00CB5A61">
              <w:rPr>
                <w:rFonts w:ascii="楷体" w:eastAsia="楷体" w:hAnsi="楷体" w:cs="Arial" w:hint="eastAsia"/>
                <w:sz w:val="24"/>
                <w:szCs w:val="24"/>
              </w:rPr>
              <w:t>1</w:t>
            </w:r>
            <w:r w:rsidR="00D93137" w:rsidRPr="00CB5A61">
              <w:rPr>
                <w:rFonts w:ascii="楷体" w:eastAsia="楷体" w:hAnsi="楷体" w:cs="Arial" w:hint="eastAsia"/>
                <w:sz w:val="24"/>
                <w:szCs w:val="24"/>
              </w:rPr>
              <w:t>0</w:t>
            </w:r>
            <w:r w:rsidRPr="00CB5A61">
              <w:rPr>
                <w:rFonts w:ascii="楷体" w:eastAsia="楷体" w:hAnsi="楷体" w:cs="Arial" w:hint="eastAsia"/>
                <w:sz w:val="24"/>
                <w:szCs w:val="24"/>
              </w:rPr>
              <w:t>日。</w:t>
            </w:r>
          </w:p>
          <w:p w:rsidR="00C22509" w:rsidRPr="00CB5A61" w:rsidRDefault="00C22509">
            <w:pPr>
              <w:spacing w:line="360" w:lineRule="auto"/>
              <w:ind w:firstLineChars="200" w:firstLine="480"/>
              <w:rPr>
                <w:rFonts w:ascii="楷体" w:eastAsia="楷体" w:hAnsi="楷体" w:cs="Arial"/>
                <w:sz w:val="24"/>
                <w:szCs w:val="24"/>
              </w:rPr>
            </w:pPr>
          </w:p>
          <w:p w:rsidR="00C22509" w:rsidRPr="00CB5A61" w:rsidRDefault="001012F4">
            <w:pPr>
              <w:spacing w:line="360" w:lineRule="auto"/>
              <w:ind w:firstLineChars="200" w:firstLine="480"/>
              <w:rPr>
                <w:rFonts w:ascii="楷体" w:eastAsia="楷体" w:hAnsi="楷体" w:cs="Arial"/>
                <w:sz w:val="24"/>
                <w:szCs w:val="24"/>
              </w:rPr>
            </w:pPr>
            <w:r w:rsidRPr="00CB5A61">
              <w:rPr>
                <w:rFonts w:ascii="楷体" w:eastAsia="楷体" w:hAnsi="楷体" w:cs="Arial" w:hint="eastAsia"/>
                <w:sz w:val="24"/>
                <w:szCs w:val="24"/>
              </w:rPr>
              <w:t>另外查2019.</w:t>
            </w:r>
            <w:r w:rsidR="009C7D3D" w:rsidRPr="00CB5A61">
              <w:rPr>
                <w:rFonts w:ascii="楷体" w:eastAsia="楷体" w:hAnsi="楷体" w:cs="Arial" w:hint="eastAsia"/>
                <w:sz w:val="24"/>
                <w:szCs w:val="24"/>
              </w:rPr>
              <w:t>9</w:t>
            </w:r>
            <w:r w:rsidRPr="00CB5A61">
              <w:rPr>
                <w:rFonts w:ascii="楷体" w:eastAsia="楷体" w:hAnsi="楷体" w:cs="Arial" w:hint="eastAsia"/>
                <w:sz w:val="24"/>
                <w:szCs w:val="24"/>
              </w:rPr>
              <w:t>.</w:t>
            </w:r>
            <w:r w:rsidR="00D453D7" w:rsidRPr="00CB5A61">
              <w:rPr>
                <w:rFonts w:ascii="楷体" w:eastAsia="楷体" w:hAnsi="楷体" w:cs="Arial" w:hint="eastAsia"/>
                <w:sz w:val="24"/>
                <w:szCs w:val="24"/>
              </w:rPr>
              <w:t>20</w:t>
            </w:r>
            <w:r w:rsidRPr="00CB5A61">
              <w:rPr>
                <w:rFonts w:ascii="楷体" w:eastAsia="楷体" w:hAnsi="楷体" w:cs="Arial" w:hint="eastAsia"/>
                <w:sz w:val="24"/>
                <w:szCs w:val="24"/>
              </w:rPr>
              <w:t>日</w:t>
            </w:r>
            <w:r w:rsidR="00D453D7" w:rsidRPr="00CB5A61">
              <w:rPr>
                <w:rFonts w:ascii="楷体" w:eastAsia="楷体" w:hAnsi="楷体" w:cs="Arial" w:hint="eastAsia"/>
                <w:sz w:val="24"/>
                <w:szCs w:val="24"/>
              </w:rPr>
              <w:t>型号：</w:t>
            </w:r>
            <w:r w:rsidR="00D453D7" w:rsidRPr="00CB5A61">
              <w:rPr>
                <w:rFonts w:ascii="楷体" w:eastAsia="楷体" w:hAnsi="楷体" w:cs="Arial"/>
                <w:sz w:val="24"/>
                <w:szCs w:val="24"/>
              </w:rPr>
              <w:t>RTWXDKZ-03</w:t>
            </w:r>
            <w:r w:rsidR="00D453D7" w:rsidRPr="00CB5A61">
              <w:rPr>
                <w:rFonts w:ascii="楷体" w:eastAsia="楷体" w:hAnsi="楷体" w:cs="Arial" w:hint="eastAsia"/>
                <w:sz w:val="24"/>
                <w:szCs w:val="24"/>
              </w:rPr>
              <w:t>江西卓尔金属设备有限公司展厅档案馆动态环境管理与控制演示系统</w:t>
            </w:r>
            <w:r w:rsidR="003D2DF6" w:rsidRPr="00CB5A61">
              <w:rPr>
                <w:rFonts w:ascii="楷体" w:eastAsia="楷体" w:hAnsi="楷体" w:cs="Arial" w:hint="eastAsia"/>
                <w:sz w:val="24"/>
                <w:szCs w:val="24"/>
              </w:rPr>
              <w:t>（含软硬件）</w:t>
            </w:r>
            <w:r w:rsidRPr="00CB5A61">
              <w:rPr>
                <w:rFonts w:ascii="楷体" w:eastAsia="楷体" w:hAnsi="楷体" w:cs="Arial" w:hint="eastAsia"/>
                <w:sz w:val="24"/>
                <w:szCs w:val="24"/>
              </w:rPr>
              <w:t>的设计开发输入清单，也经过了评审和批准，</w:t>
            </w:r>
            <w:r w:rsidR="009E5FFB" w:rsidRPr="00CB5A61">
              <w:rPr>
                <w:rFonts w:ascii="楷体" w:eastAsia="楷体" w:hAnsi="楷体" w:cs="Arial" w:hint="eastAsia"/>
                <w:sz w:val="24"/>
                <w:szCs w:val="24"/>
              </w:rPr>
              <w:t>设计输入评审通过。</w:t>
            </w:r>
            <w:r w:rsidR="00D1658A" w:rsidRPr="00CB5A61">
              <w:rPr>
                <w:rFonts w:ascii="楷体" w:eastAsia="楷体" w:hAnsi="楷体" w:cs="Arial"/>
                <w:sz w:val="24"/>
                <w:szCs w:val="24"/>
              </w:rPr>
              <w:t>RTWXDKZ-03产品按客户要求</w:t>
            </w:r>
            <w:r w:rsidR="00D1658A" w:rsidRPr="00CB5A61">
              <w:rPr>
                <w:rFonts w:ascii="楷体" w:eastAsia="楷体" w:hAnsi="楷体" w:cs="Arial" w:hint="eastAsia"/>
                <w:sz w:val="24"/>
                <w:szCs w:val="24"/>
              </w:rPr>
              <w:t>通过监控档案库房内温度、湿度、漏水、烟雾可以起到防潮、防水、防火等效果。当温湿度过高、发生漏水等状况时，系统通过发短信、拨打电话、发邮件、系统弹窗、现场语音或声光报警器给管理人员进行报警，让管理人员可以尽快进行处理。中建五局档案库房动态环境管理与控制系统包括温湿度检测系统、除湿机自动控制系统、PM2.5检测、PM10检测、照明控制系统、视频监控系统、门禁系统、入侵报警系统、烟感报警</w:t>
            </w:r>
            <w:r w:rsidR="00FF377D" w:rsidRPr="00CB5A61">
              <w:rPr>
                <w:rFonts w:ascii="楷体" w:eastAsia="楷体" w:hAnsi="楷体" w:cs="Arial" w:hint="eastAsia"/>
                <w:sz w:val="24"/>
                <w:szCs w:val="24"/>
              </w:rPr>
              <w:t>和管理与控制系统</w:t>
            </w:r>
            <w:r w:rsidR="0059097E">
              <w:rPr>
                <w:rFonts w:ascii="楷体" w:eastAsia="楷体" w:hAnsi="楷体" w:cs="Arial" w:hint="eastAsia"/>
                <w:sz w:val="24"/>
                <w:szCs w:val="24"/>
              </w:rPr>
              <w:t>的演示系统</w:t>
            </w:r>
            <w:r w:rsidR="00D1658A" w:rsidRPr="00CB5A61">
              <w:rPr>
                <w:rFonts w:ascii="楷体" w:eastAsia="楷体" w:hAnsi="楷体" w:cs="Arial" w:hint="eastAsia"/>
                <w:sz w:val="24"/>
                <w:szCs w:val="24"/>
              </w:rPr>
              <w:t>。</w:t>
            </w:r>
          </w:p>
          <w:p w:rsidR="009E5FFB" w:rsidRPr="00CB5A61" w:rsidRDefault="009D3D3D">
            <w:pPr>
              <w:spacing w:line="360" w:lineRule="auto"/>
              <w:ind w:firstLineChars="200" w:firstLine="480"/>
              <w:rPr>
                <w:rFonts w:ascii="楷体" w:eastAsia="楷体" w:hAnsi="楷体" w:cs="Arial"/>
                <w:sz w:val="24"/>
                <w:szCs w:val="24"/>
              </w:rPr>
            </w:pPr>
            <w:r w:rsidRPr="00CB5A61">
              <w:rPr>
                <w:rFonts w:ascii="楷体" w:eastAsia="楷体" w:hAnsi="楷体" w:cs="Arial" w:hint="eastAsia"/>
                <w:sz w:val="24"/>
                <w:szCs w:val="24"/>
              </w:rPr>
              <w:t>另外查</w:t>
            </w:r>
            <w:r w:rsidR="009E5FFB" w:rsidRPr="00CB5A61">
              <w:rPr>
                <w:rFonts w:ascii="楷体" w:eastAsia="楷体" w:hAnsi="楷体" w:cs="Arial" w:hint="eastAsia"/>
                <w:sz w:val="24"/>
                <w:szCs w:val="24"/>
              </w:rPr>
              <w:t>型号：</w:t>
            </w:r>
            <w:r w:rsidR="009E5FFB" w:rsidRPr="00CB5A61">
              <w:rPr>
                <w:rFonts w:ascii="楷体" w:eastAsia="楷体" w:hAnsi="楷体" w:cs="Arial"/>
                <w:sz w:val="24"/>
                <w:szCs w:val="24"/>
              </w:rPr>
              <w:t>RTWXDKZ-02</w:t>
            </w:r>
            <w:r w:rsidRPr="00CB5A61">
              <w:rPr>
                <w:rFonts w:ascii="楷体" w:eastAsia="楷体" w:hAnsi="楷体" w:cs="Arial" w:hint="eastAsia"/>
                <w:sz w:val="24"/>
                <w:szCs w:val="24"/>
              </w:rPr>
              <w:t>江西卓尔金属集团有限公司专用办公系统软件的设计开发输入清单，</w:t>
            </w:r>
            <w:r w:rsidR="009E5FFB" w:rsidRPr="00CB5A61">
              <w:rPr>
                <w:rFonts w:ascii="楷体" w:eastAsia="楷体" w:hAnsi="楷体" w:cs="Arial" w:hint="eastAsia"/>
                <w:sz w:val="24"/>
                <w:szCs w:val="24"/>
              </w:rPr>
              <w:t>也经过了评审和批准，设计输入评审通过。</w:t>
            </w:r>
            <w:r w:rsidR="00DA0A8D" w:rsidRPr="00CB5A61">
              <w:rPr>
                <w:rFonts w:ascii="楷体" w:eastAsia="楷体" w:hAnsi="楷体" w:cs="Arial" w:hint="eastAsia"/>
                <w:sz w:val="24"/>
                <w:szCs w:val="24"/>
              </w:rPr>
              <w:t>该办公系统软件主要包括电子化档案文件运用</w:t>
            </w:r>
            <w:r w:rsidR="00DA0A8D" w:rsidRPr="00CB5A61">
              <w:rPr>
                <w:rFonts w:ascii="楷体" w:eastAsia="楷体" w:hAnsi="楷体" w:cs="Arial" w:hint="eastAsia"/>
                <w:sz w:val="24"/>
                <w:szCs w:val="24"/>
              </w:rPr>
              <w:lastRenderedPageBreak/>
              <w:t>及管理模块、项目运</w:t>
            </w:r>
            <w:proofErr w:type="gramStart"/>
            <w:r w:rsidR="00DA0A8D" w:rsidRPr="00CB5A61">
              <w:rPr>
                <w:rFonts w:ascii="楷体" w:eastAsia="楷体" w:hAnsi="楷体" w:cs="Arial" w:hint="eastAsia"/>
                <w:sz w:val="24"/>
                <w:szCs w:val="24"/>
              </w:rPr>
              <w:t>维管理</w:t>
            </w:r>
            <w:proofErr w:type="gramEnd"/>
            <w:r w:rsidR="00DA0A8D" w:rsidRPr="00CB5A61">
              <w:rPr>
                <w:rFonts w:ascii="楷体" w:eastAsia="楷体" w:hAnsi="楷体" w:cs="Arial" w:hint="eastAsia"/>
                <w:sz w:val="24"/>
                <w:szCs w:val="24"/>
              </w:rPr>
              <w:t>模块、工程核算运用及管理模块、外出派遣流程操作及管理模块、财务审批与管理模块和系统管理模块。</w:t>
            </w:r>
            <w:r w:rsidR="009E5FFB" w:rsidRPr="00CB5A61">
              <w:rPr>
                <w:rFonts w:ascii="楷体" w:eastAsia="楷体" w:hAnsi="楷体" w:cs="Arial" w:hint="eastAsia"/>
                <w:sz w:val="24"/>
                <w:szCs w:val="24"/>
              </w:rPr>
              <w:t>评审人员：王小明、邹高明、熊淑莹、单子良等，批准人周新建2019.3.20</w:t>
            </w:r>
            <w:r w:rsidR="00FF377D" w:rsidRPr="00CB5A61">
              <w:rPr>
                <w:rFonts w:ascii="楷体" w:eastAsia="楷体" w:hAnsi="楷体" w:cs="Arial" w:hint="eastAsia"/>
                <w:sz w:val="24"/>
                <w:szCs w:val="24"/>
              </w:rPr>
              <w:t>日</w:t>
            </w:r>
            <w:r w:rsidR="00CB5A61">
              <w:rPr>
                <w:rFonts w:ascii="楷体" w:eastAsia="楷体" w:hAnsi="楷体" w:cs="Arial" w:hint="eastAsia"/>
                <w:sz w:val="24"/>
                <w:szCs w:val="24"/>
              </w:rPr>
              <w:t>。</w:t>
            </w:r>
          </w:p>
          <w:p w:rsidR="009D3D3D" w:rsidRPr="00A17347" w:rsidRDefault="009D3D3D" w:rsidP="009D3D3D">
            <w:pPr>
              <w:spacing w:line="360" w:lineRule="auto"/>
              <w:ind w:firstLineChars="200" w:firstLine="480"/>
              <w:rPr>
                <w:rFonts w:ascii="楷体" w:eastAsia="楷体" w:hAnsi="楷体"/>
                <w:color w:val="FF0000"/>
                <w:sz w:val="24"/>
                <w:szCs w:val="24"/>
              </w:rPr>
            </w:pPr>
          </w:p>
          <w:p w:rsidR="00C22509" w:rsidRDefault="00C22509">
            <w:pPr>
              <w:spacing w:line="360" w:lineRule="auto"/>
              <w:ind w:firstLineChars="200" w:firstLine="480"/>
              <w:rPr>
                <w:rFonts w:ascii="楷体" w:eastAsia="楷体" w:hAnsi="楷体"/>
                <w:sz w:val="24"/>
                <w:szCs w:val="24"/>
              </w:rPr>
            </w:pPr>
          </w:p>
        </w:tc>
        <w:tc>
          <w:tcPr>
            <w:tcW w:w="1585" w:type="dxa"/>
          </w:tcPr>
          <w:p w:rsidR="00C22509" w:rsidRDefault="00C22509">
            <w:pPr>
              <w:rPr>
                <w:rFonts w:ascii="楷体" w:eastAsia="楷体" w:hAnsi="楷体"/>
                <w:sz w:val="24"/>
                <w:szCs w:val="24"/>
              </w:rPr>
            </w:pPr>
          </w:p>
        </w:tc>
      </w:tr>
      <w:tr w:rsidR="00C22509" w:rsidTr="00A17347">
        <w:trPr>
          <w:trHeight w:val="3652"/>
        </w:trPr>
        <w:tc>
          <w:tcPr>
            <w:tcW w:w="1809" w:type="dxa"/>
            <w:vMerge/>
            <w:vAlign w:val="center"/>
          </w:tcPr>
          <w:p w:rsidR="00C22509" w:rsidRDefault="00C22509">
            <w:pPr>
              <w:spacing w:line="360" w:lineRule="auto"/>
              <w:rPr>
                <w:rFonts w:ascii="楷体" w:eastAsia="楷体" w:hAnsi="楷体"/>
                <w:spacing w:val="-10"/>
                <w:sz w:val="24"/>
                <w:szCs w:val="24"/>
              </w:rPr>
            </w:pPr>
          </w:p>
        </w:tc>
        <w:tc>
          <w:tcPr>
            <w:tcW w:w="1311" w:type="dxa"/>
          </w:tcPr>
          <w:p w:rsidR="00C22509" w:rsidRDefault="001012F4">
            <w:pPr>
              <w:spacing w:line="360" w:lineRule="auto"/>
              <w:rPr>
                <w:rFonts w:ascii="楷体" w:eastAsia="楷体" w:hAnsi="楷体" w:cs="宋体"/>
                <w:bCs/>
                <w:sz w:val="24"/>
                <w:szCs w:val="24"/>
              </w:rPr>
            </w:pPr>
            <w:r>
              <w:rPr>
                <w:rFonts w:ascii="楷体" w:eastAsia="楷体" w:hAnsi="楷体" w:cs="宋体" w:hint="eastAsia"/>
                <w:bCs/>
                <w:sz w:val="24"/>
                <w:szCs w:val="24"/>
              </w:rPr>
              <w:t>Q8.3.4设计和开发控制</w:t>
            </w:r>
          </w:p>
          <w:p w:rsidR="00C22509" w:rsidRDefault="001012F4">
            <w:pPr>
              <w:spacing w:line="360" w:lineRule="auto"/>
              <w:rPr>
                <w:rFonts w:ascii="楷体" w:eastAsia="楷体" w:hAnsi="楷体" w:cs="宋体"/>
                <w:bCs/>
                <w:sz w:val="24"/>
                <w:szCs w:val="24"/>
              </w:rPr>
            </w:pPr>
            <w:r>
              <w:rPr>
                <w:rFonts w:ascii="楷体" w:eastAsia="楷体" w:hAnsi="楷体" w:cs="宋体" w:hint="eastAsia"/>
                <w:bCs/>
                <w:sz w:val="24"/>
                <w:szCs w:val="24"/>
              </w:rPr>
              <w:t>Q8.5.1设计服务过程控制</w:t>
            </w:r>
          </w:p>
          <w:p w:rsidR="00C22509" w:rsidRDefault="001012F4">
            <w:pPr>
              <w:spacing w:line="360" w:lineRule="auto"/>
              <w:rPr>
                <w:rFonts w:ascii="楷体" w:eastAsia="楷体" w:hAnsi="楷体" w:cs="Arial"/>
                <w:sz w:val="24"/>
                <w:szCs w:val="24"/>
              </w:rPr>
            </w:pPr>
            <w:r>
              <w:rPr>
                <w:rFonts w:ascii="楷体" w:eastAsia="楷体" w:hAnsi="楷体" w:cs="宋体" w:hint="eastAsia"/>
                <w:bCs/>
                <w:sz w:val="24"/>
                <w:szCs w:val="24"/>
              </w:rPr>
              <w:t>Q8.6产品放行</w:t>
            </w:r>
          </w:p>
        </w:tc>
        <w:tc>
          <w:tcPr>
            <w:tcW w:w="10004" w:type="dxa"/>
          </w:tcPr>
          <w:p w:rsidR="00C22509" w:rsidRDefault="001012F4">
            <w:pPr>
              <w:spacing w:line="360" w:lineRule="auto"/>
              <w:rPr>
                <w:rFonts w:ascii="楷体" w:eastAsia="楷体" w:hAnsi="楷体" w:cs="宋体"/>
                <w:sz w:val="24"/>
                <w:szCs w:val="24"/>
              </w:rPr>
            </w:pPr>
            <w:r>
              <w:rPr>
                <w:rFonts w:ascii="楷体" w:eastAsia="楷体" w:hAnsi="楷体" w:cs="宋体" w:hint="eastAsia"/>
                <w:sz w:val="24"/>
                <w:szCs w:val="24"/>
              </w:rPr>
              <w:t xml:space="preserve">一、设计开发的评审：  </w:t>
            </w:r>
          </w:p>
          <w:p w:rsidR="00C22509" w:rsidRDefault="001012F4">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查设计</w:t>
            </w:r>
            <w:proofErr w:type="gramEnd"/>
            <w:r>
              <w:rPr>
                <w:rFonts w:ascii="楷体" w:eastAsia="楷体" w:hAnsi="楷体" w:hint="eastAsia"/>
                <w:sz w:val="24"/>
                <w:szCs w:val="24"/>
              </w:rPr>
              <w:t>开发输入阶段进行了评审，见8.3.3审核记录。</w:t>
            </w:r>
          </w:p>
          <w:p w:rsidR="00C22509" w:rsidRDefault="001012F4">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查设计</w:t>
            </w:r>
            <w:proofErr w:type="gramEnd"/>
            <w:r>
              <w:rPr>
                <w:rFonts w:ascii="楷体" w:eastAsia="楷体" w:hAnsi="楷体" w:hint="eastAsia"/>
                <w:sz w:val="24"/>
                <w:szCs w:val="24"/>
              </w:rPr>
              <w:t>开发输出阶段进行了评审，见8.3.5审核记录。</w:t>
            </w:r>
          </w:p>
          <w:p w:rsidR="00C22509" w:rsidRDefault="001012F4">
            <w:pPr>
              <w:spacing w:line="360" w:lineRule="auto"/>
              <w:ind w:firstLineChars="200" w:firstLine="480"/>
              <w:rPr>
                <w:rFonts w:ascii="楷体" w:eastAsia="楷体" w:hAnsi="楷体"/>
                <w:sz w:val="24"/>
                <w:szCs w:val="24"/>
              </w:rPr>
            </w:pPr>
            <w:r>
              <w:rPr>
                <w:rFonts w:ascii="楷体" w:eastAsia="楷体" w:hAnsi="楷体" w:hint="eastAsia"/>
                <w:sz w:val="24"/>
                <w:szCs w:val="24"/>
              </w:rPr>
              <w:t>查到</w:t>
            </w:r>
            <w:r w:rsidR="00A17347" w:rsidRPr="00592180">
              <w:rPr>
                <w:rFonts w:ascii="楷体" w:eastAsia="楷体" w:hAnsi="楷体" w:cs="Arial"/>
                <w:sz w:val="24"/>
                <w:szCs w:val="24"/>
              </w:rPr>
              <w:t>RTWXDKZ-01</w:t>
            </w:r>
            <w:r w:rsidR="00592180" w:rsidRPr="00A17347">
              <w:rPr>
                <w:rFonts w:ascii="楷体" w:eastAsia="楷体" w:hAnsi="楷体" w:cs="Arial" w:hint="eastAsia"/>
                <w:sz w:val="24"/>
                <w:szCs w:val="24"/>
              </w:rPr>
              <w:t>江西卓尔（中建五局项目）档案馆动态环境管理与控制系统</w:t>
            </w:r>
            <w:r>
              <w:rPr>
                <w:rFonts w:ascii="楷体" w:eastAsia="楷体" w:hAnsi="楷体" w:hint="eastAsia"/>
                <w:sz w:val="24"/>
                <w:szCs w:val="24"/>
              </w:rPr>
              <w:t>的《设计开发评审报告》，在系统软件编程完成阶段进行了评审，</w:t>
            </w:r>
          </w:p>
          <w:p w:rsidR="00C22509" w:rsidRDefault="001012F4">
            <w:pPr>
              <w:spacing w:line="360" w:lineRule="auto"/>
              <w:ind w:firstLineChars="200" w:firstLine="480"/>
              <w:rPr>
                <w:rFonts w:ascii="楷体" w:eastAsia="楷体" w:hAnsi="楷体"/>
                <w:sz w:val="24"/>
                <w:szCs w:val="24"/>
              </w:rPr>
            </w:pPr>
            <w:r>
              <w:rPr>
                <w:rFonts w:ascii="楷体" w:eastAsia="楷体" w:hAnsi="楷体" w:hint="eastAsia"/>
                <w:sz w:val="24"/>
                <w:szCs w:val="24"/>
              </w:rPr>
              <w:t>评审结论：本次开发的新产品系统编程在性能和技术等方面基本上达到了顾客的要求，各项技术指标均达到要求。</w:t>
            </w:r>
          </w:p>
          <w:p w:rsidR="00C22509" w:rsidRPr="00A17347" w:rsidRDefault="001012F4">
            <w:pPr>
              <w:spacing w:line="360" w:lineRule="auto"/>
              <w:ind w:firstLineChars="200" w:firstLine="480"/>
              <w:rPr>
                <w:rFonts w:ascii="楷体" w:eastAsia="楷体" w:hAnsi="楷体"/>
                <w:sz w:val="24"/>
                <w:szCs w:val="24"/>
              </w:rPr>
            </w:pPr>
            <w:r w:rsidRPr="00A17347">
              <w:rPr>
                <w:rFonts w:ascii="楷体" w:eastAsia="楷体" w:hAnsi="楷体" w:hint="eastAsia"/>
                <w:sz w:val="24"/>
                <w:szCs w:val="24"/>
              </w:rPr>
              <w:t>评审人员：</w:t>
            </w:r>
            <w:r w:rsidR="00592180" w:rsidRPr="00A17347">
              <w:rPr>
                <w:rFonts w:ascii="楷体" w:eastAsia="楷体" w:hAnsi="楷体" w:hint="eastAsia"/>
                <w:sz w:val="24"/>
                <w:szCs w:val="24"/>
              </w:rPr>
              <w:t>王小明、邹高明、熊淑莹、单子良等，批准人周新建2019.</w:t>
            </w:r>
            <w:r w:rsidR="00874367">
              <w:rPr>
                <w:rFonts w:ascii="楷体" w:eastAsia="楷体" w:hAnsi="楷体" w:hint="eastAsia"/>
                <w:sz w:val="24"/>
                <w:szCs w:val="24"/>
              </w:rPr>
              <w:t>6</w:t>
            </w:r>
            <w:r w:rsidR="00592180" w:rsidRPr="00A17347">
              <w:rPr>
                <w:rFonts w:ascii="楷体" w:eastAsia="楷体" w:hAnsi="楷体" w:hint="eastAsia"/>
                <w:sz w:val="24"/>
                <w:szCs w:val="24"/>
              </w:rPr>
              <w:t>.</w:t>
            </w:r>
            <w:r w:rsidR="00874367">
              <w:rPr>
                <w:rFonts w:ascii="楷体" w:eastAsia="楷体" w:hAnsi="楷体" w:hint="eastAsia"/>
                <w:sz w:val="24"/>
                <w:szCs w:val="24"/>
              </w:rPr>
              <w:t>3</w:t>
            </w:r>
            <w:r w:rsidR="00592180" w:rsidRPr="00A17347">
              <w:rPr>
                <w:rFonts w:ascii="楷体" w:eastAsia="楷体" w:hAnsi="楷体" w:hint="eastAsia"/>
                <w:sz w:val="24"/>
                <w:szCs w:val="24"/>
              </w:rPr>
              <w:t>0日</w:t>
            </w:r>
            <w:r w:rsidRPr="00A17347">
              <w:rPr>
                <w:rFonts w:ascii="楷体" w:eastAsia="楷体" w:hAnsi="楷体" w:hint="eastAsia"/>
                <w:sz w:val="24"/>
                <w:szCs w:val="24"/>
              </w:rPr>
              <w:t>。</w:t>
            </w:r>
          </w:p>
          <w:p w:rsidR="009D3D3D" w:rsidRDefault="009D3D3D">
            <w:pPr>
              <w:spacing w:line="360" w:lineRule="auto"/>
              <w:ind w:firstLineChars="200" w:firstLine="480"/>
              <w:rPr>
                <w:rFonts w:ascii="楷体" w:eastAsia="楷体" w:hAnsi="楷体"/>
                <w:color w:val="FF0000"/>
                <w:sz w:val="24"/>
                <w:szCs w:val="24"/>
              </w:rPr>
            </w:pPr>
          </w:p>
          <w:p w:rsidR="00C22509" w:rsidRPr="00A17347" w:rsidRDefault="001012F4">
            <w:pPr>
              <w:spacing w:line="360" w:lineRule="auto"/>
              <w:ind w:firstLineChars="200" w:firstLine="480"/>
              <w:rPr>
                <w:rFonts w:ascii="楷体" w:eastAsia="楷体" w:hAnsi="楷体"/>
                <w:sz w:val="24"/>
                <w:szCs w:val="24"/>
              </w:rPr>
            </w:pPr>
            <w:r w:rsidRPr="00A17347">
              <w:rPr>
                <w:rFonts w:ascii="楷体" w:eastAsia="楷体" w:hAnsi="楷体" w:hint="eastAsia"/>
                <w:sz w:val="24"/>
                <w:szCs w:val="24"/>
              </w:rPr>
              <w:t>另外抽查</w:t>
            </w:r>
            <w:r w:rsidR="009D3D3D" w:rsidRPr="00A17347">
              <w:rPr>
                <w:rFonts w:ascii="楷体" w:eastAsia="楷体" w:hAnsi="楷体"/>
                <w:sz w:val="24"/>
                <w:szCs w:val="24"/>
              </w:rPr>
              <w:t>2019.10.25</w:t>
            </w:r>
            <w:r w:rsidRPr="00A17347">
              <w:rPr>
                <w:rFonts w:ascii="楷体" w:eastAsia="楷体" w:hAnsi="楷体" w:hint="eastAsia"/>
                <w:sz w:val="24"/>
                <w:szCs w:val="24"/>
              </w:rPr>
              <w:t>日</w:t>
            </w:r>
            <w:r w:rsidR="009D3D3D" w:rsidRPr="00A17347">
              <w:rPr>
                <w:rFonts w:ascii="楷体" w:eastAsia="楷体" w:hAnsi="楷体"/>
                <w:sz w:val="24"/>
                <w:szCs w:val="24"/>
              </w:rPr>
              <w:t>RTWXDKZ-03</w:t>
            </w:r>
            <w:r w:rsidR="009D3D3D" w:rsidRPr="00A17347">
              <w:rPr>
                <w:rFonts w:ascii="楷体" w:eastAsia="楷体" w:hAnsi="楷体" w:cs="Arial" w:hint="eastAsia"/>
                <w:sz w:val="24"/>
                <w:szCs w:val="24"/>
              </w:rPr>
              <w:t>江西卓尔金属设备有限公司展厅档案馆动态环境管理与控制演示系统</w:t>
            </w:r>
            <w:r w:rsidR="001D3DCD">
              <w:rPr>
                <w:rFonts w:ascii="楷体" w:eastAsia="楷体" w:hAnsi="楷体" w:cs="Arial" w:hint="eastAsia"/>
                <w:sz w:val="24"/>
                <w:szCs w:val="24"/>
              </w:rPr>
              <w:t>（含软硬件）</w:t>
            </w:r>
            <w:r w:rsidR="009D3D3D" w:rsidRPr="00A17347">
              <w:rPr>
                <w:rFonts w:ascii="楷体" w:eastAsia="楷体" w:hAnsi="楷体" w:hint="eastAsia"/>
                <w:sz w:val="24"/>
                <w:szCs w:val="24"/>
              </w:rPr>
              <w:t>的《设计开发评审报告》</w:t>
            </w:r>
            <w:r w:rsidRPr="00A17347">
              <w:rPr>
                <w:rFonts w:ascii="楷体" w:eastAsia="楷体" w:hAnsi="楷体" w:hint="eastAsia"/>
                <w:sz w:val="24"/>
                <w:szCs w:val="24"/>
              </w:rPr>
              <w:t>，各项技术指标均达到要求，情况基本同上。</w:t>
            </w:r>
          </w:p>
          <w:p w:rsidR="00A17347" w:rsidRPr="00FE3A25" w:rsidRDefault="00A17347" w:rsidP="00A17347">
            <w:pPr>
              <w:spacing w:line="360" w:lineRule="auto"/>
              <w:ind w:firstLineChars="200" w:firstLine="480"/>
              <w:rPr>
                <w:rFonts w:ascii="楷体" w:eastAsia="楷体" w:hAnsi="楷体"/>
                <w:sz w:val="24"/>
                <w:szCs w:val="24"/>
                <w:highlight w:val="yellow"/>
              </w:rPr>
            </w:pPr>
            <w:r w:rsidRPr="00FE3A25">
              <w:rPr>
                <w:rFonts w:ascii="楷体" w:eastAsia="楷体" w:hAnsi="楷体" w:cs="Arial" w:hint="eastAsia"/>
                <w:sz w:val="24"/>
                <w:szCs w:val="24"/>
              </w:rPr>
              <w:t>另外</w:t>
            </w:r>
            <w:r w:rsidR="00FE3A25" w:rsidRPr="00FE3A25">
              <w:rPr>
                <w:rFonts w:ascii="楷体" w:eastAsia="楷体" w:hAnsi="楷体" w:cs="Arial" w:hint="eastAsia"/>
                <w:sz w:val="24"/>
                <w:szCs w:val="24"/>
              </w:rPr>
              <w:t>抽</w:t>
            </w:r>
            <w:r w:rsidRPr="00FE3A25">
              <w:rPr>
                <w:rFonts w:ascii="楷体" w:eastAsia="楷体" w:hAnsi="楷体" w:cs="Arial" w:hint="eastAsia"/>
                <w:sz w:val="24"/>
                <w:szCs w:val="24"/>
              </w:rPr>
              <w:t>查</w:t>
            </w:r>
            <w:r w:rsidR="00FE3A25" w:rsidRPr="00FE3A25">
              <w:rPr>
                <w:rFonts w:ascii="楷体" w:eastAsia="楷体" w:hAnsi="楷体" w:cs="Arial" w:hint="eastAsia"/>
                <w:sz w:val="24"/>
                <w:szCs w:val="24"/>
              </w:rPr>
              <w:t>2019.6.20日</w:t>
            </w:r>
            <w:r w:rsidR="00FE3A25" w:rsidRPr="00FE3A25">
              <w:rPr>
                <w:rFonts w:ascii="楷体" w:eastAsia="楷体" w:hAnsi="楷体"/>
                <w:sz w:val="24"/>
                <w:szCs w:val="24"/>
              </w:rPr>
              <w:t>RTWXDKZ-0</w:t>
            </w:r>
            <w:r w:rsidR="00FE3A25" w:rsidRPr="00FE3A25">
              <w:rPr>
                <w:rFonts w:ascii="楷体" w:eastAsia="楷体" w:hAnsi="楷体" w:hint="eastAsia"/>
                <w:sz w:val="24"/>
                <w:szCs w:val="24"/>
              </w:rPr>
              <w:t>2</w:t>
            </w:r>
            <w:r w:rsidRPr="00FE3A25">
              <w:rPr>
                <w:rFonts w:ascii="楷体" w:eastAsia="楷体" w:hAnsi="楷体" w:cs="Arial" w:hint="eastAsia"/>
                <w:sz w:val="24"/>
                <w:szCs w:val="24"/>
              </w:rPr>
              <w:t>江西卓尔金属集团有限公司专用办公系统软件的</w:t>
            </w:r>
            <w:r w:rsidR="00FE3A25" w:rsidRPr="00FE3A25">
              <w:rPr>
                <w:rFonts w:ascii="楷体" w:eastAsia="楷体" w:hAnsi="楷体" w:hint="eastAsia"/>
                <w:sz w:val="24"/>
                <w:szCs w:val="24"/>
              </w:rPr>
              <w:t>《设</w:t>
            </w:r>
            <w:r w:rsidR="00FE3A25" w:rsidRPr="00FE3A25">
              <w:rPr>
                <w:rFonts w:ascii="楷体" w:eastAsia="楷体" w:hAnsi="楷体" w:hint="eastAsia"/>
                <w:sz w:val="24"/>
                <w:szCs w:val="24"/>
              </w:rPr>
              <w:lastRenderedPageBreak/>
              <w:t>计开发评审报告》，各项技术指标均达到要求，情况基本同上。</w:t>
            </w:r>
          </w:p>
          <w:p w:rsidR="00A17347" w:rsidRDefault="00A17347" w:rsidP="00A17347">
            <w:pPr>
              <w:spacing w:line="360" w:lineRule="auto"/>
              <w:ind w:firstLineChars="200" w:firstLine="480"/>
              <w:rPr>
                <w:rFonts w:ascii="楷体" w:eastAsia="楷体" w:hAnsi="楷体"/>
                <w:color w:val="FF0000"/>
                <w:sz w:val="24"/>
                <w:szCs w:val="24"/>
              </w:rPr>
            </w:pPr>
          </w:p>
          <w:p w:rsidR="00C22509" w:rsidRDefault="001012F4">
            <w:pPr>
              <w:spacing w:line="360" w:lineRule="auto"/>
              <w:rPr>
                <w:rFonts w:ascii="楷体" w:eastAsia="楷体" w:hAnsi="楷体" w:cs="宋体"/>
                <w:sz w:val="24"/>
                <w:szCs w:val="24"/>
              </w:rPr>
            </w:pPr>
            <w:r>
              <w:rPr>
                <w:rFonts w:ascii="楷体" w:eastAsia="楷体" w:hAnsi="楷体" w:cs="宋体" w:hint="eastAsia"/>
                <w:sz w:val="24"/>
                <w:szCs w:val="24"/>
              </w:rPr>
              <w:t>二、设计开发验证：</w:t>
            </w:r>
          </w:p>
          <w:p w:rsidR="00C22509" w:rsidRPr="0059097E" w:rsidRDefault="001012F4" w:rsidP="00167262">
            <w:pPr>
              <w:spacing w:line="360" w:lineRule="auto"/>
              <w:ind w:firstLineChars="200" w:firstLine="480"/>
              <w:rPr>
                <w:rFonts w:ascii="楷体" w:eastAsia="楷体" w:hAnsi="楷体" w:cs="宋体"/>
                <w:sz w:val="24"/>
                <w:szCs w:val="24"/>
              </w:rPr>
            </w:pPr>
            <w:r w:rsidRPr="0059097E">
              <w:rPr>
                <w:rFonts w:ascii="楷体" w:eastAsia="楷体" w:hAnsi="楷体" w:cs="宋体" w:hint="eastAsia"/>
                <w:sz w:val="24"/>
                <w:szCs w:val="24"/>
              </w:rPr>
              <w:t>提供了</w:t>
            </w:r>
            <w:r w:rsidR="003C524D" w:rsidRPr="0059097E">
              <w:rPr>
                <w:rFonts w:ascii="楷体" w:eastAsia="楷体" w:hAnsi="楷体" w:cs="宋体" w:hint="eastAsia"/>
                <w:sz w:val="24"/>
                <w:szCs w:val="24"/>
              </w:rPr>
              <w:t>江西卓尔（中建五局项目）档案馆动态环境管理与控制系统的《</w:t>
            </w:r>
            <w:r w:rsidR="00505D04" w:rsidRPr="0059097E">
              <w:rPr>
                <w:rFonts w:ascii="楷体" w:eastAsia="楷体" w:hAnsi="楷体" w:cs="宋体" w:hint="eastAsia"/>
                <w:sz w:val="24"/>
                <w:szCs w:val="24"/>
              </w:rPr>
              <w:t>联调联试</w:t>
            </w:r>
            <w:r w:rsidR="003C524D" w:rsidRPr="0059097E">
              <w:rPr>
                <w:rFonts w:ascii="楷体" w:eastAsia="楷体" w:hAnsi="楷体" w:cs="宋体" w:hint="eastAsia"/>
                <w:sz w:val="24"/>
                <w:szCs w:val="24"/>
              </w:rPr>
              <w:t>测试</w:t>
            </w:r>
            <w:r w:rsidRPr="0059097E">
              <w:rPr>
                <w:rFonts w:ascii="楷体" w:eastAsia="楷体" w:hAnsi="楷体" w:cs="宋体" w:hint="eastAsia"/>
                <w:sz w:val="24"/>
                <w:szCs w:val="24"/>
              </w:rPr>
              <w:t>报告》，2019.</w:t>
            </w:r>
            <w:r w:rsidR="003C524D" w:rsidRPr="0059097E">
              <w:rPr>
                <w:rFonts w:ascii="楷体" w:eastAsia="楷体" w:hAnsi="楷体" w:cs="宋体" w:hint="eastAsia"/>
                <w:sz w:val="24"/>
                <w:szCs w:val="24"/>
              </w:rPr>
              <w:t>7</w:t>
            </w:r>
            <w:r w:rsidRPr="0059097E">
              <w:rPr>
                <w:rFonts w:ascii="楷体" w:eastAsia="楷体" w:hAnsi="楷体" w:cs="宋体" w:hint="eastAsia"/>
                <w:sz w:val="24"/>
                <w:szCs w:val="24"/>
              </w:rPr>
              <w:t>.1</w:t>
            </w:r>
            <w:r w:rsidR="003C524D" w:rsidRPr="0059097E">
              <w:rPr>
                <w:rFonts w:ascii="楷体" w:eastAsia="楷体" w:hAnsi="楷体" w:cs="宋体" w:hint="eastAsia"/>
                <w:sz w:val="24"/>
                <w:szCs w:val="24"/>
              </w:rPr>
              <w:t>0</w:t>
            </w:r>
            <w:r w:rsidRPr="0059097E">
              <w:rPr>
                <w:rFonts w:ascii="楷体" w:eastAsia="楷体" w:hAnsi="楷体" w:cs="宋体" w:hint="eastAsia"/>
                <w:sz w:val="24"/>
                <w:szCs w:val="24"/>
              </w:rPr>
              <w:t>日测试</w:t>
            </w:r>
            <w:r w:rsidR="003C524D" w:rsidRPr="0059097E">
              <w:rPr>
                <w:rFonts w:ascii="楷体" w:eastAsia="楷体" w:hAnsi="楷体" w:cs="宋体" w:hint="eastAsia"/>
                <w:sz w:val="24"/>
                <w:szCs w:val="24"/>
              </w:rPr>
              <w:t>小组人员邹高明、单子良、邹高妹，</w:t>
            </w:r>
            <w:r w:rsidRPr="0059097E">
              <w:rPr>
                <w:rFonts w:ascii="楷体" w:eastAsia="楷体" w:hAnsi="楷体" w:cs="宋体" w:hint="eastAsia"/>
                <w:sz w:val="24"/>
                <w:szCs w:val="24"/>
              </w:rPr>
              <w:t>利用计算机</w:t>
            </w:r>
            <w:r w:rsidR="008A4EB4" w:rsidRPr="0059097E">
              <w:rPr>
                <w:rFonts w:ascii="楷体" w:eastAsia="楷体" w:hAnsi="楷体" w:cs="宋体" w:hint="eastAsia"/>
                <w:sz w:val="24"/>
                <w:szCs w:val="24"/>
              </w:rPr>
              <w:t>（操作系统Linux）、数据库（</w:t>
            </w:r>
            <w:proofErr w:type="spellStart"/>
            <w:r w:rsidR="008A4EB4" w:rsidRPr="0059097E">
              <w:rPr>
                <w:rFonts w:ascii="楷体" w:eastAsia="楷体" w:hAnsi="楷体" w:cs="宋体" w:hint="eastAsia"/>
                <w:sz w:val="24"/>
                <w:szCs w:val="24"/>
              </w:rPr>
              <w:t>mysql</w:t>
            </w:r>
            <w:proofErr w:type="spellEnd"/>
            <w:r w:rsidR="008A4EB4" w:rsidRPr="0059097E">
              <w:rPr>
                <w:rFonts w:ascii="楷体" w:eastAsia="楷体" w:hAnsi="楷体" w:cs="宋体" w:hint="eastAsia"/>
                <w:sz w:val="24"/>
                <w:szCs w:val="24"/>
              </w:rPr>
              <w:t>）、服务器（tomcat）、浏览器（Chrome、IE11以上）</w:t>
            </w:r>
            <w:r w:rsidR="00167262" w:rsidRPr="0059097E">
              <w:rPr>
                <w:rFonts w:ascii="楷体" w:eastAsia="楷体" w:hAnsi="楷体" w:cs="宋体" w:hint="eastAsia"/>
                <w:sz w:val="24"/>
                <w:szCs w:val="24"/>
              </w:rPr>
              <w:t>、温湿度变送器JCJ175A、二氧化碳变送器JCJ281、PM2.5（PM10）传感器JCJ281、照度变送器JCJ100P、端口服务器JCJ720、总线报警主机DS-19A08-01BN、控制键盘DS-PK00-LCD、声闪一体机HC-103、主机备用电池OT7-12、单门门禁控制器DS-K2601、</w:t>
            </w:r>
            <w:proofErr w:type="spellStart"/>
            <w:r w:rsidR="00167262" w:rsidRPr="0059097E">
              <w:rPr>
                <w:rFonts w:ascii="楷体" w:eastAsia="楷体" w:hAnsi="楷体" w:cs="宋体" w:hint="eastAsia"/>
                <w:sz w:val="24"/>
                <w:szCs w:val="24"/>
              </w:rPr>
              <w:t>Mifare</w:t>
            </w:r>
            <w:proofErr w:type="spellEnd"/>
            <w:r w:rsidR="00167262" w:rsidRPr="0059097E">
              <w:rPr>
                <w:rFonts w:ascii="楷体" w:eastAsia="楷体" w:hAnsi="楷体" w:cs="宋体" w:hint="eastAsia"/>
                <w:sz w:val="24"/>
                <w:szCs w:val="24"/>
              </w:rPr>
              <w:t>读卡器DS-K1102MK、</w:t>
            </w:r>
            <w:proofErr w:type="gramStart"/>
            <w:r w:rsidR="00167262" w:rsidRPr="0059097E">
              <w:rPr>
                <w:rFonts w:ascii="楷体" w:eastAsia="楷体" w:hAnsi="楷体" w:cs="宋体" w:hint="eastAsia"/>
                <w:sz w:val="24"/>
                <w:szCs w:val="24"/>
              </w:rPr>
              <w:t>双鉴</w:t>
            </w:r>
            <w:proofErr w:type="gramEnd"/>
            <w:r w:rsidR="00167262" w:rsidRPr="0059097E">
              <w:rPr>
                <w:rFonts w:ascii="楷体" w:eastAsia="楷体" w:hAnsi="楷体" w:cs="宋体" w:hint="eastAsia"/>
                <w:sz w:val="24"/>
                <w:szCs w:val="24"/>
              </w:rPr>
              <w:t>-壁挂KX15DT、</w:t>
            </w:r>
            <w:proofErr w:type="gramStart"/>
            <w:r w:rsidR="00167262" w:rsidRPr="0059097E">
              <w:rPr>
                <w:rFonts w:ascii="楷体" w:eastAsia="楷体" w:hAnsi="楷体" w:cs="宋体" w:hint="eastAsia"/>
                <w:sz w:val="24"/>
                <w:szCs w:val="24"/>
              </w:rPr>
              <w:t>双鉴</w:t>
            </w:r>
            <w:proofErr w:type="gramEnd"/>
            <w:r w:rsidR="00167262" w:rsidRPr="0059097E">
              <w:rPr>
                <w:rFonts w:ascii="楷体" w:eastAsia="楷体" w:hAnsi="楷体" w:cs="宋体" w:hint="eastAsia"/>
                <w:sz w:val="24"/>
                <w:szCs w:val="24"/>
              </w:rPr>
              <w:t>-吸顶DS-1T228N、红外幕帘-壁挂DS-1T33AN-F、红外幕帘探测器DS-1T33CN-B、玻璃破碎DS-1T51CN-B、烟感探测JTY-GD-2412/24E、燃气探测器LH-88（II）+、</w:t>
            </w:r>
            <w:proofErr w:type="gramStart"/>
            <w:r w:rsidR="00167262" w:rsidRPr="0059097E">
              <w:rPr>
                <w:rFonts w:ascii="楷体" w:eastAsia="楷体" w:hAnsi="楷体" w:cs="宋体" w:hint="eastAsia"/>
                <w:sz w:val="24"/>
                <w:szCs w:val="24"/>
              </w:rPr>
              <w:t>门磁/窗磁</w:t>
            </w:r>
            <w:proofErr w:type="gramEnd"/>
            <w:r w:rsidR="00167262" w:rsidRPr="0059097E">
              <w:rPr>
                <w:rFonts w:ascii="楷体" w:eastAsia="楷体" w:hAnsi="楷体" w:cs="宋体" w:hint="eastAsia"/>
                <w:sz w:val="24"/>
                <w:szCs w:val="24"/>
              </w:rPr>
              <w:t>DS-1T610N、人体移动探测器SED-601、震动探测器DS-1T060B-C、紧急按钮DS-1T710N、探测器集中供电电源NES-150-12、防区扩展模块DS-19M08-ZS</w:t>
            </w:r>
            <w:r w:rsidR="008A4EB4" w:rsidRPr="0059097E">
              <w:rPr>
                <w:rFonts w:ascii="楷体" w:eastAsia="楷体" w:hAnsi="楷体" w:cs="宋体" w:hint="eastAsia"/>
                <w:sz w:val="24"/>
                <w:szCs w:val="24"/>
              </w:rPr>
              <w:t>构建测试环境，采用黑盒测试方法，根据设计方案和详细设计中的功能业务描述进行测试用例设计，根据测试用例设计进行测试用例实现，执行测试用例，对江西卓尔（中建五局项目）档案馆动态环境管理与控制系统</w:t>
            </w:r>
            <w:r w:rsidRPr="0059097E">
              <w:rPr>
                <w:rFonts w:ascii="楷体" w:eastAsia="楷体" w:hAnsi="楷体" w:cs="宋体" w:hint="eastAsia"/>
                <w:sz w:val="24"/>
                <w:szCs w:val="24"/>
              </w:rPr>
              <w:t>进行了测控</w:t>
            </w:r>
            <w:r w:rsidR="008A4EB4" w:rsidRPr="0059097E">
              <w:rPr>
                <w:rFonts w:ascii="楷体" w:eastAsia="楷体" w:hAnsi="楷体" w:cs="宋体" w:hint="eastAsia"/>
                <w:sz w:val="24"/>
                <w:szCs w:val="24"/>
              </w:rPr>
              <w:t>和排查。</w:t>
            </w:r>
          </w:p>
          <w:p w:rsidR="00526991" w:rsidRPr="0059097E" w:rsidRDefault="00526991" w:rsidP="00526991">
            <w:pPr>
              <w:spacing w:line="360" w:lineRule="auto"/>
              <w:ind w:firstLineChars="200" w:firstLine="480"/>
              <w:rPr>
                <w:rFonts w:ascii="楷体" w:eastAsia="楷体" w:hAnsi="楷体" w:cs="宋体"/>
                <w:sz w:val="24"/>
                <w:szCs w:val="24"/>
              </w:rPr>
            </w:pPr>
            <w:r w:rsidRPr="0059097E">
              <w:rPr>
                <w:rFonts w:ascii="楷体" w:eastAsia="楷体" w:hAnsi="楷体" w:cs="宋体" w:hint="eastAsia"/>
                <w:sz w:val="24"/>
                <w:szCs w:val="24"/>
              </w:rPr>
              <w:t>测试执行统计：</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0"/>
              <w:gridCol w:w="2031"/>
              <w:gridCol w:w="2031"/>
            </w:tblGrid>
            <w:tr w:rsidR="00526991" w:rsidRPr="0059097E" w:rsidTr="00B14883">
              <w:trPr>
                <w:trHeight w:val="561"/>
              </w:trPr>
              <w:tc>
                <w:tcPr>
                  <w:tcW w:w="2030" w:type="dxa"/>
                  <w:shd w:val="clear" w:color="auto" w:fill="D9D9D9"/>
                </w:tcPr>
                <w:p w:rsidR="00526991" w:rsidRPr="0059097E" w:rsidRDefault="00526991" w:rsidP="00526991">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测试用例总数</w:t>
                  </w:r>
                </w:p>
              </w:tc>
              <w:tc>
                <w:tcPr>
                  <w:tcW w:w="2031" w:type="dxa"/>
                  <w:shd w:val="clear" w:color="auto" w:fill="D9D9D9"/>
                </w:tcPr>
                <w:p w:rsidR="00526991" w:rsidRPr="0059097E" w:rsidRDefault="00526991" w:rsidP="00526991">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已执行</w:t>
                  </w:r>
                  <w:proofErr w:type="gramStart"/>
                  <w:r w:rsidRPr="0059097E">
                    <w:rPr>
                      <w:rFonts w:ascii="楷体" w:eastAsia="楷体" w:hAnsi="楷体" w:cs="宋体" w:hint="eastAsia"/>
                      <w:sz w:val="24"/>
                      <w:szCs w:val="24"/>
                    </w:rPr>
                    <w:t>用例数</w:t>
                  </w:r>
                  <w:proofErr w:type="gramEnd"/>
                </w:p>
              </w:tc>
              <w:tc>
                <w:tcPr>
                  <w:tcW w:w="2031" w:type="dxa"/>
                  <w:shd w:val="clear" w:color="auto" w:fill="D9D9D9"/>
                </w:tcPr>
                <w:p w:rsidR="00526991" w:rsidRPr="0059097E" w:rsidRDefault="00526991" w:rsidP="00526991">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未执行</w:t>
                  </w:r>
                  <w:proofErr w:type="gramStart"/>
                  <w:r w:rsidRPr="0059097E">
                    <w:rPr>
                      <w:rFonts w:ascii="楷体" w:eastAsia="楷体" w:hAnsi="楷体" w:cs="宋体" w:hint="eastAsia"/>
                      <w:sz w:val="24"/>
                      <w:szCs w:val="24"/>
                    </w:rPr>
                    <w:t>用例数</w:t>
                  </w:r>
                  <w:proofErr w:type="gramEnd"/>
                </w:p>
              </w:tc>
            </w:tr>
            <w:tr w:rsidR="00526991" w:rsidRPr="0059097E" w:rsidTr="00B14883">
              <w:trPr>
                <w:trHeight w:val="561"/>
              </w:trPr>
              <w:tc>
                <w:tcPr>
                  <w:tcW w:w="2030" w:type="dxa"/>
                </w:tcPr>
                <w:p w:rsidR="00526991" w:rsidRPr="0059097E" w:rsidRDefault="00526991" w:rsidP="00526991">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249</w:t>
                  </w:r>
                </w:p>
              </w:tc>
              <w:tc>
                <w:tcPr>
                  <w:tcW w:w="2031" w:type="dxa"/>
                </w:tcPr>
                <w:p w:rsidR="00526991" w:rsidRPr="0059097E" w:rsidRDefault="00526991" w:rsidP="00526991">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249</w:t>
                  </w:r>
                </w:p>
              </w:tc>
              <w:tc>
                <w:tcPr>
                  <w:tcW w:w="2031" w:type="dxa"/>
                </w:tcPr>
                <w:p w:rsidR="00526991" w:rsidRPr="0059097E" w:rsidRDefault="00526991" w:rsidP="00526991">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0</w:t>
                  </w:r>
                </w:p>
              </w:tc>
            </w:tr>
          </w:tbl>
          <w:p w:rsidR="00FF377D" w:rsidRPr="0059097E" w:rsidRDefault="00FF377D">
            <w:pPr>
              <w:spacing w:line="360" w:lineRule="auto"/>
              <w:ind w:firstLineChars="200" w:firstLine="480"/>
              <w:rPr>
                <w:rFonts w:ascii="楷体" w:eastAsia="楷体" w:hAnsi="楷体" w:cs="宋体"/>
                <w:sz w:val="24"/>
                <w:szCs w:val="24"/>
              </w:rPr>
            </w:pPr>
          </w:p>
          <w:p w:rsidR="00FF377D" w:rsidRPr="0059097E" w:rsidRDefault="00FF377D">
            <w:pPr>
              <w:spacing w:line="360" w:lineRule="auto"/>
              <w:ind w:firstLineChars="200" w:firstLine="480"/>
              <w:rPr>
                <w:rFonts w:ascii="楷体" w:eastAsia="楷体" w:hAnsi="楷体" w:cs="宋体"/>
                <w:sz w:val="24"/>
                <w:szCs w:val="24"/>
              </w:rPr>
            </w:pPr>
          </w:p>
          <w:p w:rsidR="005023C9" w:rsidRPr="0059097E" w:rsidRDefault="005023C9">
            <w:pPr>
              <w:spacing w:line="360" w:lineRule="auto"/>
              <w:ind w:firstLineChars="200" w:firstLine="480"/>
              <w:rPr>
                <w:rFonts w:ascii="楷体" w:eastAsia="楷体" w:hAnsi="楷体" w:cs="宋体"/>
                <w:sz w:val="24"/>
                <w:szCs w:val="24"/>
              </w:rPr>
            </w:pPr>
            <w:r w:rsidRPr="0059097E">
              <w:rPr>
                <w:rFonts w:ascii="楷体" w:eastAsia="楷体" w:hAnsi="楷体" w:cs="宋体" w:hint="eastAsia"/>
                <w:sz w:val="24"/>
                <w:szCs w:val="24"/>
              </w:rPr>
              <w:t>测试结果：</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1624"/>
              <w:gridCol w:w="1890"/>
              <w:gridCol w:w="1173"/>
              <w:gridCol w:w="1234"/>
              <w:gridCol w:w="1126"/>
              <w:gridCol w:w="1033"/>
            </w:tblGrid>
            <w:tr w:rsidR="005023C9" w:rsidRPr="0059097E" w:rsidTr="005023C9">
              <w:trPr>
                <w:cantSplit/>
                <w:trHeight w:val="365"/>
              </w:trPr>
              <w:tc>
                <w:tcPr>
                  <w:tcW w:w="1240" w:type="dxa"/>
                  <w:vMerge w:val="restart"/>
                  <w:vAlign w:val="center"/>
                </w:tcPr>
                <w:p w:rsidR="005023C9" w:rsidRPr="0059097E" w:rsidRDefault="005023C9" w:rsidP="009E5FFB">
                  <w:pPr>
                    <w:spacing w:line="360" w:lineRule="auto"/>
                    <w:rPr>
                      <w:rFonts w:ascii="楷体" w:eastAsia="楷体" w:hAnsi="楷体" w:cs="宋体"/>
                      <w:sz w:val="24"/>
                      <w:szCs w:val="24"/>
                    </w:rPr>
                  </w:pPr>
                </w:p>
              </w:tc>
              <w:tc>
                <w:tcPr>
                  <w:tcW w:w="1624" w:type="dxa"/>
                  <w:vMerge w:val="restart"/>
                  <w:vAlign w:val="center"/>
                </w:tcPr>
                <w:p w:rsidR="005023C9" w:rsidRPr="0059097E" w:rsidRDefault="005023C9" w:rsidP="009E5FFB">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测试用例数</w:t>
                  </w:r>
                </w:p>
              </w:tc>
              <w:tc>
                <w:tcPr>
                  <w:tcW w:w="1890" w:type="dxa"/>
                  <w:vMerge w:val="restart"/>
                  <w:vAlign w:val="center"/>
                </w:tcPr>
                <w:p w:rsidR="005023C9" w:rsidRPr="0059097E" w:rsidRDefault="005023C9" w:rsidP="009E5FFB">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功能模块数</w:t>
                  </w:r>
                </w:p>
              </w:tc>
              <w:tc>
                <w:tcPr>
                  <w:tcW w:w="4566" w:type="dxa"/>
                  <w:gridSpan w:val="4"/>
                  <w:vAlign w:val="center"/>
                </w:tcPr>
                <w:p w:rsidR="005023C9" w:rsidRPr="0059097E" w:rsidRDefault="005023C9" w:rsidP="009E5FFB">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功能模块测试结果</w:t>
                  </w:r>
                </w:p>
              </w:tc>
            </w:tr>
            <w:tr w:rsidR="005023C9" w:rsidRPr="0059097E" w:rsidTr="005023C9">
              <w:trPr>
                <w:cantSplit/>
                <w:trHeight w:val="307"/>
              </w:trPr>
              <w:tc>
                <w:tcPr>
                  <w:tcW w:w="1240" w:type="dxa"/>
                  <w:vMerge/>
                  <w:vAlign w:val="center"/>
                </w:tcPr>
                <w:p w:rsidR="005023C9" w:rsidRPr="0059097E" w:rsidRDefault="005023C9" w:rsidP="009E5FFB">
                  <w:pPr>
                    <w:spacing w:line="360" w:lineRule="auto"/>
                    <w:rPr>
                      <w:rFonts w:ascii="楷体" w:eastAsia="楷体" w:hAnsi="楷体" w:cs="宋体"/>
                      <w:sz w:val="24"/>
                      <w:szCs w:val="24"/>
                    </w:rPr>
                  </w:pPr>
                </w:p>
              </w:tc>
              <w:tc>
                <w:tcPr>
                  <w:tcW w:w="1624" w:type="dxa"/>
                  <w:vMerge/>
                  <w:vAlign w:val="center"/>
                </w:tcPr>
                <w:p w:rsidR="005023C9" w:rsidRPr="0059097E" w:rsidRDefault="005023C9" w:rsidP="009E5FFB">
                  <w:pPr>
                    <w:spacing w:line="360" w:lineRule="auto"/>
                    <w:rPr>
                      <w:rFonts w:ascii="楷体" w:eastAsia="楷体" w:hAnsi="楷体" w:cs="宋体"/>
                      <w:sz w:val="24"/>
                      <w:szCs w:val="24"/>
                    </w:rPr>
                  </w:pPr>
                </w:p>
              </w:tc>
              <w:tc>
                <w:tcPr>
                  <w:tcW w:w="1890" w:type="dxa"/>
                  <w:vMerge/>
                  <w:vAlign w:val="center"/>
                </w:tcPr>
                <w:p w:rsidR="005023C9" w:rsidRPr="0059097E" w:rsidRDefault="005023C9" w:rsidP="009E5FFB">
                  <w:pPr>
                    <w:spacing w:line="360" w:lineRule="auto"/>
                    <w:rPr>
                      <w:rFonts w:ascii="楷体" w:eastAsia="楷体" w:hAnsi="楷体" w:cs="宋体"/>
                      <w:sz w:val="24"/>
                      <w:szCs w:val="24"/>
                    </w:rPr>
                  </w:pPr>
                </w:p>
              </w:tc>
              <w:tc>
                <w:tcPr>
                  <w:tcW w:w="1173" w:type="dxa"/>
                  <w:vAlign w:val="center"/>
                </w:tcPr>
                <w:p w:rsidR="005023C9" w:rsidRPr="0059097E" w:rsidRDefault="005023C9" w:rsidP="009E5FFB">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OK项</w:t>
                  </w:r>
                </w:p>
              </w:tc>
              <w:tc>
                <w:tcPr>
                  <w:tcW w:w="1234" w:type="dxa"/>
                  <w:vAlign w:val="center"/>
                </w:tcPr>
                <w:p w:rsidR="005023C9" w:rsidRPr="0059097E" w:rsidRDefault="005023C9" w:rsidP="009E5FFB">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POK项</w:t>
                  </w:r>
                </w:p>
              </w:tc>
              <w:tc>
                <w:tcPr>
                  <w:tcW w:w="1126" w:type="dxa"/>
                  <w:vAlign w:val="center"/>
                </w:tcPr>
                <w:p w:rsidR="005023C9" w:rsidRPr="0059097E" w:rsidRDefault="005023C9" w:rsidP="009E5FFB">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NG项</w:t>
                  </w:r>
                </w:p>
              </w:tc>
              <w:tc>
                <w:tcPr>
                  <w:tcW w:w="1032" w:type="dxa"/>
                  <w:vAlign w:val="center"/>
                </w:tcPr>
                <w:p w:rsidR="005023C9" w:rsidRPr="0059097E" w:rsidRDefault="005023C9" w:rsidP="009E5FFB">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NT项</w:t>
                  </w:r>
                </w:p>
              </w:tc>
            </w:tr>
            <w:tr w:rsidR="005023C9" w:rsidRPr="0059097E" w:rsidTr="005023C9">
              <w:trPr>
                <w:cantSplit/>
                <w:trHeight w:val="476"/>
              </w:trPr>
              <w:tc>
                <w:tcPr>
                  <w:tcW w:w="1240" w:type="dxa"/>
                  <w:vAlign w:val="center"/>
                </w:tcPr>
                <w:p w:rsidR="005023C9" w:rsidRPr="0059097E" w:rsidRDefault="005023C9" w:rsidP="009E5FFB">
                  <w:pPr>
                    <w:spacing w:line="360" w:lineRule="auto"/>
                    <w:jc w:val="left"/>
                    <w:rPr>
                      <w:rFonts w:ascii="楷体" w:eastAsia="楷体" w:hAnsi="楷体" w:cs="宋体"/>
                      <w:sz w:val="24"/>
                      <w:szCs w:val="24"/>
                    </w:rPr>
                  </w:pPr>
                  <w:r w:rsidRPr="0059097E">
                    <w:rPr>
                      <w:rFonts w:ascii="楷体" w:eastAsia="楷体" w:hAnsi="楷体" w:cs="宋体" w:hint="eastAsia"/>
                      <w:sz w:val="24"/>
                      <w:szCs w:val="24"/>
                    </w:rPr>
                    <w:t>数目</w:t>
                  </w:r>
                </w:p>
              </w:tc>
              <w:tc>
                <w:tcPr>
                  <w:tcW w:w="1624" w:type="dxa"/>
                  <w:vAlign w:val="center"/>
                </w:tcPr>
                <w:p w:rsidR="005023C9" w:rsidRPr="0059097E" w:rsidRDefault="005023C9" w:rsidP="009E5FFB">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249</w:t>
                  </w:r>
                </w:p>
              </w:tc>
              <w:tc>
                <w:tcPr>
                  <w:tcW w:w="1890" w:type="dxa"/>
                  <w:vAlign w:val="center"/>
                </w:tcPr>
                <w:p w:rsidR="005023C9" w:rsidRPr="0059097E" w:rsidRDefault="005023C9" w:rsidP="009E5FFB">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39</w:t>
                  </w:r>
                </w:p>
              </w:tc>
              <w:tc>
                <w:tcPr>
                  <w:tcW w:w="1173" w:type="dxa"/>
                  <w:vAlign w:val="center"/>
                </w:tcPr>
                <w:p w:rsidR="005023C9" w:rsidRPr="0059097E" w:rsidRDefault="005023C9" w:rsidP="009E5FFB">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39</w:t>
                  </w:r>
                </w:p>
              </w:tc>
              <w:tc>
                <w:tcPr>
                  <w:tcW w:w="1234" w:type="dxa"/>
                  <w:vAlign w:val="center"/>
                </w:tcPr>
                <w:p w:rsidR="005023C9" w:rsidRPr="0059097E" w:rsidRDefault="005023C9" w:rsidP="009E5FFB">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0</w:t>
                  </w:r>
                </w:p>
              </w:tc>
              <w:tc>
                <w:tcPr>
                  <w:tcW w:w="1126" w:type="dxa"/>
                  <w:vAlign w:val="center"/>
                </w:tcPr>
                <w:p w:rsidR="005023C9" w:rsidRPr="0059097E" w:rsidRDefault="005023C9" w:rsidP="009E5FFB">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0</w:t>
                  </w:r>
                </w:p>
              </w:tc>
              <w:tc>
                <w:tcPr>
                  <w:tcW w:w="1032" w:type="dxa"/>
                  <w:vAlign w:val="center"/>
                </w:tcPr>
                <w:p w:rsidR="005023C9" w:rsidRPr="0059097E" w:rsidRDefault="005023C9" w:rsidP="009E5FFB">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0</w:t>
                  </w:r>
                </w:p>
              </w:tc>
            </w:tr>
            <w:tr w:rsidR="005023C9" w:rsidRPr="0059097E" w:rsidTr="005023C9">
              <w:trPr>
                <w:cantSplit/>
                <w:trHeight w:val="348"/>
              </w:trPr>
              <w:tc>
                <w:tcPr>
                  <w:tcW w:w="1240" w:type="dxa"/>
                  <w:vAlign w:val="center"/>
                </w:tcPr>
                <w:p w:rsidR="005023C9" w:rsidRPr="0059097E" w:rsidRDefault="005023C9" w:rsidP="009E5FFB">
                  <w:pPr>
                    <w:spacing w:line="360" w:lineRule="auto"/>
                    <w:jc w:val="left"/>
                    <w:rPr>
                      <w:rFonts w:ascii="楷体" w:eastAsia="楷体" w:hAnsi="楷体" w:cs="宋体"/>
                      <w:sz w:val="24"/>
                      <w:szCs w:val="24"/>
                    </w:rPr>
                  </w:pPr>
                  <w:r w:rsidRPr="0059097E">
                    <w:rPr>
                      <w:rFonts w:ascii="楷体" w:eastAsia="楷体" w:hAnsi="楷体" w:cs="宋体" w:hint="eastAsia"/>
                      <w:sz w:val="24"/>
                      <w:szCs w:val="24"/>
                    </w:rPr>
                    <w:t>百分比</w:t>
                  </w:r>
                </w:p>
              </w:tc>
              <w:tc>
                <w:tcPr>
                  <w:tcW w:w="1624" w:type="dxa"/>
                  <w:vAlign w:val="center"/>
                </w:tcPr>
                <w:p w:rsidR="005023C9" w:rsidRPr="0059097E" w:rsidRDefault="005023C9" w:rsidP="009E5FFB">
                  <w:pPr>
                    <w:spacing w:line="360" w:lineRule="auto"/>
                    <w:jc w:val="center"/>
                    <w:rPr>
                      <w:rFonts w:ascii="楷体" w:eastAsia="楷体" w:hAnsi="楷体" w:cs="宋体"/>
                      <w:sz w:val="24"/>
                      <w:szCs w:val="24"/>
                    </w:rPr>
                  </w:pPr>
                </w:p>
              </w:tc>
              <w:tc>
                <w:tcPr>
                  <w:tcW w:w="1890" w:type="dxa"/>
                  <w:vAlign w:val="center"/>
                </w:tcPr>
                <w:p w:rsidR="005023C9" w:rsidRPr="0059097E" w:rsidRDefault="005023C9" w:rsidP="009E5FFB">
                  <w:pPr>
                    <w:spacing w:line="360" w:lineRule="auto"/>
                    <w:jc w:val="center"/>
                    <w:rPr>
                      <w:rFonts w:ascii="楷体" w:eastAsia="楷体" w:hAnsi="楷体" w:cs="宋体"/>
                      <w:sz w:val="24"/>
                      <w:szCs w:val="24"/>
                    </w:rPr>
                  </w:pPr>
                </w:p>
              </w:tc>
              <w:tc>
                <w:tcPr>
                  <w:tcW w:w="1173" w:type="dxa"/>
                  <w:vAlign w:val="center"/>
                </w:tcPr>
                <w:p w:rsidR="005023C9" w:rsidRPr="0059097E" w:rsidRDefault="005023C9" w:rsidP="009E5FFB">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100%</w:t>
                  </w:r>
                </w:p>
              </w:tc>
              <w:tc>
                <w:tcPr>
                  <w:tcW w:w="1234" w:type="dxa"/>
                  <w:vAlign w:val="center"/>
                </w:tcPr>
                <w:p w:rsidR="005023C9" w:rsidRPr="0059097E" w:rsidRDefault="005023C9" w:rsidP="009E5FFB">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0%</w:t>
                  </w:r>
                </w:p>
              </w:tc>
              <w:tc>
                <w:tcPr>
                  <w:tcW w:w="1126" w:type="dxa"/>
                  <w:vAlign w:val="center"/>
                </w:tcPr>
                <w:p w:rsidR="005023C9" w:rsidRPr="0059097E" w:rsidRDefault="005023C9" w:rsidP="009E5FFB">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0%</w:t>
                  </w:r>
                </w:p>
              </w:tc>
              <w:tc>
                <w:tcPr>
                  <w:tcW w:w="1032" w:type="dxa"/>
                  <w:vAlign w:val="center"/>
                </w:tcPr>
                <w:p w:rsidR="005023C9" w:rsidRPr="0059097E" w:rsidRDefault="005023C9" w:rsidP="009E5FFB">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0%</w:t>
                  </w:r>
                </w:p>
              </w:tc>
            </w:tr>
          </w:tbl>
          <w:p w:rsidR="005023C9" w:rsidRPr="0059097E" w:rsidRDefault="005023C9" w:rsidP="00AB1BCB">
            <w:pPr>
              <w:spacing w:line="360" w:lineRule="auto"/>
              <w:ind w:firstLineChars="200" w:firstLine="480"/>
              <w:rPr>
                <w:rFonts w:ascii="楷体" w:eastAsia="楷体" w:hAnsi="楷体" w:cs="宋体"/>
                <w:sz w:val="24"/>
                <w:szCs w:val="24"/>
              </w:rPr>
            </w:pPr>
            <w:r w:rsidRPr="0059097E">
              <w:rPr>
                <w:rFonts w:ascii="楷体" w:eastAsia="楷体" w:hAnsi="楷体" w:cs="宋体" w:hint="eastAsia"/>
                <w:sz w:val="24"/>
                <w:szCs w:val="24"/>
              </w:rPr>
              <w:t>（</w:t>
            </w:r>
            <w:r w:rsidRPr="0059097E">
              <w:rPr>
                <w:rFonts w:ascii="楷体" w:eastAsia="楷体" w:hAnsi="楷体" w:cs="宋体"/>
                <w:sz w:val="24"/>
                <w:szCs w:val="24"/>
              </w:rPr>
              <w:t>OK</w:t>
            </w:r>
            <w:r w:rsidRPr="0059097E">
              <w:rPr>
                <w:rFonts w:ascii="楷体" w:eastAsia="楷体" w:hAnsi="楷体" w:cs="宋体" w:hint="eastAsia"/>
                <w:sz w:val="24"/>
                <w:szCs w:val="24"/>
              </w:rPr>
              <w:t>：测试结果无差异</w:t>
            </w:r>
            <w:r w:rsidR="00526991" w:rsidRPr="0059097E">
              <w:rPr>
                <w:rFonts w:ascii="楷体" w:eastAsia="楷体" w:hAnsi="楷体" w:cs="宋体" w:hint="eastAsia"/>
                <w:sz w:val="24"/>
                <w:szCs w:val="24"/>
              </w:rPr>
              <w:t>；</w:t>
            </w:r>
            <w:r w:rsidRPr="0059097E">
              <w:rPr>
                <w:rFonts w:ascii="楷体" w:eastAsia="楷体" w:hAnsi="楷体" w:cs="宋体"/>
                <w:sz w:val="24"/>
                <w:szCs w:val="24"/>
              </w:rPr>
              <w:t>POK</w:t>
            </w:r>
            <w:r w:rsidRPr="0059097E">
              <w:rPr>
                <w:rFonts w:ascii="楷体" w:eastAsia="楷体" w:hAnsi="楷体" w:cs="宋体" w:hint="eastAsia"/>
                <w:sz w:val="24"/>
                <w:szCs w:val="24"/>
              </w:rPr>
              <w:t>：测试结果大部分正确</w:t>
            </w:r>
            <w:r w:rsidR="00526991" w:rsidRPr="0059097E">
              <w:rPr>
                <w:rFonts w:ascii="楷体" w:eastAsia="楷体" w:hAnsi="楷体" w:cs="宋体" w:hint="eastAsia"/>
                <w:sz w:val="24"/>
                <w:szCs w:val="24"/>
              </w:rPr>
              <w:t>；</w:t>
            </w:r>
            <w:r w:rsidRPr="0059097E">
              <w:rPr>
                <w:rFonts w:ascii="楷体" w:eastAsia="楷体" w:hAnsi="楷体" w:cs="宋体"/>
                <w:sz w:val="24"/>
                <w:szCs w:val="24"/>
              </w:rPr>
              <w:t>NG</w:t>
            </w:r>
            <w:r w:rsidRPr="0059097E">
              <w:rPr>
                <w:rFonts w:ascii="楷体" w:eastAsia="楷体" w:hAnsi="楷体" w:cs="宋体" w:hint="eastAsia"/>
                <w:sz w:val="24"/>
                <w:szCs w:val="24"/>
              </w:rPr>
              <w:t>： 测试结果有较大的错误</w:t>
            </w:r>
            <w:r w:rsidR="00526991" w:rsidRPr="0059097E">
              <w:rPr>
                <w:rFonts w:ascii="楷体" w:eastAsia="楷体" w:hAnsi="楷体" w:cs="宋体" w:hint="eastAsia"/>
                <w:sz w:val="24"/>
                <w:szCs w:val="24"/>
              </w:rPr>
              <w:t>；</w:t>
            </w:r>
            <w:r w:rsidRPr="0059097E">
              <w:rPr>
                <w:rFonts w:ascii="楷体" w:eastAsia="楷体" w:hAnsi="楷体" w:cs="宋体"/>
                <w:sz w:val="24"/>
                <w:szCs w:val="24"/>
              </w:rPr>
              <w:t>NT</w:t>
            </w:r>
            <w:r w:rsidRPr="0059097E">
              <w:rPr>
                <w:rFonts w:ascii="楷体" w:eastAsia="楷体" w:hAnsi="楷体" w:cs="宋体" w:hint="eastAsia"/>
                <w:sz w:val="24"/>
                <w:szCs w:val="24"/>
              </w:rPr>
              <w:t>： 由于各种原因本次无法测试）</w:t>
            </w:r>
          </w:p>
          <w:p w:rsidR="00526991" w:rsidRPr="0059097E" w:rsidRDefault="00526991" w:rsidP="00526991">
            <w:pPr>
              <w:spacing w:line="360" w:lineRule="auto"/>
              <w:ind w:firstLineChars="200" w:firstLine="480"/>
              <w:rPr>
                <w:rFonts w:ascii="楷体" w:eastAsia="楷体" w:hAnsi="楷体" w:cs="宋体"/>
                <w:sz w:val="24"/>
                <w:szCs w:val="24"/>
              </w:rPr>
            </w:pPr>
            <w:bookmarkStart w:id="1" w:name="_Toc398285936"/>
            <w:bookmarkStart w:id="2" w:name="_Toc417032805"/>
            <w:bookmarkStart w:id="3" w:name="_Toc4351268"/>
            <w:r w:rsidRPr="0059097E">
              <w:rPr>
                <w:rFonts w:ascii="楷体" w:eastAsia="楷体" w:hAnsi="楷体" w:cs="宋体" w:hint="eastAsia"/>
                <w:sz w:val="24"/>
                <w:szCs w:val="24"/>
              </w:rPr>
              <w:t>缺陷统计</w:t>
            </w:r>
            <w:bookmarkEnd w:id="1"/>
            <w:bookmarkEnd w:id="2"/>
            <w:bookmarkEnd w:id="3"/>
            <w:r w:rsidRPr="0059097E">
              <w:rPr>
                <w:rFonts w:ascii="楷体" w:eastAsia="楷体" w:hAnsi="楷体" w:cs="宋体" w:hint="eastAsia"/>
                <w:sz w:val="24"/>
                <w:szCs w:val="24"/>
              </w:rPr>
              <w:t>：</w:t>
            </w:r>
            <w:r w:rsidRPr="0059097E">
              <w:rPr>
                <w:rFonts w:ascii="楷体" w:eastAsia="楷体" w:hAnsi="楷体" w:cs="宋体"/>
                <w:sz w:val="24"/>
                <w:szCs w:val="24"/>
              </w:rPr>
              <w:t>按</w:t>
            </w:r>
            <w:r w:rsidRPr="0059097E">
              <w:rPr>
                <w:rFonts w:ascii="楷体" w:eastAsia="楷体" w:hAnsi="楷体" w:cs="宋体" w:hint="eastAsia"/>
                <w:sz w:val="24"/>
                <w:szCs w:val="24"/>
              </w:rPr>
              <w:t>bug</w:t>
            </w:r>
            <w:r w:rsidRPr="0059097E">
              <w:rPr>
                <w:rFonts w:ascii="楷体" w:eastAsia="楷体" w:hAnsi="楷体" w:cs="宋体"/>
                <w:sz w:val="24"/>
                <w:szCs w:val="24"/>
              </w:rPr>
              <w:t>严重程度</w:t>
            </w:r>
            <w:r w:rsidRPr="0059097E">
              <w:rPr>
                <w:rFonts w:ascii="楷体" w:eastAsia="楷体" w:hAnsi="楷体" w:cs="宋体" w:hint="eastAsia"/>
                <w:sz w:val="24"/>
                <w:szCs w:val="24"/>
              </w:rPr>
              <w:t>分布：</w:t>
            </w:r>
            <w:r w:rsidRPr="0059097E">
              <w:rPr>
                <w:rFonts w:ascii="楷体" w:eastAsia="楷体" w:hAnsi="楷体" w:cs="宋体"/>
                <w:sz w:val="24"/>
                <w:szCs w:val="24"/>
              </w:rPr>
              <w:t xml:space="preserve"> </w:t>
            </w:r>
          </w:p>
          <w:tbl>
            <w:tblPr>
              <w:tblW w:w="0" w:type="auto"/>
              <w:tblInd w:w="648" w:type="dxa"/>
              <w:tblBorders>
                <w:top w:val="single" w:sz="12" w:space="0" w:color="auto"/>
                <w:left w:val="single" w:sz="8" w:space="0" w:color="auto"/>
                <w:bottom w:val="single" w:sz="12"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52"/>
              <w:gridCol w:w="1216"/>
              <w:gridCol w:w="1252"/>
              <w:gridCol w:w="1000"/>
              <w:gridCol w:w="1000"/>
            </w:tblGrid>
            <w:tr w:rsidR="00526991" w:rsidRPr="0059097E" w:rsidTr="00B14883">
              <w:trPr>
                <w:trHeight w:val="397"/>
              </w:trPr>
              <w:tc>
                <w:tcPr>
                  <w:tcW w:w="1052" w:type="dxa"/>
                  <w:vAlign w:val="center"/>
                </w:tcPr>
                <w:p w:rsidR="00526991" w:rsidRPr="0059097E" w:rsidRDefault="00526991" w:rsidP="00526991">
                  <w:pPr>
                    <w:spacing w:line="360" w:lineRule="auto"/>
                    <w:jc w:val="left"/>
                    <w:rPr>
                      <w:rFonts w:ascii="楷体" w:eastAsia="楷体" w:hAnsi="楷体" w:cs="宋体"/>
                      <w:sz w:val="24"/>
                      <w:szCs w:val="24"/>
                    </w:rPr>
                  </w:pPr>
                  <w:r w:rsidRPr="0059097E">
                    <w:rPr>
                      <w:rFonts w:ascii="楷体" w:eastAsia="楷体" w:hAnsi="楷体" w:cs="宋体" w:hint="eastAsia"/>
                      <w:sz w:val="24"/>
                      <w:szCs w:val="24"/>
                    </w:rPr>
                    <w:t>致命</w:t>
                  </w:r>
                </w:p>
              </w:tc>
              <w:tc>
                <w:tcPr>
                  <w:tcW w:w="1216" w:type="dxa"/>
                  <w:vAlign w:val="center"/>
                </w:tcPr>
                <w:p w:rsidR="00526991" w:rsidRPr="0059097E" w:rsidRDefault="00526991" w:rsidP="00526991">
                  <w:pPr>
                    <w:spacing w:line="360" w:lineRule="auto"/>
                    <w:jc w:val="left"/>
                    <w:rPr>
                      <w:rFonts w:ascii="楷体" w:eastAsia="楷体" w:hAnsi="楷体" w:cs="宋体"/>
                      <w:sz w:val="24"/>
                      <w:szCs w:val="24"/>
                    </w:rPr>
                  </w:pPr>
                  <w:r w:rsidRPr="0059097E">
                    <w:rPr>
                      <w:rFonts w:ascii="楷体" w:eastAsia="楷体" w:hAnsi="楷体" w:cs="宋体" w:hint="eastAsia"/>
                      <w:sz w:val="24"/>
                      <w:szCs w:val="24"/>
                    </w:rPr>
                    <w:t>严重</w:t>
                  </w:r>
                </w:p>
              </w:tc>
              <w:tc>
                <w:tcPr>
                  <w:tcW w:w="1252" w:type="dxa"/>
                  <w:vAlign w:val="center"/>
                </w:tcPr>
                <w:p w:rsidR="00526991" w:rsidRPr="0059097E" w:rsidRDefault="00526991" w:rsidP="00526991">
                  <w:pPr>
                    <w:spacing w:line="360" w:lineRule="auto"/>
                    <w:jc w:val="left"/>
                    <w:rPr>
                      <w:rFonts w:ascii="楷体" w:eastAsia="楷体" w:hAnsi="楷体" w:cs="宋体"/>
                      <w:sz w:val="24"/>
                      <w:szCs w:val="24"/>
                    </w:rPr>
                  </w:pPr>
                  <w:r w:rsidRPr="0059097E">
                    <w:rPr>
                      <w:rFonts w:ascii="楷体" w:eastAsia="楷体" w:hAnsi="楷体" w:cs="宋体" w:hint="eastAsia"/>
                      <w:sz w:val="24"/>
                      <w:szCs w:val="24"/>
                    </w:rPr>
                    <w:t>一般</w:t>
                  </w:r>
                </w:p>
              </w:tc>
              <w:tc>
                <w:tcPr>
                  <w:tcW w:w="1000" w:type="dxa"/>
                </w:tcPr>
                <w:p w:rsidR="00526991" w:rsidRPr="0059097E" w:rsidRDefault="00526991" w:rsidP="00526991">
                  <w:pPr>
                    <w:spacing w:line="360" w:lineRule="auto"/>
                    <w:jc w:val="left"/>
                    <w:rPr>
                      <w:rFonts w:ascii="楷体" w:eastAsia="楷体" w:hAnsi="楷体" w:cs="宋体"/>
                      <w:sz w:val="24"/>
                      <w:szCs w:val="24"/>
                    </w:rPr>
                  </w:pPr>
                  <w:r w:rsidRPr="0059097E">
                    <w:rPr>
                      <w:rFonts w:ascii="楷体" w:eastAsia="楷体" w:hAnsi="楷体" w:cs="宋体" w:hint="eastAsia"/>
                      <w:sz w:val="24"/>
                      <w:szCs w:val="24"/>
                    </w:rPr>
                    <w:t>低</w:t>
                  </w:r>
                </w:p>
              </w:tc>
              <w:tc>
                <w:tcPr>
                  <w:tcW w:w="1000" w:type="dxa"/>
                  <w:vAlign w:val="center"/>
                </w:tcPr>
                <w:p w:rsidR="00526991" w:rsidRPr="0059097E" w:rsidRDefault="00526991" w:rsidP="00526991">
                  <w:pPr>
                    <w:spacing w:line="360" w:lineRule="auto"/>
                    <w:jc w:val="left"/>
                    <w:rPr>
                      <w:rFonts w:ascii="楷体" w:eastAsia="楷体" w:hAnsi="楷体" w:cs="宋体"/>
                      <w:sz w:val="24"/>
                      <w:szCs w:val="24"/>
                    </w:rPr>
                  </w:pPr>
                  <w:r w:rsidRPr="0059097E">
                    <w:rPr>
                      <w:rFonts w:ascii="楷体" w:eastAsia="楷体" w:hAnsi="楷体" w:cs="宋体" w:hint="eastAsia"/>
                      <w:sz w:val="24"/>
                      <w:szCs w:val="24"/>
                    </w:rPr>
                    <w:t>建议</w:t>
                  </w:r>
                </w:p>
              </w:tc>
            </w:tr>
            <w:tr w:rsidR="00526991" w:rsidRPr="0059097E" w:rsidTr="00B14883">
              <w:trPr>
                <w:trHeight w:val="397"/>
              </w:trPr>
              <w:tc>
                <w:tcPr>
                  <w:tcW w:w="1052" w:type="dxa"/>
                  <w:vAlign w:val="center"/>
                </w:tcPr>
                <w:p w:rsidR="00526991" w:rsidRPr="0059097E" w:rsidRDefault="00526991" w:rsidP="00526991">
                  <w:pPr>
                    <w:spacing w:line="360" w:lineRule="auto"/>
                    <w:jc w:val="left"/>
                    <w:rPr>
                      <w:rFonts w:ascii="楷体" w:eastAsia="楷体" w:hAnsi="楷体" w:cs="宋体"/>
                      <w:sz w:val="24"/>
                      <w:szCs w:val="24"/>
                    </w:rPr>
                  </w:pPr>
                  <w:r w:rsidRPr="0059097E">
                    <w:rPr>
                      <w:rFonts w:ascii="楷体" w:eastAsia="楷体" w:hAnsi="楷体" w:cs="宋体" w:hint="eastAsia"/>
                      <w:sz w:val="24"/>
                      <w:szCs w:val="24"/>
                    </w:rPr>
                    <w:t>1</w:t>
                  </w:r>
                </w:p>
              </w:tc>
              <w:tc>
                <w:tcPr>
                  <w:tcW w:w="1216" w:type="dxa"/>
                  <w:vAlign w:val="center"/>
                </w:tcPr>
                <w:p w:rsidR="00526991" w:rsidRPr="0059097E" w:rsidRDefault="00526991" w:rsidP="00526991">
                  <w:pPr>
                    <w:spacing w:line="360" w:lineRule="auto"/>
                    <w:jc w:val="left"/>
                    <w:rPr>
                      <w:rFonts w:ascii="楷体" w:eastAsia="楷体" w:hAnsi="楷体" w:cs="宋体"/>
                      <w:sz w:val="24"/>
                      <w:szCs w:val="24"/>
                    </w:rPr>
                  </w:pPr>
                  <w:r w:rsidRPr="0059097E">
                    <w:rPr>
                      <w:rFonts w:ascii="楷体" w:eastAsia="楷体" w:hAnsi="楷体" w:cs="宋体" w:hint="eastAsia"/>
                      <w:sz w:val="24"/>
                      <w:szCs w:val="24"/>
                    </w:rPr>
                    <w:t>17</w:t>
                  </w:r>
                </w:p>
              </w:tc>
              <w:tc>
                <w:tcPr>
                  <w:tcW w:w="1252" w:type="dxa"/>
                  <w:vAlign w:val="center"/>
                </w:tcPr>
                <w:p w:rsidR="00526991" w:rsidRPr="0059097E" w:rsidRDefault="00526991" w:rsidP="00526991">
                  <w:pPr>
                    <w:spacing w:line="360" w:lineRule="auto"/>
                    <w:jc w:val="left"/>
                    <w:rPr>
                      <w:rFonts w:ascii="楷体" w:eastAsia="楷体" w:hAnsi="楷体" w:cs="宋体"/>
                      <w:sz w:val="24"/>
                      <w:szCs w:val="24"/>
                    </w:rPr>
                  </w:pPr>
                  <w:r w:rsidRPr="0059097E">
                    <w:rPr>
                      <w:rFonts w:ascii="楷体" w:eastAsia="楷体" w:hAnsi="楷体" w:cs="宋体" w:hint="eastAsia"/>
                      <w:sz w:val="24"/>
                      <w:szCs w:val="24"/>
                    </w:rPr>
                    <w:t>38</w:t>
                  </w:r>
                </w:p>
              </w:tc>
              <w:tc>
                <w:tcPr>
                  <w:tcW w:w="1000" w:type="dxa"/>
                </w:tcPr>
                <w:p w:rsidR="00526991" w:rsidRPr="0059097E" w:rsidRDefault="00526991" w:rsidP="00526991">
                  <w:pPr>
                    <w:spacing w:line="360" w:lineRule="auto"/>
                    <w:jc w:val="left"/>
                    <w:rPr>
                      <w:rFonts w:ascii="楷体" w:eastAsia="楷体" w:hAnsi="楷体" w:cs="宋体"/>
                      <w:sz w:val="24"/>
                      <w:szCs w:val="24"/>
                    </w:rPr>
                  </w:pPr>
                  <w:r w:rsidRPr="0059097E">
                    <w:rPr>
                      <w:rFonts w:ascii="楷体" w:eastAsia="楷体" w:hAnsi="楷体" w:cs="宋体" w:hint="eastAsia"/>
                      <w:sz w:val="24"/>
                      <w:szCs w:val="24"/>
                    </w:rPr>
                    <w:t>3</w:t>
                  </w:r>
                </w:p>
              </w:tc>
              <w:tc>
                <w:tcPr>
                  <w:tcW w:w="1000" w:type="dxa"/>
                  <w:vAlign w:val="center"/>
                </w:tcPr>
                <w:p w:rsidR="00526991" w:rsidRPr="0059097E" w:rsidRDefault="00526991" w:rsidP="00526991">
                  <w:pPr>
                    <w:spacing w:line="360" w:lineRule="auto"/>
                    <w:jc w:val="left"/>
                    <w:rPr>
                      <w:rFonts w:ascii="楷体" w:eastAsia="楷体" w:hAnsi="楷体" w:cs="宋体"/>
                      <w:sz w:val="24"/>
                      <w:szCs w:val="24"/>
                    </w:rPr>
                  </w:pPr>
                  <w:r w:rsidRPr="0059097E">
                    <w:rPr>
                      <w:rFonts w:ascii="楷体" w:eastAsia="楷体" w:hAnsi="楷体" w:cs="宋体" w:hint="eastAsia"/>
                      <w:sz w:val="24"/>
                      <w:szCs w:val="24"/>
                    </w:rPr>
                    <w:t>1</w:t>
                  </w:r>
                </w:p>
              </w:tc>
            </w:tr>
          </w:tbl>
          <w:p w:rsidR="00526991" w:rsidRPr="0059097E" w:rsidRDefault="00526991" w:rsidP="00526991">
            <w:pPr>
              <w:spacing w:line="360" w:lineRule="auto"/>
              <w:ind w:firstLineChars="200" w:firstLine="480"/>
              <w:rPr>
                <w:rFonts w:ascii="楷体" w:eastAsia="楷体" w:hAnsi="楷体" w:cs="宋体"/>
                <w:sz w:val="24"/>
                <w:szCs w:val="24"/>
              </w:rPr>
            </w:pPr>
            <w:r w:rsidRPr="0059097E">
              <w:rPr>
                <w:rFonts w:ascii="楷体" w:eastAsia="楷体" w:hAnsi="楷体" w:cs="宋体" w:hint="eastAsia"/>
                <w:sz w:val="24"/>
                <w:szCs w:val="24"/>
              </w:rPr>
              <w:t>测试中发现的所有</w:t>
            </w:r>
            <w:r w:rsidRPr="0059097E">
              <w:rPr>
                <w:rFonts w:ascii="楷体" w:eastAsia="楷体" w:hAnsi="楷体" w:cs="宋体"/>
                <w:sz w:val="24"/>
                <w:szCs w:val="24"/>
              </w:rPr>
              <w:t>bug</w:t>
            </w:r>
            <w:r w:rsidRPr="0059097E">
              <w:rPr>
                <w:rFonts w:ascii="楷体" w:eastAsia="楷体" w:hAnsi="楷体" w:cs="宋体" w:hint="eastAsia"/>
                <w:sz w:val="24"/>
                <w:szCs w:val="24"/>
              </w:rPr>
              <w:t>都进行</w:t>
            </w:r>
            <w:r w:rsidR="00396B29">
              <w:rPr>
                <w:rFonts w:ascii="楷体" w:eastAsia="楷体" w:hAnsi="楷体" w:cs="宋体" w:hint="eastAsia"/>
                <w:sz w:val="24"/>
                <w:szCs w:val="24"/>
              </w:rPr>
              <w:t>了</w:t>
            </w:r>
            <w:r w:rsidRPr="0059097E">
              <w:rPr>
                <w:rFonts w:ascii="楷体" w:eastAsia="楷体" w:hAnsi="楷体" w:cs="宋体" w:hint="eastAsia"/>
                <w:sz w:val="24"/>
                <w:szCs w:val="24"/>
              </w:rPr>
              <w:t>跟踪管理，确保经过确认的</w:t>
            </w:r>
            <w:r w:rsidRPr="0059097E">
              <w:rPr>
                <w:rFonts w:ascii="楷体" w:eastAsia="楷体" w:hAnsi="楷体" w:cs="宋体"/>
                <w:sz w:val="24"/>
                <w:szCs w:val="24"/>
              </w:rPr>
              <w:t>bug</w:t>
            </w:r>
            <w:r w:rsidRPr="0059097E">
              <w:rPr>
                <w:rFonts w:ascii="楷体" w:eastAsia="楷体" w:hAnsi="楷体" w:cs="宋体" w:hint="eastAsia"/>
                <w:sz w:val="24"/>
                <w:szCs w:val="24"/>
              </w:rPr>
              <w:t>得到修正，对于所有遗留缺陷技术人员均给出</w:t>
            </w:r>
            <w:r w:rsidR="00396B29">
              <w:rPr>
                <w:rFonts w:ascii="楷体" w:eastAsia="楷体" w:hAnsi="楷体" w:cs="宋体" w:hint="eastAsia"/>
                <w:sz w:val="24"/>
                <w:szCs w:val="24"/>
              </w:rPr>
              <w:t>了</w:t>
            </w:r>
            <w:r w:rsidRPr="0059097E">
              <w:rPr>
                <w:rFonts w:ascii="楷体" w:eastAsia="楷体" w:hAnsi="楷体" w:cs="宋体" w:hint="eastAsia"/>
                <w:sz w:val="24"/>
                <w:szCs w:val="24"/>
              </w:rPr>
              <w:t>相应的解决方案</w:t>
            </w:r>
            <w:r w:rsidR="00F64B6A" w:rsidRPr="0059097E">
              <w:rPr>
                <w:rFonts w:ascii="楷体" w:eastAsia="楷体" w:hAnsi="楷体" w:cs="宋体" w:hint="eastAsia"/>
                <w:sz w:val="24"/>
                <w:szCs w:val="24"/>
              </w:rPr>
              <w:t>。</w:t>
            </w:r>
          </w:p>
          <w:p w:rsidR="003C524D" w:rsidRPr="0059097E" w:rsidRDefault="003C524D">
            <w:pPr>
              <w:spacing w:line="360" w:lineRule="auto"/>
              <w:ind w:firstLineChars="200" w:firstLine="480"/>
              <w:rPr>
                <w:rFonts w:ascii="楷体" w:eastAsia="楷体" w:hAnsi="楷体" w:cs="宋体"/>
                <w:sz w:val="24"/>
                <w:szCs w:val="24"/>
              </w:rPr>
            </w:pPr>
            <w:r w:rsidRPr="0059097E">
              <w:rPr>
                <w:rFonts w:ascii="楷体" w:eastAsia="楷体" w:hAnsi="楷体" w:cs="宋体" w:hint="eastAsia"/>
                <w:sz w:val="24"/>
                <w:szCs w:val="24"/>
              </w:rPr>
              <w:t>测试</w:t>
            </w:r>
            <w:r w:rsidR="005023C9" w:rsidRPr="0059097E">
              <w:rPr>
                <w:rFonts w:ascii="楷体" w:eastAsia="楷体" w:hAnsi="楷体" w:cs="宋体" w:hint="eastAsia"/>
                <w:sz w:val="24"/>
                <w:szCs w:val="24"/>
              </w:rPr>
              <w:t>结论</w:t>
            </w:r>
            <w:r w:rsidRPr="0059097E">
              <w:rPr>
                <w:rFonts w:ascii="楷体" w:eastAsia="楷体" w:hAnsi="楷体" w:cs="宋体" w:hint="eastAsia"/>
                <w:sz w:val="24"/>
                <w:szCs w:val="24"/>
              </w:rPr>
              <w:t>：</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2758"/>
              <w:gridCol w:w="5009"/>
            </w:tblGrid>
            <w:tr w:rsidR="003C524D" w:rsidRPr="0059097E" w:rsidTr="005023C9">
              <w:trPr>
                <w:trHeight w:val="363"/>
              </w:trPr>
              <w:tc>
                <w:tcPr>
                  <w:tcW w:w="1379" w:type="dxa"/>
                  <w:shd w:val="clear" w:color="auto" w:fill="CCCCCC"/>
                  <w:vAlign w:val="center"/>
                </w:tcPr>
                <w:p w:rsidR="003C524D" w:rsidRPr="0059097E" w:rsidRDefault="003C524D" w:rsidP="009E5FFB">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序号</w:t>
                  </w:r>
                </w:p>
              </w:tc>
              <w:tc>
                <w:tcPr>
                  <w:tcW w:w="2758" w:type="dxa"/>
                  <w:shd w:val="clear" w:color="auto" w:fill="CCCCCC"/>
                  <w:vAlign w:val="center"/>
                </w:tcPr>
                <w:p w:rsidR="003C524D" w:rsidRPr="0059097E" w:rsidRDefault="003C524D" w:rsidP="009E5FFB">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测试内容</w:t>
                  </w:r>
                </w:p>
              </w:tc>
              <w:tc>
                <w:tcPr>
                  <w:tcW w:w="5009" w:type="dxa"/>
                  <w:shd w:val="clear" w:color="auto" w:fill="CCCCCC"/>
                  <w:vAlign w:val="center"/>
                </w:tcPr>
                <w:p w:rsidR="003C524D" w:rsidRPr="0059097E" w:rsidRDefault="003C524D" w:rsidP="009E5FFB">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测试结果</w:t>
                  </w:r>
                </w:p>
              </w:tc>
            </w:tr>
            <w:tr w:rsidR="003C524D" w:rsidRPr="0059097E" w:rsidTr="005023C9">
              <w:trPr>
                <w:trHeight w:val="363"/>
              </w:trPr>
              <w:tc>
                <w:tcPr>
                  <w:tcW w:w="1379" w:type="dxa"/>
                  <w:vAlign w:val="center"/>
                </w:tcPr>
                <w:p w:rsidR="003C524D" w:rsidRPr="0059097E" w:rsidRDefault="003C524D" w:rsidP="009E5FFB">
                  <w:pPr>
                    <w:spacing w:line="360" w:lineRule="auto"/>
                    <w:jc w:val="center"/>
                    <w:rPr>
                      <w:rFonts w:ascii="楷体" w:eastAsia="楷体" w:hAnsi="楷体" w:cs="宋体"/>
                      <w:sz w:val="24"/>
                      <w:szCs w:val="24"/>
                    </w:rPr>
                  </w:pPr>
                  <w:r w:rsidRPr="0059097E">
                    <w:rPr>
                      <w:rFonts w:ascii="楷体" w:eastAsia="楷体" w:hAnsi="楷体" w:cs="宋体"/>
                      <w:sz w:val="24"/>
                      <w:szCs w:val="24"/>
                    </w:rPr>
                    <w:t>1</w:t>
                  </w:r>
                </w:p>
              </w:tc>
              <w:tc>
                <w:tcPr>
                  <w:tcW w:w="2758" w:type="dxa"/>
                  <w:vAlign w:val="center"/>
                </w:tcPr>
                <w:p w:rsidR="003C524D" w:rsidRPr="0059097E" w:rsidRDefault="003C524D" w:rsidP="009E5FFB">
                  <w:pPr>
                    <w:spacing w:line="360" w:lineRule="auto"/>
                    <w:rPr>
                      <w:rFonts w:ascii="楷体" w:eastAsia="楷体" w:hAnsi="楷体" w:cs="宋体"/>
                      <w:sz w:val="24"/>
                      <w:szCs w:val="24"/>
                    </w:rPr>
                  </w:pPr>
                  <w:r w:rsidRPr="0059097E">
                    <w:rPr>
                      <w:rFonts w:ascii="楷体" w:eastAsia="楷体" w:hAnsi="楷体" w:cs="宋体" w:hint="eastAsia"/>
                      <w:sz w:val="24"/>
                      <w:szCs w:val="24"/>
                    </w:rPr>
                    <w:t>操作</w:t>
                  </w:r>
                </w:p>
              </w:tc>
              <w:tc>
                <w:tcPr>
                  <w:tcW w:w="5009" w:type="dxa"/>
                  <w:vAlign w:val="center"/>
                </w:tcPr>
                <w:p w:rsidR="003C524D" w:rsidRPr="0059097E" w:rsidRDefault="003C524D" w:rsidP="009E5FFB">
                  <w:pPr>
                    <w:spacing w:line="360" w:lineRule="auto"/>
                    <w:rPr>
                      <w:rFonts w:ascii="楷体" w:eastAsia="楷体" w:hAnsi="楷体" w:cs="宋体"/>
                      <w:sz w:val="24"/>
                      <w:szCs w:val="24"/>
                    </w:rPr>
                  </w:pPr>
                  <w:r w:rsidRPr="0059097E">
                    <w:rPr>
                      <w:rFonts w:ascii="楷体" w:eastAsia="楷体" w:hAnsi="楷体" w:cs="宋体" w:hint="eastAsia"/>
                      <w:sz w:val="24"/>
                      <w:szCs w:val="24"/>
                    </w:rPr>
                    <w:t>操作相对简单；</w:t>
                  </w:r>
                </w:p>
                <w:p w:rsidR="003C524D" w:rsidRPr="0059097E" w:rsidRDefault="003C524D" w:rsidP="009E5FFB">
                  <w:pPr>
                    <w:spacing w:line="360" w:lineRule="auto"/>
                    <w:rPr>
                      <w:rFonts w:ascii="楷体" w:eastAsia="楷体" w:hAnsi="楷体" w:cs="宋体"/>
                      <w:sz w:val="24"/>
                      <w:szCs w:val="24"/>
                    </w:rPr>
                  </w:pPr>
                  <w:r w:rsidRPr="0059097E">
                    <w:rPr>
                      <w:rFonts w:ascii="楷体" w:eastAsia="楷体" w:hAnsi="楷体" w:cs="宋体" w:hint="eastAsia"/>
                      <w:sz w:val="24"/>
                      <w:szCs w:val="24"/>
                    </w:rPr>
                    <w:t>灵活、方便具有较强的实用性；</w:t>
                  </w:r>
                </w:p>
              </w:tc>
            </w:tr>
            <w:tr w:rsidR="003C524D" w:rsidRPr="0059097E" w:rsidTr="005023C9">
              <w:trPr>
                <w:trHeight w:val="363"/>
              </w:trPr>
              <w:tc>
                <w:tcPr>
                  <w:tcW w:w="1379" w:type="dxa"/>
                  <w:vAlign w:val="center"/>
                </w:tcPr>
                <w:p w:rsidR="003C524D" w:rsidRPr="0059097E" w:rsidRDefault="003C524D" w:rsidP="009E5FFB">
                  <w:pPr>
                    <w:spacing w:line="360" w:lineRule="auto"/>
                    <w:jc w:val="center"/>
                    <w:rPr>
                      <w:rFonts w:ascii="楷体" w:eastAsia="楷体" w:hAnsi="楷体" w:cs="宋体"/>
                      <w:sz w:val="24"/>
                      <w:szCs w:val="24"/>
                    </w:rPr>
                  </w:pPr>
                  <w:r w:rsidRPr="0059097E">
                    <w:rPr>
                      <w:rFonts w:ascii="楷体" w:eastAsia="楷体" w:hAnsi="楷体" w:cs="宋体"/>
                      <w:sz w:val="24"/>
                      <w:szCs w:val="24"/>
                    </w:rPr>
                    <w:lastRenderedPageBreak/>
                    <w:t>2</w:t>
                  </w:r>
                </w:p>
              </w:tc>
              <w:tc>
                <w:tcPr>
                  <w:tcW w:w="2758" w:type="dxa"/>
                  <w:vAlign w:val="center"/>
                </w:tcPr>
                <w:p w:rsidR="003C524D" w:rsidRPr="0059097E" w:rsidRDefault="003C524D" w:rsidP="009E5FFB">
                  <w:pPr>
                    <w:spacing w:line="360" w:lineRule="auto"/>
                    <w:rPr>
                      <w:rFonts w:ascii="楷体" w:eastAsia="楷体" w:hAnsi="楷体" w:cs="宋体"/>
                      <w:sz w:val="24"/>
                      <w:szCs w:val="24"/>
                    </w:rPr>
                  </w:pPr>
                  <w:r w:rsidRPr="0059097E">
                    <w:rPr>
                      <w:rFonts w:ascii="楷体" w:eastAsia="楷体" w:hAnsi="楷体" w:cs="宋体" w:hint="eastAsia"/>
                      <w:sz w:val="24"/>
                      <w:szCs w:val="24"/>
                    </w:rPr>
                    <w:t>界面设计</w:t>
                  </w:r>
                </w:p>
              </w:tc>
              <w:tc>
                <w:tcPr>
                  <w:tcW w:w="5009" w:type="dxa"/>
                  <w:vAlign w:val="center"/>
                </w:tcPr>
                <w:p w:rsidR="003C524D" w:rsidRPr="0059097E" w:rsidRDefault="003C524D" w:rsidP="009E5FFB">
                  <w:pPr>
                    <w:spacing w:line="360" w:lineRule="auto"/>
                    <w:rPr>
                      <w:rFonts w:ascii="楷体" w:eastAsia="楷体" w:hAnsi="楷体" w:cs="宋体"/>
                      <w:sz w:val="24"/>
                      <w:szCs w:val="24"/>
                    </w:rPr>
                  </w:pPr>
                  <w:r w:rsidRPr="0059097E">
                    <w:rPr>
                      <w:rFonts w:ascii="楷体" w:eastAsia="楷体" w:hAnsi="楷体" w:cs="宋体" w:hint="eastAsia"/>
                      <w:sz w:val="24"/>
                      <w:szCs w:val="24"/>
                    </w:rPr>
                    <w:t>界面风格基本一致；</w:t>
                  </w:r>
                </w:p>
                <w:p w:rsidR="003C524D" w:rsidRPr="0059097E" w:rsidRDefault="003C524D" w:rsidP="009E5FFB">
                  <w:pPr>
                    <w:spacing w:line="360" w:lineRule="auto"/>
                    <w:rPr>
                      <w:rFonts w:ascii="楷体" w:eastAsia="楷体" w:hAnsi="楷体" w:cs="宋体"/>
                      <w:sz w:val="24"/>
                      <w:szCs w:val="24"/>
                    </w:rPr>
                  </w:pPr>
                  <w:r w:rsidRPr="0059097E">
                    <w:rPr>
                      <w:rFonts w:ascii="楷体" w:eastAsia="楷体" w:hAnsi="楷体" w:cs="宋体" w:hint="eastAsia"/>
                      <w:sz w:val="24"/>
                      <w:szCs w:val="24"/>
                    </w:rPr>
                    <w:t>界面用语规范，描述准确；</w:t>
                  </w:r>
                </w:p>
              </w:tc>
            </w:tr>
            <w:tr w:rsidR="003C524D" w:rsidRPr="0059097E" w:rsidTr="005023C9">
              <w:trPr>
                <w:trHeight w:val="363"/>
              </w:trPr>
              <w:tc>
                <w:tcPr>
                  <w:tcW w:w="1379" w:type="dxa"/>
                  <w:vAlign w:val="center"/>
                </w:tcPr>
                <w:p w:rsidR="003C524D" w:rsidRPr="0059097E" w:rsidRDefault="003C524D" w:rsidP="009E5FFB">
                  <w:pPr>
                    <w:spacing w:line="360" w:lineRule="auto"/>
                    <w:jc w:val="center"/>
                    <w:rPr>
                      <w:rFonts w:ascii="楷体" w:eastAsia="楷体" w:hAnsi="楷体" w:cs="宋体"/>
                      <w:sz w:val="24"/>
                      <w:szCs w:val="24"/>
                    </w:rPr>
                  </w:pPr>
                  <w:r w:rsidRPr="0059097E">
                    <w:rPr>
                      <w:rFonts w:ascii="楷体" w:eastAsia="楷体" w:hAnsi="楷体" w:cs="宋体" w:hint="eastAsia"/>
                      <w:sz w:val="24"/>
                      <w:szCs w:val="24"/>
                    </w:rPr>
                    <w:t>3</w:t>
                  </w:r>
                </w:p>
              </w:tc>
              <w:tc>
                <w:tcPr>
                  <w:tcW w:w="2758" w:type="dxa"/>
                  <w:vAlign w:val="center"/>
                </w:tcPr>
                <w:p w:rsidR="003C524D" w:rsidRPr="0059097E" w:rsidRDefault="003C524D" w:rsidP="009E5FFB">
                  <w:pPr>
                    <w:spacing w:line="360" w:lineRule="auto"/>
                    <w:rPr>
                      <w:rFonts w:ascii="楷体" w:eastAsia="楷体" w:hAnsi="楷体" w:cs="宋体"/>
                      <w:sz w:val="24"/>
                      <w:szCs w:val="24"/>
                    </w:rPr>
                  </w:pPr>
                  <w:r w:rsidRPr="0059097E">
                    <w:rPr>
                      <w:rFonts w:ascii="楷体" w:eastAsia="楷体" w:hAnsi="楷体" w:cs="宋体" w:hint="eastAsia"/>
                      <w:sz w:val="24"/>
                      <w:szCs w:val="24"/>
                    </w:rPr>
                    <w:t>系统容错</w:t>
                  </w:r>
                </w:p>
              </w:tc>
              <w:tc>
                <w:tcPr>
                  <w:tcW w:w="5009" w:type="dxa"/>
                  <w:vAlign w:val="center"/>
                </w:tcPr>
                <w:p w:rsidR="003C524D" w:rsidRPr="0059097E" w:rsidRDefault="003C524D" w:rsidP="009E5FFB">
                  <w:pPr>
                    <w:spacing w:line="360" w:lineRule="auto"/>
                    <w:rPr>
                      <w:rFonts w:ascii="楷体" w:eastAsia="楷体" w:hAnsi="楷体" w:cs="宋体"/>
                      <w:sz w:val="24"/>
                      <w:szCs w:val="24"/>
                    </w:rPr>
                  </w:pPr>
                  <w:r w:rsidRPr="0059097E">
                    <w:rPr>
                      <w:rFonts w:ascii="楷体" w:eastAsia="楷体" w:hAnsi="楷体" w:cs="宋体" w:hint="eastAsia"/>
                      <w:sz w:val="24"/>
                      <w:szCs w:val="24"/>
                    </w:rPr>
                    <w:t>对于错误的操作或系统异常系统都有相应的处理方式和提示信息；</w:t>
                  </w:r>
                </w:p>
              </w:tc>
            </w:tr>
          </w:tbl>
          <w:p w:rsidR="00C22509" w:rsidRPr="0059097E" w:rsidRDefault="001012F4">
            <w:pPr>
              <w:spacing w:line="360" w:lineRule="auto"/>
              <w:ind w:firstLineChars="200" w:firstLine="480"/>
              <w:rPr>
                <w:rFonts w:ascii="楷体" w:eastAsia="楷体" w:hAnsi="楷体" w:cs="宋体"/>
                <w:sz w:val="24"/>
                <w:szCs w:val="24"/>
              </w:rPr>
            </w:pPr>
            <w:r w:rsidRPr="0059097E">
              <w:rPr>
                <w:rFonts w:ascii="楷体" w:eastAsia="楷体" w:hAnsi="楷体" w:cs="宋体" w:hint="eastAsia"/>
                <w:sz w:val="24"/>
                <w:szCs w:val="24"/>
              </w:rPr>
              <w:t>设计开发验证结论：依据所列各项法律、法规及标准和客户技术要求上</w:t>
            </w:r>
            <w:r w:rsidR="005023C9" w:rsidRPr="0059097E">
              <w:rPr>
                <w:rFonts w:ascii="楷体" w:eastAsia="楷体" w:hAnsi="楷体" w:cs="宋体" w:hint="eastAsia"/>
                <w:sz w:val="24"/>
                <w:szCs w:val="24"/>
              </w:rPr>
              <w:t>所标明的对于产品的各项要求，对新产品各项技术性能和功能进行验证，</w:t>
            </w:r>
            <w:r w:rsidRPr="0059097E">
              <w:rPr>
                <w:rFonts w:ascii="楷体" w:eastAsia="楷体" w:hAnsi="楷体" w:cs="宋体" w:hint="eastAsia"/>
                <w:sz w:val="24"/>
                <w:szCs w:val="24"/>
              </w:rPr>
              <w:t>结果都已达到了设计输入要求。</w:t>
            </w:r>
          </w:p>
          <w:p w:rsidR="00C22509" w:rsidRPr="0059097E" w:rsidRDefault="001012F4">
            <w:pPr>
              <w:spacing w:line="360" w:lineRule="auto"/>
              <w:ind w:firstLineChars="200" w:firstLine="480"/>
              <w:rPr>
                <w:rFonts w:ascii="楷体" w:eastAsia="楷体" w:hAnsi="楷体" w:cs="宋体"/>
                <w:sz w:val="24"/>
                <w:szCs w:val="24"/>
              </w:rPr>
            </w:pPr>
            <w:r w:rsidRPr="0059097E">
              <w:rPr>
                <w:rFonts w:ascii="楷体" w:eastAsia="楷体" w:hAnsi="楷体" w:cs="宋体" w:hint="eastAsia"/>
                <w:sz w:val="24"/>
                <w:szCs w:val="24"/>
              </w:rPr>
              <w:t>编制：</w:t>
            </w:r>
            <w:r w:rsidR="003C524D" w:rsidRPr="0059097E">
              <w:rPr>
                <w:rFonts w:ascii="楷体" w:eastAsia="楷体" w:hAnsi="楷体" w:cs="宋体" w:hint="eastAsia"/>
                <w:sz w:val="24"/>
                <w:szCs w:val="24"/>
              </w:rPr>
              <w:t>邹高明</w:t>
            </w:r>
            <w:r w:rsidRPr="0059097E">
              <w:rPr>
                <w:rFonts w:ascii="楷体" w:eastAsia="楷体" w:hAnsi="楷体" w:cs="宋体" w:hint="eastAsia"/>
                <w:sz w:val="24"/>
                <w:szCs w:val="24"/>
              </w:rPr>
              <w:t>，批准：</w:t>
            </w:r>
            <w:r w:rsidR="003C524D" w:rsidRPr="0059097E">
              <w:rPr>
                <w:rFonts w:ascii="楷体" w:eastAsia="楷体" w:hAnsi="楷体" w:cs="宋体" w:hint="eastAsia"/>
                <w:sz w:val="24"/>
                <w:szCs w:val="24"/>
              </w:rPr>
              <w:t>周新建</w:t>
            </w:r>
            <w:r w:rsidRPr="0059097E">
              <w:rPr>
                <w:rFonts w:ascii="楷体" w:eastAsia="楷体" w:hAnsi="楷体" w:cs="宋体" w:hint="eastAsia"/>
                <w:sz w:val="24"/>
                <w:szCs w:val="24"/>
              </w:rPr>
              <w:t>，日期：2019.</w:t>
            </w:r>
            <w:r w:rsidR="003C524D" w:rsidRPr="0059097E">
              <w:rPr>
                <w:rFonts w:ascii="楷体" w:eastAsia="楷体" w:hAnsi="楷体" w:cs="宋体" w:hint="eastAsia"/>
                <w:sz w:val="24"/>
                <w:szCs w:val="24"/>
              </w:rPr>
              <w:t>7</w:t>
            </w:r>
            <w:r w:rsidRPr="0059097E">
              <w:rPr>
                <w:rFonts w:ascii="楷体" w:eastAsia="楷体" w:hAnsi="楷体" w:cs="宋体" w:hint="eastAsia"/>
                <w:sz w:val="24"/>
                <w:szCs w:val="24"/>
              </w:rPr>
              <w:t>.1</w:t>
            </w:r>
            <w:r w:rsidR="003C524D" w:rsidRPr="0059097E">
              <w:rPr>
                <w:rFonts w:ascii="楷体" w:eastAsia="楷体" w:hAnsi="楷体" w:cs="宋体" w:hint="eastAsia"/>
                <w:sz w:val="24"/>
                <w:szCs w:val="24"/>
              </w:rPr>
              <w:t>0</w:t>
            </w:r>
            <w:r w:rsidRPr="0059097E">
              <w:rPr>
                <w:rFonts w:ascii="楷体" w:eastAsia="楷体" w:hAnsi="楷体" w:cs="宋体" w:hint="eastAsia"/>
                <w:sz w:val="24"/>
                <w:szCs w:val="24"/>
              </w:rPr>
              <w:t>日。</w:t>
            </w:r>
          </w:p>
          <w:p w:rsidR="00C22509" w:rsidRPr="0059097E" w:rsidRDefault="001012F4">
            <w:pPr>
              <w:spacing w:line="360" w:lineRule="auto"/>
              <w:ind w:firstLineChars="200" w:firstLine="480"/>
              <w:rPr>
                <w:rFonts w:ascii="楷体" w:eastAsia="楷体" w:hAnsi="楷体" w:cs="宋体"/>
                <w:sz w:val="24"/>
                <w:szCs w:val="24"/>
              </w:rPr>
            </w:pPr>
            <w:r w:rsidRPr="0059097E">
              <w:rPr>
                <w:rFonts w:ascii="楷体" w:eastAsia="楷体" w:hAnsi="楷体" w:cs="宋体"/>
                <w:sz w:val="24"/>
                <w:szCs w:val="24"/>
              </w:rPr>
              <w:t>再抽查</w:t>
            </w:r>
            <w:r w:rsidR="00A17347" w:rsidRPr="0059097E">
              <w:rPr>
                <w:rFonts w:ascii="楷体" w:eastAsia="楷体" w:hAnsi="楷体" w:cs="宋体" w:hint="eastAsia"/>
                <w:sz w:val="24"/>
                <w:szCs w:val="24"/>
              </w:rPr>
              <w:t>2019.10.25</w:t>
            </w:r>
            <w:r w:rsidRPr="0059097E">
              <w:rPr>
                <w:rFonts w:ascii="楷体" w:eastAsia="楷体" w:hAnsi="楷体" w:cs="宋体" w:hint="eastAsia"/>
                <w:sz w:val="24"/>
                <w:szCs w:val="24"/>
              </w:rPr>
              <w:t>日</w:t>
            </w:r>
            <w:r w:rsidR="00A17347" w:rsidRPr="0059097E">
              <w:rPr>
                <w:rFonts w:ascii="楷体" w:eastAsia="楷体" w:hAnsi="楷体" w:cs="宋体" w:hint="eastAsia"/>
                <w:sz w:val="24"/>
                <w:szCs w:val="24"/>
              </w:rPr>
              <w:t>江西卓尔金属设备有限公司展厅档案馆动态环境管理与控制演示系统的《测试</w:t>
            </w:r>
            <w:r w:rsidRPr="0059097E">
              <w:rPr>
                <w:rFonts w:ascii="楷体" w:eastAsia="楷体" w:hAnsi="楷体" w:cs="宋体" w:hint="eastAsia"/>
                <w:sz w:val="24"/>
                <w:szCs w:val="24"/>
              </w:rPr>
              <w:t>报告》，对各项技术性能和功能进行验证能达到设计输入要求。</w:t>
            </w:r>
          </w:p>
          <w:p w:rsidR="00C5351B" w:rsidRPr="0059097E" w:rsidRDefault="001012F4" w:rsidP="00C5351B">
            <w:pPr>
              <w:spacing w:line="360" w:lineRule="auto"/>
              <w:ind w:firstLineChars="200" w:firstLine="480"/>
              <w:rPr>
                <w:rFonts w:ascii="楷体" w:eastAsia="楷体" w:hAnsi="楷体" w:cs="宋体"/>
                <w:sz w:val="24"/>
                <w:szCs w:val="24"/>
              </w:rPr>
            </w:pPr>
            <w:r w:rsidRPr="0059097E">
              <w:rPr>
                <w:rFonts w:ascii="楷体" w:eastAsia="楷体" w:hAnsi="楷体" w:cs="宋体"/>
                <w:sz w:val="24"/>
                <w:szCs w:val="24"/>
              </w:rPr>
              <w:t>再抽查</w:t>
            </w:r>
            <w:r w:rsidRPr="0059097E">
              <w:rPr>
                <w:rFonts w:ascii="楷体" w:eastAsia="楷体" w:hAnsi="楷体" w:cs="宋体" w:hint="eastAsia"/>
                <w:sz w:val="24"/>
                <w:szCs w:val="24"/>
              </w:rPr>
              <w:t>2019.</w:t>
            </w:r>
            <w:r w:rsidR="00A17347" w:rsidRPr="0059097E">
              <w:rPr>
                <w:rFonts w:ascii="楷体" w:eastAsia="楷体" w:hAnsi="楷体" w:cs="宋体" w:hint="eastAsia"/>
                <w:sz w:val="24"/>
                <w:szCs w:val="24"/>
              </w:rPr>
              <w:t>7.20</w:t>
            </w:r>
            <w:r w:rsidRPr="0059097E">
              <w:rPr>
                <w:rFonts w:ascii="楷体" w:eastAsia="楷体" w:hAnsi="楷体" w:cs="宋体" w:hint="eastAsia"/>
                <w:sz w:val="24"/>
                <w:szCs w:val="24"/>
              </w:rPr>
              <w:t>日</w:t>
            </w:r>
            <w:r w:rsidR="00A17347" w:rsidRPr="0059097E">
              <w:rPr>
                <w:rFonts w:ascii="楷体" w:eastAsia="楷体" w:hAnsi="楷体" w:cs="宋体" w:hint="eastAsia"/>
                <w:sz w:val="24"/>
                <w:szCs w:val="24"/>
              </w:rPr>
              <w:t>江西卓尔金属集团有限公司专用办公系统软件</w:t>
            </w:r>
            <w:r w:rsidRPr="0059097E">
              <w:rPr>
                <w:rFonts w:ascii="楷体" w:eastAsia="楷体" w:hAnsi="楷体" w:cs="宋体" w:hint="eastAsia"/>
                <w:sz w:val="24"/>
                <w:szCs w:val="24"/>
              </w:rPr>
              <w:t>的《</w:t>
            </w:r>
            <w:r w:rsidR="00A17347" w:rsidRPr="0059097E">
              <w:rPr>
                <w:rFonts w:ascii="楷体" w:eastAsia="楷体" w:hAnsi="楷体" w:cs="宋体" w:hint="eastAsia"/>
                <w:sz w:val="24"/>
                <w:szCs w:val="24"/>
              </w:rPr>
              <w:t>测试</w:t>
            </w:r>
            <w:r w:rsidRPr="0059097E">
              <w:rPr>
                <w:rFonts w:ascii="楷体" w:eastAsia="楷体" w:hAnsi="楷体" w:cs="宋体" w:hint="eastAsia"/>
                <w:sz w:val="24"/>
                <w:szCs w:val="24"/>
              </w:rPr>
              <w:t>报告》，对各项技术性能和功能进行验证能达到设计输入要求。</w:t>
            </w:r>
            <w:bookmarkStart w:id="4" w:name="_Toc307843984"/>
            <w:bookmarkStart w:id="5" w:name="_Toc398285948"/>
            <w:bookmarkStart w:id="6" w:name="_Toc417032818"/>
            <w:bookmarkStart w:id="7" w:name="_Toc4351277"/>
            <w:r w:rsidR="00C5351B" w:rsidRPr="0059097E">
              <w:rPr>
                <w:rFonts w:ascii="楷体" w:eastAsia="楷体" w:hAnsi="楷体" w:cs="宋体" w:hint="eastAsia"/>
                <w:sz w:val="24"/>
                <w:szCs w:val="24"/>
              </w:rPr>
              <w:t>测试总结</w:t>
            </w:r>
            <w:bookmarkEnd w:id="4"/>
            <w:bookmarkEnd w:id="5"/>
            <w:bookmarkEnd w:id="6"/>
            <w:bookmarkEnd w:id="7"/>
            <w:r w:rsidR="00C5351B" w:rsidRPr="0059097E">
              <w:rPr>
                <w:rFonts w:ascii="楷体" w:eastAsia="楷体" w:hAnsi="楷体" w:cs="宋体" w:hint="eastAsia"/>
                <w:sz w:val="24"/>
                <w:szCs w:val="24"/>
              </w:rPr>
              <w:t>：经过系统功能测试和回归测试之后，卓尔OA实现了确认后的原型设计中的功能，现对本次测试结果总结如下：针对测试中出现的风险及时给予了相应的措施，测试开始之前，由开发人员对测试人员进行了相关系统功能的讲解，最大程度的了解和熟悉用户需求及系统功能，对测试工作中由于测试人员对系统的不熟悉造成的风险降到了最低，取得了很好的成效。所有测试用例执行完毕，系统主要功能组合实现正确，所有遗留缺陷技术人员均给出了解决方案。系统针对某种情况下可能发生的意外情况做了相应的处理，例如断电，或其他人力所不能及的自然性通信中断等，如果发生这些情况，系统会自动将错误信息记录到系统日志中，系统管理员可以根据日志信息进行错误的排查，有</w:t>
            </w:r>
            <w:r w:rsidR="00C5351B" w:rsidRPr="0059097E">
              <w:rPr>
                <w:rFonts w:ascii="楷体" w:eastAsia="楷体" w:hAnsi="楷体" w:cs="宋体" w:hint="eastAsia"/>
                <w:sz w:val="24"/>
                <w:szCs w:val="24"/>
              </w:rPr>
              <w:lastRenderedPageBreak/>
              <w:t>效的降低了数据丢失的机率。</w:t>
            </w:r>
          </w:p>
          <w:p w:rsidR="00C22509" w:rsidRPr="0059097E" w:rsidRDefault="00C22509">
            <w:pPr>
              <w:spacing w:line="360" w:lineRule="auto"/>
              <w:ind w:firstLineChars="200" w:firstLine="480"/>
              <w:rPr>
                <w:rFonts w:ascii="楷体" w:eastAsia="楷体" w:hAnsi="楷体" w:cs="宋体"/>
                <w:sz w:val="24"/>
                <w:szCs w:val="24"/>
              </w:rPr>
            </w:pPr>
          </w:p>
          <w:p w:rsidR="00A17347" w:rsidRPr="0059097E" w:rsidRDefault="00A17347">
            <w:pPr>
              <w:spacing w:line="360" w:lineRule="auto"/>
              <w:ind w:firstLineChars="200" w:firstLine="480"/>
              <w:rPr>
                <w:rFonts w:ascii="楷体" w:eastAsia="楷体" w:hAnsi="楷体" w:cs="宋体"/>
                <w:sz w:val="24"/>
                <w:szCs w:val="24"/>
              </w:rPr>
            </w:pPr>
            <w:r w:rsidRPr="0059097E">
              <w:rPr>
                <w:rFonts w:ascii="楷体" w:eastAsia="楷体" w:hAnsi="楷体" w:cs="宋体"/>
                <w:sz w:val="24"/>
                <w:szCs w:val="24"/>
              </w:rPr>
              <w:t>再抽查</w:t>
            </w:r>
            <w:r w:rsidRPr="0059097E">
              <w:rPr>
                <w:rFonts w:ascii="楷体" w:eastAsia="楷体" w:hAnsi="楷体" w:cs="宋体" w:hint="eastAsia"/>
                <w:sz w:val="24"/>
                <w:szCs w:val="24"/>
              </w:rPr>
              <w:t>2019.7.10日江西卓尔（中建五局项目）档案馆动态环境管理与控制系统</w:t>
            </w:r>
            <w:r w:rsidR="00505D04" w:rsidRPr="0059097E">
              <w:rPr>
                <w:rFonts w:ascii="楷体" w:eastAsia="楷体" w:hAnsi="楷体" w:cs="宋体" w:hint="eastAsia"/>
                <w:sz w:val="24"/>
                <w:szCs w:val="24"/>
              </w:rPr>
              <w:t>软件</w:t>
            </w:r>
            <w:r w:rsidRPr="0059097E">
              <w:rPr>
                <w:rFonts w:ascii="楷体" w:eastAsia="楷体" w:hAnsi="楷体" w:cs="宋体" w:hint="eastAsia"/>
                <w:sz w:val="24"/>
                <w:szCs w:val="24"/>
              </w:rPr>
              <w:t>的《测试报告》，对各项技术性能和功能进行验证能达到设计输入要求。</w:t>
            </w:r>
          </w:p>
          <w:p w:rsidR="00C22509" w:rsidRPr="0059097E" w:rsidRDefault="00A17347">
            <w:pPr>
              <w:spacing w:line="360" w:lineRule="auto"/>
              <w:ind w:firstLineChars="200" w:firstLine="480"/>
              <w:rPr>
                <w:rFonts w:ascii="楷体" w:eastAsia="楷体" w:hAnsi="楷体" w:cs="宋体"/>
                <w:sz w:val="24"/>
                <w:szCs w:val="24"/>
              </w:rPr>
            </w:pPr>
            <w:r w:rsidRPr="0059097E">
              <w:rPr>
                <w:rFonts w:ascii="楷体" w:eastAsia="楷体" w:hAnsi="楷体" w:cs="宋体"/>
                <w:sz w:val="24"/>
                <w:szCs w:val="24"/>
              </w:rPr>
              <w:t>再抽查</w:t>
            </w:r>
            <w:r w:rsidRPr="0059097E">
              <w:rPr>
                <w:rFonts w:ascii="楷体" w:eastAsia="楷体" w:hAnsi="楷体" w:cs="宋体" w:hint="eastAsia"/>
                <w:sz w:val="24"/>
                <w:szCs w:val="24"/>
              </w:rPr>
              <w:t>2019.10.25日江西卓尔金属设备有限公司展厅档案馆动态环境管理与控制演示系统软件的《测试报告》，对各项技术性能和功能进行验证能达到设计输入要求</w:t>
            </w:r>
            <w:r w:rsidR="001012F4" w:rsidRPr="0059097E">
              <w:rPr>
                <w:rFonts w:ascii="楷体" w:eastAsia="楷体" w:hAnsi="楷体" w:cs="宋体" w:hint="eastAsia"/>
                <w:sz w:val="24"/>
                <w:szCs w:val="24"/>
              </w:rPr>
              <w:t>。</w:t>
            </w:r>
          </w:p>
          <w:p w:rsidR="00C22509" w:rsidRDefault="00C22509">
            <w:pPr>
              <w:spacing w:line="360" w:lineRule="auto"/>
              <w:ind w:firstLineChars="200" w:firstLine="480"/>
              <w:rPr>
                <w:rFonts w:ascii="楷体" w:eastAsia="楷体" w:hAnsi="楷体" w:cs="宋体"/>
                <w:sz w:val="24"/>
                <w:szCs w:val="24"/>
              </w:rPr>
            </w:pPr>
          </w:p>
          <w:p w:rsidR="00C22509" w:rsidRDefault="001012F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三、设计开发确认</w:t>
            </w:r>
            <w:r w:rsidR="00594BD7">
              <w:rPr>
                <w:rFonts w:ascii="楷体" w:eastAsia="楷体" w:hAnsi="楷体" w:cs="宋体" w:hint="eastAsia"/>
                <w:sz w:val="24"/>
                <w:szCs w:val="24"/>
              </w:rPr>
              <w:t>，</w:t>
            </w:r>
          </w:p>
          <w:p w:rsidR="00C22509" w:rsidRPr="00A9118B" w:rsidRDefault="001012F4">
            <w:pPr>
              <w:spacing w:line="360" w:lineRule="auto"/>
              <w:ind w:firstLineChars="200" w:firstLine="480"/>
              <w:rPr>
                <w:rFonts w:ascii="楷体" w:eastAsia="楷体" w:hAnsi="楷体" w:cs="Arial"/>
                <w:sz w:val="24"/>
                <w:szCs w:val="24"/>
              </w:rPr>
            </w:pPr>
            <w:proofErr w:type="gramStart"/>
            <w:r w:rsidRPr="00A17347">
              <w:rPr>
                <w:rFonts w:ascii="楷体" w:eastAsia="楷体" w:hAnsi="楷体" w:hint="eastAsia"/>
                <w:sz w:val="24"/>
                <w:szCs w:val="24"/>
              </w:rPr>
              <w:t>查产品</w:t>
            </w:r>
            <w:proofErr w:type="gramEnd"/>
            <w:r w:rsidRPr="00A17347">
              <w:rPr>
                <w:rFonts w:ascii="楷体" w:eastAsia="楷体" w:hAnsi="楷体" w:hint="eastAsia"/>
                <w:sz w:val="24"/>
                <w:szCs w:val="24"/>
              </w:rPr>
              <w:t>设计和开发确认，提供</w:t>
            </w:r>
            <w:r w:rsidR="00851668" w:rsidRPr="00A17347">
              <w:rPr>
                <w:rFonts w:ascii="楷体" w:eastAsia="楷体" w:hAnsi="楷体" w:hint="eastAsia"/>
                <w:sz w:val="24"/>
                <w:szCs w:val="24"/>
              </w:rPr>
              <w:t>了</w:t>
            </w:r>
            <w:r w:rsidR="00851668" w:rsidRPr="00A17347">
              <w:rPr>
                <w:rFonts w:ascii="楷体" w:eastAsia="楷体" w:hAnsi="楷体" w:cs="Arial" w:hint="eastAsia"/>
                <w:sz w:val="24"/>
                <w:szCs w:val="24"/>
              </w:rPr>
              <w:t>江西卓尔（中建五局项目）档案馆动态环境管理与控制系统</w:t>
            </w:r>
            <w:r w:rsidR="00AD14B8">
              <w:rPr>
                <w:rFonts w:ascii="楷体" w:eastAsia="楷体" w:hAnsi="楷体" w:cs="Arial" w:hint="eastAsia"/>
                <w:sz w:val="24"/>
                <w:szCs w:val="24"/>
              </w:rPr>
              <w:t>（含软硬件）</w:t>
            </w:r>
            <w:r w:rsidRPr="00A9118B">
              <w:rPr>
                <w:rFonts w:ascii="楷体" w:eastAsia="楷体" w:hAnsi="楷体" w:cs="Arial" w:hint="eastAsia"/>
                <w:sz w:val="24"/>
                <w:szCs w:val="24"/>
              </w:rPr>
              <w:t>的《客户试用报告》，客户2019.</w:t>
            </w:r>
            <w:r w:rsidR="00851668" w:rsidRPr="00A9118B">
              <w:rPr>
                <w:rFonts w:ascii="楷体" w:eastAsia="楷体" w:hAnsi="楷体" w:cs="Arial" w:hint="eastAsia"/>
                <w:sz w:val="24"/>
                <w:szCs w:val="24"/>
              </w:rPr>
              <w:t>7.25</w:t>
            </w:r>
            <w:r w:rsidRPr="00A9118B">
              <w:rPr>
                <w:rFonts w:ascii="楷体" w:eastAsia="楷体" w:hAnsi="楷体" w:cs="Arial" w:hint="eastAsia"/>
                <w:sz w:val="24"/>
                <w:szCs w:val="24"/>
              </w:rPr>
              <w:t>日进行了试用。</w:t>
            </w:r>
            <w:r w:rsidR="00692405" w:rsidRPr="00A9118B">
              <w:rPr>
                <w:rFonts w:ascii="楷体" w:eastAsia="楷体" w:hAnsi="楷体" w:cs="Arial" w:hint="eastAsia"/>
                <w:sz w:val="24"/>
                <w:szCs w:val="24"/>
              </w:rPr>
              <w:t>样品交付验收和试用，</w:t>
            </w:r>
            <w:r w:rsidR="007C05E4" w:rsidRPr="00A9118B">
              <w:rPr>
                <w:rFonts w:ascii="楷体" w:eastAsia="楷体" w:hAnsi="楷体" w:cs="Arial" w:hint="eastAsia"/>
                <w:sz w:val="24"/>
                <w:szCs w:val="24"/>
              </w:rPr>
              <w:t>温湿度检测与控制、出入口控制、除湿机自动控制系统、PM2.5检测、PM10检测、照明控制系统、视频监控系统、入侵报警系统、烟感报警和管理与控制系统测试、控制</w:t>
            </w:r>
            <w:r w:rsidR="00692405" w:rsidRPr="00A9118B">
              <w:rPr>
                <w:rFonts w:ascii="楷体" w:eastAsia="楷体" w:hAnsi="楷体" w:cs="Arial" w:hint="eastAsia"/>
                <w:sz w:val="24"/>
                <w:szCs w:val="24"/>
              </w:rPr>
              <w:t>全部符合要求，全部指标合格，无发生任何质量方面问题的反馈，取得良好的反响。</w:t>
            </w:r>
            <w:r w:rsidRPr="00A9118B">
              <w:rPr>
                <w:rFonts w:ascii="楷体" w:eastAsia="楷体" w:hAnsi="楷体" w:cs="Arial" w:hint="eastAsia"/>
                <w:sz w:val="24"/>
                <w:szCs w:val="24"/>
              </w:rPr>
              <w:t>客户验收意见：</w:t>
            </w:r>
            <w:r w:rsidR="00692405" w:rsidRPr="00A9118B">
              <w:rPr>
                <w:rFonts w:ascii="楷体" w:eastAsia="楷体" w:hAnsi="楷体" w:cs="Arial" w:hint="eastAsia"/>
                <w:sz w:val="24"/>
                <w:szCs w:val="24"/>
              </w:rPr>
              <w:t>该</w:t>
            </w:r>
            <w:r w:rsidR="00692405" w:rsidRPr="00A9118B">
              <w:rPr>
                <w:rFonts w:ascii="楷体" w:eastAsia="楷体" w:hAnsi="楷体" w:cs="Arial"/>
                <w:sz w:val="24"/>
                <w:szCs w:val="24"/>
              </w:rPr>
              <w:t>RTWXDKZ-01型号的</w:t>
            </w:r>
            <w:r w:rsidR="00692405" w:rsidRPr="00A9118B">
              <w:rPr>
                <w:rFonts w:ascii="楷体" w:eastAsia="楷体" w:hAnsi="楷体" w:cs="Arial" w:hint="eastAsia"/>
                <w:sz w:val="24"/>
                <w:szCs w:val="24"/>
              </w:rPr>
              <w:t>档案馆动态环境管理与控制系统，各项使用性能及有关的指标均达到了设计性能的要求，符合我方的需要。</w:t>
            </w:r>
            <w:r w:rsidRPr="00A9118B">
              <w:rPr>
                <w:rFonts w:ascii="楷体" w:eastAsia="楷体" w:hAnsi="楷体" w:cs="Arial" w:hint="eastAsia"/>
                <w:sz w:val="24"/>
                <w:szCs w:val="24"/>
              </w:rPr>
              <w:t>客户代表</w:t>
            </w:r>
            <w:r w:rsidR="00692405" w:rsidRPr="00A9118B">
              <w:rPr>
                <w:rFonts w:ascii="楷体" w:eastAsia="楷体" w:hAnsi="楷体" w:cs="Arial" w:hint="eastAsia"/>
                <w:sz w:val="24"/>
                <w:szCs w:val="24"/>
              </w:rPr>
              <w:t>聂夏青</w:t>
            </w:r>
            <w:r w:rsidRPr="00A9118B">
              <w:rPr>
                <w:rFonts w:ascii="楷体" w:eastAsia="楷体" w:hAnsi="楷体" w:cs="Arial" w:hint="eastAsia"/>
                <w:sz w:val="24"/>
                <w:szCs w:val="24"/>
              </w:rPr>
              <w:t>签名，2019.</w:t>
            </w:r>
            <w:r w:rsidR="00692405" w:rsidRPr="00A9118B">
              <w:rPr>
                <w:rFonts w:ascii="楷体" w:eastAsia="楷体" w:hAnsi="楷体" w:cs="Arial" w:hint="eastAsia"/>
                <w:sz w:val="24"/>
                <w:szCs w:val="24"/>
              </w:rPr>
              <w:t>7</w:t>
            </w:r>
            <w:r w:rsidRPr="00A9118B">
              <w:rPr>
                <w:rFonts w:ascii="楷体" w:eastAsia="楷体" w:hAnsi="楷体" w:cs="Arial" w:hint="eastAsia"/>
                <w:sz w:val="24"/>
                <w:szCs w:val="24"/>
              </w:rPr>
              <w:t>.25日。</w:t>
            </w:r>
          </w:p>
          <w:p w:rsidR="00C22509" w:rsidRDefault="001012F4">
            <w:pPr>
              <w:spacing w:line="360" w:lineRule="auto"/>
              <w:rPr>
                <w:rFonts w:ascii="楷体" w:eastAsia="楷体" w:hAnsi="楷体"/>
                <w:sz w:val="24"/>
                <w:szCs w:val="24"/>
              </w:rPr>
            </w:pPr>
            <w:r w:rsidRPr="00A17347">
              <w:rPr>
                <w:rFonts w:ascii="楷体" w:eastAsia="楷体" w:hAnsi="楷体" w:hint="eastAsia"/>
                <w:sz w:val="24"/>
                <w:szCs w:val="24"/>
              </w:rPr>
              <w:t xml:space="preserve">   提供了</w:t>
            </w:r>
            <w:r w:rsidR="00692405" w:rsidRPr="00A17347">
              <w:rPr>
                <w:rFonts w:ascii="楷体" w:eastAsia="楷体" w:hAnsi="楷体" w:cs="Arial" w:hint="eastAsia"/>
                <w:sz w:val="24"/>
                <w:szCs w:val="24"/>
              </w:rPr>
              <w:t>江西卓尔（中建五局项目）档案馆动态环境管理与控制系统的</w:t>
            </w:r>
            <w:r w:rsidRPr="00A17347">
              <w:rPr>
                <w:rFonts w:ascii="楷体" w:eastAsia="楷体" w:hAnsi="楷体" w:hint="eastAsia"/>
                <w:sz w:val="24"/>
                <w:szCs w:val="24"/>
              </w:rPr>
              <w:t>《产品鉴定报告》</w:t>
            </w:r>
            <w:r>
              <w:rPr>
                <w:rFonts w:ascii="楷体" w:eastAsia="楷体" w:hAnsi="楷体" w:hint="eastAsia"/>
                <w:sz w:val="24"/>
                <w:szCs w:val="24"/>
              </w:rPr>
              <w:t>，</w:t>
            </w:r>
            <w:r w:rsidR="00692405">
              <w:rPr>
                <w:rFonts w:ascii="楷体" w:eastAsia="楷体" w:hAnsi="楷体" w:hint="eastAsia"/>
                <w:sz w:val="24"/>
                <w:szCs w:val="24"/>
              </w:rPr>
              <w:t>2019.8.20</w:t>
            </w:r>
            <w:r>
              <w:rPr>
                <w:rFonts w:ascii="楷体" w:eastAsia="楷体" w:hAnsi="楷体" w:hint="eastAsia"/>
                <w:sz w:val="24"/>
                <w:szCs w:val="24"/>
              </w:rPr>
              <w:t>日依据客户的产品试用报告进行了会审，结论：该</w:t>
            </w:r>
            <w:r w:rsidR="00692405" w:rsidRPr="00692405">
              <w:rPr>
                <w:rFonts w:ascii="楷体" w:eastAsia="楷体" w:hAnsi="楷体"/>
                <w:sz w:val="24"/>
                <w:szCs w:val="24"/>
              </w:rPr>
              <w:t>RTWXDKZ-01</w:t>
            </w:r>
            <w:r>
              <w:rPr>
                <w:rFonts w:ascii="楷体" w:eastAsia="楷体" w:hAnsi="楷体" w:hint="eastAsia"/>
                <w:sz w:val="24"/>
                <w:szCs w:val="24"/>
              </w:rPr>
              <w:t>型号的</w:t>
            </w:r>
            <w:r w:rsidR="00692405" w:rsidRPr="00692405">
              <w:rPr>
                <w:rFonts w:ascii="楷体" w:eastAsia="楷体" w:hAnsi="楷体" w:hint="eastAsia"/>
                <w:sz w:val="24"/>
                <w:szCs w:val="24"/>
              </w:rPr>
              <w:t>档案</w:t>
            </w:r>
            <w:r w:rsidR="00692405">
              <w:rPr>
                <w:rFonts w:ascii="楷体" w:eastAsia="楷体" w:hAnsi="楷体" w:hint="eastAsia"/>
                <w:sz w:val="24"/>
                <w:szCs w:val="24"/>
              </w:rPr>
              <w:t>馆</w:t>
            </w:r>
            <w:r w:rsidR="00692405" w:rsidRPr="00692405">
              <w:rPr>
                <w:rFonts w:ascii="楷体" w:eastAsia="楷体" w:hAnsi="楷体" w:hint="eastAsia"/>
                <w:sz w:val="24"/>
                <w:szCs w:val="24"/>
              </w:rPr>
              <w:t>动态环境管理与控制系统</w:t>
            </w:r>
            <w:r>
              <w:rPr>
                <w:rFonts w:ascii="楷体" w:eastAsia="楷体" w:hAnsi="楷体" w:hint="eastAsia"/>
                <w:sz w:val="24"/>
                <w:szCs w:val="24"/>
              </w:rPr>
              <w:t>从接收客户要求，到产品设计，产品质量、性能都很好，</w:t>
            </w:r>
            <w:r w:rsidR="00692405" w:rsidRPr="00692405">
              <w:rPr>
                <w:rFonts w:ascii="楷体" w:eastAsia="楷体" w:hAnsi="楷体" w:hint="eastAsia"/>
                <w:sz w:val="24"/>
                <w:szCs w:val="24"/>
              </w:rPr>
              <w:t>该RTWXDKZ-01档</w:t>
            </w:r>
            <w:r w:rsidR="00692405" w:rsidRPr="00692405">
              <w:rPr>
                <w:rFonts w:ascii="楷体" w:eastAsia="楷体" w:hAnsi="楷体" w:hint="eastAsia"/>
                <w:sz w:val="24"/>
                <w:szCs w:val="24"/>
              </w:rPr>
              <w:lastRenderedPageBreak/>
              <w:t>案馆库房动态环境管理与控制系统从接收客户要求，到产品设计，产品质量、性能都很好，已全部达到甚至超越了客户的各项要求，此型号档案馆库房动态环境管理与控制系统产品设计开发成功</w:t>
            </w:r>
            <w:r>
              <w:rPr>
                <w:rFonts w:ascii="楷体" w:eastAsia="楷体" w:hAnsi="楷体" w:hint="eastAsia"/>
                <w:sz w:val="24"/>
                <w:szCs w:val="24"/>
              </w:rPr>
              <w:t>。</w:t>
            </w:r>
          </w:p>
          <w:p w:rsidR="00C22509" w:rsidRDefault="001012F4">
            <w:pPr>
              <w:spacing w:line="360" w:lineRule="auto"/>
              <w:ind w:firstLineChars="200" w:firstLine="480"/>
              <w:rPr>
                <w:rFonts w:ascii="楷体" w:eastAsia="楷体" w:hAnsi="楷体"/>
                <w:sz w:val="24"/>
                <w:szCs w:val="24"/>
              </w:rPr>
            </w:pPr>
            <w:r>
              <w:rPr>
                <w:rFonts w:ascii="楷体" w:eastAsia="楷体" w:hAnsi="楷体" w:hint="eastAsia"/>
                <w:sz w:val="24"/>
                <w:szCs w:val="24"/>
              </w:rPr>
              <w:t>确认人：</w:t>
            </w:r>
            <w:r w:rsidR="00692405" w:rsidRPr="00692405">
              <w:rPr>
                <w:rFonts w:ascii="楷体" w:eastAsia="楷体" w:hAnsi="楷体" w:hint="eastAsia"/>
                <w:sz w:val="24"/>
                <w:szCs w:val="24"/>
              </w:rPr>
              <w:t>王小明</w:t>
            </w:r>
            <w:r>
              <w:rPr>
                <w:rFonts w:ascii="楷体" w:eastAsia="楷体" w:hAnsi="楷体" w:hint="eastAsia"/>
                <w:sz w:val="24"/>
                <w:szCs w:val="24"/>
              </w:rPr>
              <w:t>、</w:t>
            </w:r>
            <w:r w:rsidR="00692405" w:rsidRPr="00692405">
              <w:rPr>
                <w:rFonts w:ascii="楷体" w:eastAsia="楷体" w:hAnsi="楷体" w:hint="eastAsia"/>
                <w:sz w:val="24"/>
                <w:szCs w:val="24"/>
              </w:rPr>
              <w:t>邹高明</w:t>
            </w:r>
            <w:r>
              <w:rPr>
                <w:rFonts w:ascii="楷体" w:eastAsia="楷体" w:hAnsi="楷体" w:hint="eastAsia"/>
                <w:sz w:val="24"/>
                <w:szCs w:val="24"/>
              </w:rPr>
              <w:t>、</w:t>
            </w:r>
            <w:r w:rsidR="00692405" w:rsidRPr="00692405">
              <w:rPr>
                <w:rFonts w:ascii="楷体" w:eastAsia="楷体" w:hAnsi="楷体" w:hint="eastAsia"/>
                <w:sz w:val="24"/>
                <w:szCs w:val="24"/>
              </w:rPr>
              <w:t>单子良</w:t>
            </w:r>
            <w:r w:rsidR="00695E04">
              <w:rPr>
                <w:rFonts w:ascii="楷体" w:eastAsia="楷体" w:hAnsi="楷体" w:hint="eastAsia"/>
                <w:sz w:val="24"/>
                <w:szCs w:val="24"/>
              </w:rPr>
              <w:t>、</w:t>
            </w:r>
            <w:r w:rsidR="00695E04" w:rsidRPr="00695E04">
              <w:rPr>
                <w:rFonts w:ascii="楷体" w:eastAsia="楷体" w:hAnsi="楷体" w:hint="eastAsia"/>
                <w:sz w:val="24"/>
                <w:szCs w:val="24"/>
              </w:rPr>
              <w:t>聂展雄</w:t>
            </w:r>
            <w:r>
              <w:rPr>
                <w:rFonts w:ascii="楷体" w:eastAsia="楷体" w:hAnsi="楷体" w:hint="eastAsia"/>
                <w:sz w:val="24"/>
                <w:szCs w:val="24"/>
              </w:rPr>
              <w:t>等，批准</w:t>
            </w:r>
            <w:r w:rsidR="00692405" w:rsidRPr="00692405">
              <w:rPr>
                <w:rFonts w:ascii="楷体" w:eastAsia="楷体" w:hAnsi="楷体" w:hint="eastAsia"/>
                <w:sz w:val="24"/>
                <w:szCs w:val="24"/>
              </w:rPr>
              <w:t>周新建</w:t>
            </w:r>
            <w:r>
              <w:rPr>
                <w:rFonts w:ascii="楷体" w:eastAsia="楷体" w:hAnsi="楷体" w:hint="eastAsia"/>
                <w:sz w:val="24"/>
                <w:szCs w:val="24"/>
              </w:rPr>
              <w:t>，确认日期2019.</w:t>
            </w:r>
            <w:r w:rsidR="00692405">
              <w:rPr>
                <w:rFonts w:ascii="楷体" w:eastAsia="楷体" w:hAnsi="楷体" w:hint="eastAsia"/>
                <w:sz w:val="24"/>
                <w:szCs w:val="24"/>
              </w:rPr>
              <w:t>8</w:t>
            </w:r>
            <w:r>
              <w:rPr>
                <w:rFonts w:ascii="楷体" w:eastAsia="楷体" w:hAnsi="楷体" w:hint="eastAsia"/>
                <w:sz w:val="24"/>
                <w:szCs w:val="24"/>
              </w:rPr>
              <w:t>.</w:t>
            </w:r>
            <w:r w:rsidR="00692405">
              <w:rPr>
                <w:rFonts w:ascii="楷体" w:eastAsia="楷体" w:hAnsi="楷体" w:hint="eastAsia"/>
                <w:sz w:val="24"/>
                <w:szCs w:val="24"/>
              </w:rPr>
              <w:t>20</w:t>
            </w:r>
            <w:r>
              <w:rPr>
                <w:rFonts w:ascii="楷体" w:eastAsia="楷体" w:hAnsi="楷体" w:hint="eastAsia"/>
                <w:sz w:val="24"/>
                <w:szCs w:val="24"/>
              </w:rPr>
              <w:t>日。</w:t>
            </w:r>
          </w:p>
          <w:p w:rsidR="00692405" w:rsidRDefault="00692405">
            <w:pPr>
              <w:spacing w:line="360" w:lineRule="auto"/>
              <w:ind w:firstLineChars="200" w:firstLine="480"/>
              <w:rPr>
                <w:rFonts w:ascii="楷体" w:eastAsia="楷体" w:hAnsi="楷体"/>
                <w:sz w:val="24"/>
                <w:szCs w:val="24"/>
              </w:rPr>
            </w:pPr>
          </w:p>
          <w:p w:rsidR="00A17347" w:rsidRPr="00594BD7" w:rsidRDefault="00A17347" w:rsidP="00A17347">
            <w:pPr>
              <w:spacing w:line="360" w:lineRule="auto"/>
              <w:ind w:firstLineChars="200" w:firstLine="480"/>
              <w:rPr>
                <w:rFonts w:ascii="楷体" w:eastAsia="楷体" w:hAnsi="楷体" w:cs="Arial"/>
                <w:sz w:val="24"/>
                <w:szCs w:val="24"/>
              </w:rPr>
            </w:pPr>
            <w:r w:rsidRPr="00594BD7">
              <w:rPr>
                <w:rFonts w:ascii="楷体" w:eastAsia="楷体" w:hAnsi="楷体" w:cs="Arial" w:hint="eastAsia"/>
                <w:sz w:val="24"/>
                <w:szCs w:val="24"/>
              </w:rPr>
              <w:t>江西卓尔金属设备有限公司展厅档案馆动态环境管理与控制演示系统的</w:t>
            </w:r>
            <w:r w:rsidR="00AD34C8" w:rsidRPr="00594BD7">
              <w:rPr>
                <w:rFonts w:ascii="楷体" w:eastAsia="楷体" w:hAnsi="楷体" w:cs="Arial" w:hint="eastAsia"/>
                <w:sz w:val="24"/>
                <w:szCs w:val="24"/>
              </w:rPr>
              <w:t>确认，还未完成。</w:t>
            </w:r>
          </w:p>
          <w:p w:rsidR="00967D42" w:rsidRDefault="00967D42" w:rsidP="00A17347">
            <w:pPr>
              <w:spacing w:line="360" w:lineRule="auto"/>
              <w:ind w:firstLineChars="200" w:firstLine="480"/>
              <w:rPr>
                <w:rFonts w:ascii="楷体" w:eastAsia="楷体" w:hAnsi="楷体" w:cs="Arial" w:hint="eastAsia"/>
                <w:sz w:val="24"/>
                <w:szCs w:val="24"/>
              </w:rPr>
            </w:pPr>
          </w:p>
          <w:p w:rsidR="00C22509" w:rsidRDefault="00A17347" w:rsidP="00967D42">
            <w:pPr>
              <w:spacing w:line="360" w:lineRule="auto"/>
              <w:ind w:firstLineChars="200" w:firstLine="480"/>
              <w:rPr>
                <w:rFonts w:ascii="楷体" w:eastAsia="楷体" w:hAnsi="楷体" w:cs="宋体"/>
                <w:sz w:val="24"/>
                <w:szCs w:val="24"/>
              </w:rPr>
            </w:pPr>
            <w:r w:rsidRPr="006C05AD">
              <w:rPr>
                <w:rFonts w:ascii="楷体" w:eastAsia="楷体" w:hAnsi="楷体" w:cs="Arial" w:hint="eastAsia"/>
                <w:sz w:val="24"/>
                <w:szCs w:val="24"/>
              </w:rPr>
              <w:t>另外查江西卓尔金属集团有限公司专用办公系统软件的</w:t>
            </w:r>
            <w:r w:rsidR="00167262" w:rsidRPr="006C05AD">
              <w:rPr>
                <w:rFonts w:ascii="楷体" w:eastAsia="楷体" w:hAnsi="楷体" w:hint="eastAsia"/>
                <w:sz w:val="24"/>
                <w:szCs w:val="24"/>
              </w:rPr>
              <w:t>《客户试用报告》</w:t>
            </w:r>
            <w:r w:rsidRPr="006C05AD">
              <w:rPr>
                <w:rFonts w:ascii="楷体" w:eastAsia="楷体" w:hAnsi="楷体" w:hint="eastAsia"/>
                <w:sz w:val="24"/>
                <w:szCs w:val="24"/>
              </w:rPr>
              <w:t>，</w:t>
            </w:r>
            <w:r w:rsidR="00167262" w:rsidRPr="006C05AD">
              <w:rPr>
                <w:rFonts w:ascii="楷体" w:eastAsia="楷体" w:hAnsi="楷体" w:hint="eastAsia"/>
                <w:sz w:val="24"/>
                <w:szCs w:val="24"/>
              </w:rPr>
              <w:t>客户2019.7.22日进行了试用，</w:t>
            </w:r>
            <w:r w:rsidR="00967D42">
              <w:rPr>
                <w:rFonts w:ascii="楷体" w:eastAsia="楷体" w:hAnsi="楷体" w:hint="eastAsia"/>
                <w:sz w:val="24"/>
                <w:szCs w:val="24"/>
              </w:rPr>
              <w:t>软件</w:t>
            </w:r>
            <w:r w:rsidR="00167262" w:rsidRPr="006C05AD">
              <w:rPr>
                <w:rFonts w:ascii="楷体" w:eastAsia="楷体" w:hAnsi="楷体" w:hint="eastAsia"/>
                <w:sz w:val="24"/>
                <w:szCs w:val="24"/>
              </w:rPr>
              <w:t>交付验收和试用，电子化档案文件运用及管理模块、项目运</w:t>
            </w:r>
            <w:proofErr w:type="gramStart"/>
            <w:r w:rsidR="00167262" w:rsidRPr="006C05AD">
              <w:rPr>
                <w:rFonts w:ascii="楷体" w:eastAsia="楷体" w:hAnsi="楷体" w:hint="eastAsia"/>
                <w:sz w:val="24"/>
                <w:szCs w:val="24"/>
              </w:rPr>
              <w:t>维管理</w:t>
            </w:r>
            <w:proofErr w:type="gramEnd"/>
            <w:r w:rsidR="00167262" w:rsidRPr="006C05AD">
              <w:rPr>
                <w:rFonts w:ascii="楷体" w:eastAsia="楷体" w:hAnsi="楷体" w:hint="eastAsia"/>
                <w:sz w:val="24"/>
                <w:szCs w:val="24"/>
              </w:rPr>
              <w:t>模块、工程核算运用及管理模块、外出派遣流程操作及管理模块、财务审批与管理模块和系统管理模块全部符合合同要求，无发生任何质量方面问题的反馈，取得良好的反响</w:t>
            </w:r>
            <w:r w:rsidR="00D620E2" w:rsidRPr="006C05AD">
              <w:rPr>
                <w:rFonts w:ascii="楷体" w:eastAsia="楷体" w:hAnsi="楷体" w:hint="eastAsia"/>
                <w:sz w:val="24"/>
                <w:szCs w:val="24"/>
              </w:rPr>
              <w:t>；客户</w:t>
            </w:r>
            <w:r w:rsidR="006C05AD" w:rsidRPr="006C05AD">
              <w:rPr>
                <w:rFonts w:ascii="楷体" w:eastAsia="楷体" w:hAnsi="楷体" w:hint="eastAsia"/>
                <w:sz w:val="24"/>
                <w:szCs w:val="24"/>
              </w:rPr>
              <w:t>验收意见：该专用办公软件的电子化档案文件运用及管理模块、项目运</w:t>
            </w:r>
            <w:proofErr w:type="gramStart"/>
            <w:r w:rsidR="006C05AD" w:rsidRPr="006C05AD">
              <w:rPr>
                <w:rFonts w:ascii="楷体" w:eastAsia="楷体" w:hAnsi="楷体" w:hint="eastAsia"/>
                <w:sz w:val="24"/>
                <w:szCs w:val="24"/>
              </w:rPr>
              <w:t>维管理</w:t>
            </w:r>
            <w:proofErr w:type="gramEnd"/>
            <w:r w:rsidR="006C05AD" w:rsidRPr="006C05AD">
              <w:rPr>
                <w:rFonts w:ascii="楷体" w:eastAsia="楷体" w:hAnsi="楷体" w:hint="eastAsia"/>
                <w:sz w:val="24"/>
                <w:szCs w:val="24"/>
              </w:rPr>
              <w:t>模块、工程核算运用及管理模块、外出派遣流程操作及管理模块、财务审批与管理模块和系统管理模块全部符合要求，提高了工作效率，各项使用性能及有关的指标均达到了设计性能的要求，符合我方的需要，客户代表聂夏青签名，2019.7.22日。</w:t>
            </w:r>
            <w:r w:rsidR="00335991" w:rsidRPr="00A17347">
              <w:rPr>
                <w:rFonts w:ascii="楷体" w:eastAsia="楷体" w:hAnsi="楷体" w:hint="eastAsia"/>
                <w:sz w:val="24"/>
                <w:szCs w:val="24"/>
              </w:rPr>
              <w:t>提供了</w:t>
            </w:r>
            <w:r w:rsidR="00335991" w:rsidRPr="006C05AD">
              <w:rPr>
                <w:rFonts w:ascii="楷体" w:eastAsia="楷体" w:hAnsi="楷体" w:cs="Arial" w:hint="eastAsia"/>
                <w:sz w:val="24"/>
                <w:szCs w:val="24"/>
              </w:rPr>
              <w:t>江西卓尔金属集团有限公司专用办公系统软件</w:t>
            </w:r>
            <w:r w:rsidR="00335991" w:rsidRPr="00A17347">
              <w:rPr>
                <w:rFonts w:ascii="楷体" w:eastAsia="楷体" w:hAnsi="楷体" w:cs="Arial" w:hint="eastAsia"/>
                <w:sz w:val="24"/>
                <w:szCs w:val="24"/>
              </w:rPr>
              <w:t>的</w:t>
            </w:r>
            <w:r w:rsidR="00335991" w:rsidRPr="00A17347">
              <w:rPr>
                <w:rFonts w:ascii="楷体" w:eastAsia="楷体" w:hAnsi="楷体" w:hint="eastAsia"/>
                <w:sz w:val="24"/>
                <w:szCs w:val="24"/>
              </w:rPr>
              <w:t>《产品鉴定报告》</w:t>
            </w:r>
            <w:r w:rsidR="00335991">
              <w:rPr>
                <w:rFonts w:ascii="楷体" w:eastAsia="楷体" w:hAnsi="楷体" w:hint="eastAsia"/>
                <w:sz w:val="24"/>
                <w:szCs w:val="24"/>
              </w:rPr>
              <w:t>，2019.7.30日依据客户的产品试用报告进行了会审结论：</w:t>
            </w:r>
            <w:r w:rsidR="00335991" w:rsidRPr="00335991">
              <w:rPr>
                <w:rFonts w:ascii="楷体" w:eastAsia="楷体" w:hAnsi="楷体" w:hint="eastAsia"/>
                <w:sz w:val="24"/>
                <w:szCs w:val="24"/>
              </w:rPr>
              <w:t>该RTWXDKZ-02专用办公软件系统从接收客户要求，到产品设计，产品质量、性能都很好，已全部达到甚至超越了客户的各项要求，此型号专用办公软件设计开发成功</w:t>
            </w:r>
            <w:r w:rsidR="00335991">
              <w:rPr>
                <w:rFonts w:ascii="楷体" w:eastAsia="楷体" w:hAnsi="楷体" w:hint="eastAsia"/>
                <w:sz w:val="24"/>
                <w:szCs w:val="24"/>
              </w:rPr>
              <w:t>。</w:t>
            </w:r>
          </w:p>
        </w:tc>
        <w:tc>
          <w:tcPr>
            <w:tcW w:w="1585" w:type="dxa"/>
          </w:tcPr>
          <w:p w:rsidR="00C22509" w:rsidRDefault="00C22509">
            <w:pPr>
              <w:rPr>
                <w:rFonts w:ascii="楷体" w:eastAsia="楷体" w:hAnsi="楷体"/>
                <w:sz w:val="24"/>
                <w:szCs w:val="24"/>
              </w:rPr>
            </w:pPr>
          </w:p>
        </w:tc>
      </w:tr>
      <w:tr w:rsidR="00C22509">
        <w:trPr>
          <w:trHeight w:val="1243"/>
        </w:trPr>
        <w:tc>
          <w:tcPr>
            <w:tcW w:w="1809" w:type="dxa"/>
            <w:vMerge/>
            <w:vAlign w:val="center"/>
          </w:tcPr>
          <w:p w:rsidR="00C22509" w:rsidRDefault="00C22509">
            <w:pPr>
              <w:spacing w:line="360" w:lineRule="auto"/>
              <w:rPr>
                <w:rFonts w:ascii="楷体" w:eastAsia="楷体" w:hAnsi="楷体"/>
                <w:spacing w:val="-10"/>
                <w:sz w:val="24"/>
                <w:szCs w:val="24"/>
              </w:rPr>
            </w:pPr>
          </w:p>
        </w:tc>
        <w:tc>
          <w:tcPr>
            <w:tcW w:w="1311" w:type="dxa"/>
          </w:tcPr>
          <w:p w:rsidR="00C22509" w:rsidRDefault="001012F4">
            <w:pPr>
              <w:spacing w:line="360" w:lineRule="auto"/>
              <w:rPr>
                <w:rFonts w:ascii="楷体" w:eastAsia="楷体" w:hAnsi="楷体" w:cs="宋体"/>
                <w:bCs/>
                <w:sz w:val="24"/>
                <w:szCs w:val="24"/>
              </w:rPr>
            </w:pPr>
            <w:r>
              <w:rPr>
                <w:rFonts w:ascii="楷体" w:eastAsia="楷体" w:hAnsi="楷体" w:cs="宋体" w:hint="eastAsia"/>
                <w:bCs/>
                <w:sz w:val="24"/>
                <w:szCs w:val="24"/>
              </w:rPr>
              <w:t>Q8.3.5设计和开发输出</w:t>
            </w:r>
          </w:p>
          <w:p w:rsidR="00C22509" w:rsidRDefault="001012F4">
            <w:pPr>
              <w:spacing w:line="360" w:lineRule="auto"/>
              <w:rPr>
                <w:rFonts w:ascii="楷体" w:eastAsia="楷体" w:hAnsi="楷体" w:cs="宋体"/>
                <w:bCs/>
                <w:sz w:val="24"/>
                <w:szCs w:val="24"/>
              </w:rPr>
            </w:pPr>
            <w:r>
              <w:rPr>
                <w:rFonts w:ascii="楷体" w:eastAsia="楷体" w:hAnsi="楷体" w:cs="宋体" w:hint="eastAsia"/>
                <w:bCs/>
                <w:sz w:val="24"/>
                <w:szCs w:val="24"/>
              </w:rPr>
              <w:t>Q8.5.1设计服务过程控制</w:t>
            </w:r>
          </w:p>
          <w:p w:rsidR="00C22509" w:rsidRDefault="001012F4">
            <w:pPr>
              <w:spacing w:line="360" w:lineRule="auto"/>
              <w:rPr>
                <w:rFonts w:ascii="楷体" w:eastAsia="楷体" w:hAnsi="楷体" w:cs="Arial"/>
                <w:sz w:val="24"/>
                <w:szCs w:val="24"/>
              </w:rPr>
            </w:pPr>
            <w:r>
              <w:rPr>
                <w:rFonts w:ascii="楷体" w:eastAsia="楷体" w:hAnsi="楷体" w:cs="宋体" w:hint="eastAsia"/>
                <w:bCs/>
                <w:sz w:val="24"/>
                <w:szCs w:val="24"/>
              </w:rPr>
              <w:t>Q8.6产品放行</w:t>
            </w:r>
          </w:p>
        </w:tc>
        <w:tc>
          <w:tcPr>
            <w:tcW w:w="10004" w:type="dxa"/>
          </w:tcPr>
          <w:p w:rsidR="00C22509" w:rsidRDefault="001012F4">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查设计</w:t>
            </w:r>
            <w:proofErr w:type="gramEnd"/>
            <w:r>
              <w:rPr>
                <w:rFonts w:ascii="楷体" w:eastAsia="楷体" w:hAnsi="楷体" w:hint="eastAsia"/>
                <w:sz w:val="24"/>
                <w:szCs w:val="24"/>
              </w:rPr>
              <w:t>和开发的输出：</w:t>
            </w:r>
          </w:p>
          <w:p w:rsidR="00C22509" w:rsidRDefault="001012F4">
            <w:pPr>
              <w:spacing w:line="360" w:lineRule="auto"/>
              <w:ind w:firstLineChars="200" w:firstLine="480"/>
              <w:rPr>
                <w:rFonts w:ascii="楷体" w:eastAsia="楷体" w:hAnsi="楷体"/>
                <w:sz w:val="24"/>
                <w:szCs w:val="24"/>
              </w:rPr>
            </w:pPr>
            <w:r>
              <w:rPr>
                <w:rFonts w:ascii="楷体" w:eastAsia="楷体" w:hAnsi="楷体" w:hint="eastAsia"/>
                <w:sz w:val="24"/>
                <w:szCs w:val="24"/>
              </w:rPr>
              <w:t>抽查</w:t>
            </w:r>
            <w:r w:rsidR="00692405" w:rsidRPr="009E5FFB">
              <w:rPr>
                <w:rFonts w:ascii="楷体" w:eastAsia="楷体" w:hAnsi="楷体" w:cs="Arial" w:hint="eastAsia"/>
                <w:sz w:val="24"/>
                <w:szCs w:val="24"/>
              </w:rPr>
              <w:t>江西卓尔（中建五局项目）档案馆动态环境管理与控制系统</w:t>
            </w:r>
            <w:r w:rsidR="005935CA">
              <w:rPr>
                <w:rFonts w:ascii="楷体" w:eastAsia="楷体" w:hAnsi="楷体" w:cs="Arial" w:hint="eastAsia"/>
                <w:sz w:val="24"/>
                <w:szCs w:val="24"/>
              </w:rPr>
              <w:t>（含软硬件）</w:t>
            </w:r>
            <w:r w:rsidRPr="009E5FFB">
              <w:rPr>
                <w:rFonts w:ascii="楷体" w:eastAsia="楷体" w:hAnsi="楷体" w:hint="eastAsia"/>
                <w:sz w:val="24"/>
                <w:szCs w:val="24"/>
              </w:rPr>
              <w:t>的</w:t>
            </w:r>
            <w:r>
              <w:rPr>
                <w:rFonts w:ascii="楷体" w:eastAsia="楷体" w:hAnsi="楷体" w:hint="eastAsia"/>
                <w:sz w:val="24"/>
                <w:szCs w:val="24"/>
              </w:rPr>
              <w:t>《设计开发输出清单》，本次设计开发输出主要有依据的标准、法律法规及技术协议，产品系统编程代码，产品图纸，产品工艺文件</w:t>
            </w:r>
            <w:r w:rsidR="0094040B">
              <w:rPr>
                <w:rFonts w:ascii="楷体" w:eastAsia="楷体" w:hAnsi="楷体" w:hint="eastAsia"/>
                <w:sz w:val="24"/>
                <w:szCs w:val="24"/>
              </w:rPr>
              <w:t>、</w:t>
            </w:r>
            <w:r w:rsidR="00DD31DC" w:rsidRPr="00DD31DC">
              <w:rPr>
                <w:rFonts w:ascii="楷体" w:eastAsia="楷体" w:hAnsi="楷体" w:hint="eastAsia"/>
                <w:sz w:val="24"/>
                <w:szCs w:val="24"/>
              </w:rPr>
              <w:t>材料采购清单、</w:t>
            </w:r>
            <w:r w:rsidR="006946D4" w:rsidRPr="006946D4">
              <w:rPr>
                <w:rFonts w:ascii="楷体" w:eastAsia="楷体" w:hAnsi="楷体" w:hint="eastAsia"/>
                <w:sz w:val="24"/>
                <w:szCs w:val="24"/>
              </w:rPr>
              <w:t>产品操作手册、</w:t>
            </w:r>
            <w:r w:rsidR="0094040B">
              <w:rPr>
                <w:rFonts w:ascii="楷体" w:eastAsia="楷体" w:hAnsi="楷体" w:hint="eastAsia"/>
                <w:sz w:val="24"/>
                <w:szCs w:val="24"/>
              </w:rPr>
              <w:t>施工图</w:t>
            </w:r>
            <w:r>
              <w:rPr>
                <w:rFonts w:ascii="楷体" w:eastAsia="楷体" w:hAnsi="楷体" w:hint="eastAsia"/>
                <w:sz w:val="24"/>
                <w:szCs w:val="24"/>
              </w:rPr>
              <w:t>等。2019.</w:t>
            </w:r>
            <w:r w:rsidR="00692405">
              <w:rPr>
                <w:rFonts w:ascii="楷体" w:eastAsia="楷体" w:hAnsi="楷体" w:hint="eastAsia"/>
                <w:sz w:val="24"/>
                <w:szCs w:val="24"/>
              </w:rPr>
              <w:t>7</w:t>
            </w:r>
            <w:r>
              <w:rPr>
                <w:rFonts w:ascii="楷体" w:eastAsia="楷体" w:hAnsi="楷体" w:hint="eastAsia"/>
                <w:sz w:val="24"/>
                <w:szCs w:val="24"/>
              </w:rPr>
              <w:t>.</w:t>
            </w:r>
            <w:r w:rsidR="00692405">
              <w:rPr>
                <w:rFonts w:ascii="楷体" w:eastAsia="楷体" w:hAnsi="楷体" w:hint="eastAsia"/>
                <w:sz w:val="24"/>
                <w:szCs w:val="24"/>
              </w:rPr>
              <w:t>1</w:t>
            </w:r>
            <w:r>
              <w:rPr>
                <w:rFonts w:ascii="楷体" w:eastAsia="楷体" w:hAnsi="楷体" w:hint="eastAsia"/>
                <w:sz w:val="24"/>
                <w:szCs w:val="24"/>
              </w:rPr>
              <w:t>5日对设计开发输出进行了评审，评审结论：设计输出能满足设计输入的要求并能有效指导</w:t>
            </w:r>
            <w:r w:rsidR="00721DE7">
              <w:rPr>
                <w:rFonts w:ascii="楷体" w:eastAsia="楷体" w:hAnsi="楷体" w:hint="eastAsia"/>
                <w:sz w:val="24"/>
                <w:szCs w:val="24"/>
              </w:rPr>
              <w:t>施工安装</w:t>
            </w:r>
            <w:r>
              <w:rPr>
                <w:rFonts w:ascii="楷体" w:eastAsia="楷体" w:hAnsi="楷体" w:hint="eastAsia"/>
                <w:sz w:val="24"/>
                <w:szCs w:val="24"/>
              </w:rPr>
              <w:t>。评审人员：</w:t>
            </w:r>
            <w:r w:rsidR="00692405" w:rsidRPr="00692405">
              <w:rPr>
                <w:rFonts w:ascii="楷体" w:eastAsia="楷体" w:hAnsi="楷体" w:hint="eastAsia"/>
                <w:sz w:val="24"/>
                <w:szCs w:val="24"/>
              </w:rPr>
              <w:t>周新建、王小明、邹高明、单子良、聂展雄</w:t>
            </w:r>
            <w:r>
              <w:rPr>
                <w:rFonts w:ascii="楷体" w:eastAsia="楷体" w:hAnsi="楷体" w:hint="eastAsia"/>
                <w:sz w:val="24"/>
                <w:szCs w:val="24"/>
              </w:rPr>
              <w:t>。</w:t>
            </w:r>
          </w:p>
          <w:p w:rsidR="00C22509" w:rsidRPr="00A17347" w:rsidRDefault="001012F4">
            <w:pPr>
              <w:spacing w:line="360" w:lineRule="auto"/>
              <w:ind w:firstLineChars="196" w:firstLine="470"/>
              <w:rPr>
                <w:rFonts w:ascii="楷体" w:eastAsia="楷体" w:hAnsi="楷体"/>
                <w:sz w:val="24"/>
                <w:szCs w:val="24"/>
              </w:rPr>
            </w:pPr>
            <w:r w:rsidRPr="00A17347">
              <w:rPr>
                <w:rFonts w:ascii="楷体" w:eastAsia="楷体" w:hAnsi="楷体" w:hint="eastAsia"/>
                <w:sz w:val="24"/>
                <w:szCs w:val="24"/>
              </w:rPr>
              <w:t>再抽查2019.</w:t>
            </w:r>
            <w:r w:rsidR="00A17347" w:rsidRPr="00A17347">
              <w:rPr>
                <w:rFonts w:ascii="楷体" w:eastAsia="楷体" w:hAnsi="楷体" w:hint="eastAsia"/>
                <w:sz w:val="24"/>
                <w:szCs w:val="24"/>
              </w:rPr>
              <w:t>10.25</w:t>
            </w:r>
            <w:r w:rsidRPr="00A17347">
              <w:rPr>
                <w:rFonts w:ascii="楷体" w:eastAsia="楷体" w:hAnsi="楷体" w:hint="eastAsia"/>
                <w:sz w:val="24"/>
                <w:szCs w:val="24"/>
              </w:rPr>
              <w:t>日</w:t>
            </w:r>
            <w:r w:rsidR="00A17347" w:rsidRPr="00A17347">
              <w:rPr>
                <w:rFonts w:ascii="楷体" w:eastAsia="楷体" w:hAnsi="楷体"/>
                <w:sz w:val="24"/>
                <w:szCs w:val="24"/>
              </w:rPr>
              <w:t>RTWXDKZ-03</w:t>
            </w:r>
            <w:r w:rsidR="00A17347" w:rsidRPr="00A17347">
              <w:rPr>
                <w:rFonts w:ascii="楷体" w:eastAsia="楷体" w:hAnsi="楷体" w:cs="Arial" w:hint="eastAsia"/>
                <w:sz w:val="24"/>
                <w:szCs w:val="24"/>
              </w:rPr>
              <w:t>江西卓尔金属设备有限公司展厅档案馆动态环境管理与控制演示系统</w:t>
            </w:r>
            <w:r w:rsidRPr="00A17347">
              <w:rPr>
                <w:rFonts w:ascii="楷体" w:eastAsia="楷体" w:hAnsi="楷体" w:hint="eastAsia"/>
                <w:sz w:val="24"/>
                <w:szCs w:val="24"/>
              </w:rPr>
              <w:t>《设计开发输出清单》，</w:t>
            </w:r>
            <w:r w:rsidR="004724F4">
              <w:rPr>
                <w:rFonts w:ascii="楷体" w:eastAsia="楷体" w:hAnsi="楷体" w:hint="eastAsia"/>
                <w:sz w:val="24"/>
                <w:szCs w:val="24"/>
              </w:rPr>
              <w:t>基本同上，</w:t>
            </w:r>
            <w:r w:rsidRPr="00A17347">
              <w:rPr>
                <w:rFonts w:ascii="楷体" w:eastAsia="楷体" w:hAnsi="楷体" w:hint="eastAsia"/>
                <w:sz w:val="24"/>
                <w:szCs w:val="24"/>
              </w:rPr>
              <w:t>也进行了评审，设计输出能满足设计输入的要求。</w:t>
            </w:r>
          </w:p>
          <w:p w:rsidR="00A17347" w:rsidRPr="00004322" w:rsidRDefault="00A17347" w:rsidP="00A17347">
            <w:pPr>
              <w:spacing w:line="360" w:lineRule="auto"/>
              <w:ind w:firstLineChars="200" w:firstLine="480"/>
              <w:rPr>
                <w:rFonts w:ascii="楷体" w:eastAsia="楷体" w:hAnsi="楷体"/>
                <w:sz w:val="24"/>
                <w:szCs w:val="24"/>
              </w:rPr>
            </w:pPr>
            <w:r w:rsidRPr="00004322">
              <w:rPr>
                <w:rFonts w:ascii="楷体" w:eastAsia="楷体" w:hAnsi="楷体" w:cs="Arial" w:hint="eastAsia"/>
                <w:sz w:val="24"/>
                <w:szCs w:val="24"/>
              </w:rPr>
              <w:t>再抽查</w:t>
            </w:r>
            <w:r w:rsidR="00004322" w:rsidRPr="00004322">
              <w:rPr>
                <w:rFonts w:ascii="楷体" w:eastAsia="楷体" w:hAnsi="楷体" w:cs="Arial" w:hint="eastAsia"/>
                <w:sz w:val="24"/>
                <w:szCs w:val="24"/>
              </w:rPr>
              <w:t>2019.6.28日</w:t>
            </w:r>
            <w:r w:rsidR="00004322" w:rsidRPr="00004322">
              <w:rPr>
                <w:rFonts w:ascii="楷体" w:eastAsia="楷体" w:hAnsi="楷体"/>
                <w:sz w:val="24"/>
                <w:szCs w:val="24"/>
              </w:rPr>
              <w:t>RTWXDKZ-0</w:t>
            </w:r>
            <w:r w:rsidR="00004322" w:rsidRPr="00004322">
              <w:rPr>
                <w:rFonts w:ascii="楷体" w:eastAsia="楷体" w:hAnsi="楷体" w:hint="eastAsia"/>
                <w:sz w:val="24"/>
                <w:szCs w:val="24"/>
              </w:rPr>
              <w:t>2</w:t>
            </w:r>
            <w:r w:rsidRPr="00004322">
              <w:rPr>
                <w:rFonts w:ascii="楷体" w:eastAsia="楷体" w:hAnsi="楷体" w:cs="Arial" w:hint="eastAsia"/>
                <w:sz w:val="24"/>
                <w:szCs w:val="24"/>
              </w:rPr>
              <w:t>江西卓尔金属集团有限公司专用办公系统软件的</w:t>
            </w:r>
            <w:r w:rsidRPr="00004322">
              <w:rPr>
                <w:rFonts w:ascii="楷体" w:eastAsia="楷体" w:hAnsi="楷体" w:hint="eastAsia"/>
                <w:sz w:val="24"/>
                <w:szCs w:val="24"/>
              </w:rPr>
              <w:t>《设计开发输出清单》，</w:t>
            </w:r>
            <w:r w:rsidR="00482E44">
              <w:rPr>
                <w:rFonts w:ascii="楷体" w:eastAsia="楷体" w:hAnsi="楷体" w:hint="eastAsia"/>
                <w:sz w:val="24"/>
                <w:szCs w:val="24"/>
              </w:rPr>
              <w:t>输出主要是代码、测试报告、使用手册，</w:t>
            </w:r>
            <w:r w:rsidR="00004322" w:rsidRPr="00004322">
              <w:rPr>
                <w:rFonts w:ascii="楷体" w:eastAsia="楷体" w:hAnsi="楷体" w:hint="eastAsia"/>
                <w:sz w:val="24"/>
                <w:szCs w:val="24"/>
              </w:rPr>
              <w:t>也进行了评审，设计输出能满足设计输入的要求。</w:t>
            </w:r>
          </w:p>
          <w:p w:rsidR="00C22509" w:rsidRDefault="001012F4">
            <w:pPr>
              <w:spacing w:line="360" w:lineRule="auto"/>
              <w:ind w:firstLineChars="200" w:firstLine="480"/>
              <w:rPr>
                <w:rFonts w:ascii="楷体" w:eastAsia="楷体" w:hAnsi="楷体" w:cs="宋体"/>
                <w:sz w:val="24"/>
                <w:szCs w:val="24"/>
              </w:rPr>
            </w:pPr>
            <w:r>
              <w:rPr>
                <w:rFonts w:ascii="楷体" w:eastAsia="楷体" w:hAnsi="楷体" w:hint="eastAsia"/>
                <w:sz w:val="24"/>
                <w:szCs w:val="24"/>
              </w:rPr>
              <w:t>设计和开发的输出管理符合规定的要求。</w:t>
            </w:r>
          </w:p>
        </w:tc>
        <w:tc>
          <w:tcPr>
            <w:tcW w:w="1585" w:type="dxa"/>
          </w:tcPr>
          <w:p w:rsidR="00C22509" w:rsidRDefault="00C22509">
            <w:pPr>
              <w:rPr>
                <w:rFonts w:ascii="楷体" w:eastAsia="楷体" w:hAnsi="楷体"/>
                <w:sz w:val="24"/>
                <w:szCs w:val="24"/>
              </w:rPr>
            </w:pPr>
          </w:p>
        </w:tc>
      </w:tr>
      <w:tr w:rsidR="00C22509" w:rsidTr="009B167A">
        <w:trPr>
          <w:trHeight w:val="3360"/>
        </w:trPr>
        <w:tc>
          <w:tcPr>
            <w:tcW w:w="1809" w:type="dxa"/>
            <w:vMerge/>
            <w:vAlign w:val="center"/>
          </w:tcPr>
          <w:p w:rsidR="00C22509" w:rsidRDefault="00C22509">
            <w:pPr>
              <w:spacing w:line="360" w:lineRule="auto"/>
              <w:rPr>
                <w:rFonts w:ascii="楷体" w:eastAsia="楷体" w:hAnsi="楷体"/>
                <w:spacing w:val="-10"/>
                <w:sz w:val="24"/>
                <w:szCs w:val="24"/>
              </w:rPr>
            </w:pPr>
          </w:p>
        </w:tc>
        <w:tc>
          <w:tcPr>
            <w:tcW w:w="1311" w:type="dxa"/>
          </w:tcPr>
          <w:p w:rsidR="00C22509" w:rsidRDefault="001012F4">
            <w:pPr>
              <w:rPr>
                <w:rFonts w:ascii="楷体" w:eastAsia="楷体" w:hAnsi="楷体" w:cs="宋体"/>
                <w:bCs/>
                <w:sz w:val="24"/>
                <w:szCs w:val="24"/>
              </w:rPr>
            </w:pPr>
            <w:r>
              <w:rPr>
                <w:rFonts w:ascii="楷体" w:eastAsia="楷体" w:hAnsi="楷体" w:cs="宋体" w:hint="eastAsia"/>
                <w:bCs/>
                <w:sz w:val="24"/>
                <w:szCs w:val="24"/>
              </w:rPr>
              <w:t>Q8.3.6设计和开发更改</w:t>
            </w:r>
          </w:p>
          <w:p w:rsidR="00C22509" w:rsidRDefault="001012F4">
            <w:pPr>
              <w:rPr>
                <w:rFonts w:ascii="楷体" w:eastAsia="楷体" w:hAnsi="楷体" w:cs="宋体"/>
                <w:bCs/>
                <w:sz w:val="24"/>
                <w:szCs w:val="24"/>
              </w:rPr>
            </w:pPr>
            <w:r>
              <w:rPr>
                <w:rFonts w:ascii="楷体" w:eastAsia="楷体" w:hAnsi="楷体" w:cs="宋体" w:hint="eastAsia"/>
                <w:bCs/>
                <w:sz w:val="24"/>
                <w:szCs w:val="24"/>
              </w:rPr>
              <w:t>Q8.5.1设计服务过程控制</w:t>
            </w:r>
          </w:p>
          <w:p w:rsidR="00C22509" w:rsidRDefault="001012F4">
            <w:pPr>
              <w:rPr>
                <w:rFonts w:ascii="楷体" w:eastAsia="楷体" w:hAnsi="楷体" w:cs="Arial"/>
                <w:sz w:val="24"/>
                <w:szCs w:val="24"/>
              </w:rPr>
            </w:pPr>
            <w:r>
              <w:rPr>
                <w:rFonts w:ascii="楷体" w:eastAsia="楷体" w:hAnsi="楷体" w:cs="宋体" w:hint="eastAsia"/>
                <w:bCs/>
                <w:sz w:val="24"/>
                <w:szCs w:val="24"/>
              </w:rPr>
              <w:t>Q8.5.6设计服务提供的更改控制</w:t>
            </w:r>
          </w:p>
        </w:tc>
        <w:tc>
          <w:tcPr>
            <w:tcW w:w="10004" w:type="dxa"/>
          </w:tcPr>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设计开发更改应进行评审、验证、确认、批准，经查组织按顾客技术要求研发，暂未发生设计更改情况。</w:t>
            </w:r>
            <w:r w:rsidR="00224159">
              <w:rPr>
                <w:rFonts w:ascii="楷体" w:eastAsia="楷体" w:hAnsi="楷体" w:cs="Arial" w:hint="eastAsia"/>
                <w:sz w:val="24"/>
                <w:szCs w:val="24"/>
              </w:rPr>
              <w:t>研发过程发现的bug已及时进行了修正</w:t>
            </w:r>
            <w:r w:rsidR="00750187">
              <w:rPr>
                <w:rFonts w:ascii="楷体" w:eastAsia="楷体" w:hAnsi="楷体" w:cs="Arial" w:hint="eastAsia"/>
                <w:sz w:val="24"/>
                <w:szCs w:val="24"/>
              </w:rPr>
              <w:t>，修正后结果能满足技术要求</w:t>
            </w:r>
            <w:r w:rsidR="00224159">
              <w:rPr>
                <w:rFonts w:ascii="楷体" w:eastAsia="楷体" w:hAnsi="楷体" w:cs="Arial" w:hint="eastAsia"/>
                <w:sz w:val="24"/>
                <w:szCs w:val="24"/>
              </w:rPr>
              <w:t>。</w:t>
            </w:r>
          </w:p>
          <w:p w:rsidR="00C22509" w:rsidRDefault="001012F4">
            <w:pPr>
              <w:spacing w:line="360" w:lineRule="auto"/>
              <w:ind w:firstLineChars="200" w:firstLine="480"/>
              <w:rPr>
                <w:rFonts w:ascii="楷体" w:eastAsia="楷体" w:hAnsi="楷体" w:cs="宋体"/>
                <w:sz w:val="24"/>
                <w:szCs w:val="24"/>
              </w:rPr>
            </w:pPr>
            <w:r>
              <w:rPr>
                <w:rFonts w:ascii="楷体" w:eastAsia="楷体" w:hAnsi="楷体" w:cs="Arial" w:hint="eastAsia"/>
                <w:sz w:val="24"/>
                <w:szCs w:val="24"/>
              </w:rPr>
              <w:t>组织的设计开发控制基本符合规定的要求。</w:t>
            </w:r>
          </w:p>
        </w:tc>
        <w:tc>
          <w:tcPr>
            <w:tcW w:w="1585" w:type="dxa"/>
          </w:tcPr>
          <w:p w:rsidR="00C22509" w:rsidRDefault="00C22509">
            <w:pPr>
              <w:rPr>
                <w:rFonts w:ascii="楷体" w:eastAsia="楷体" w:hAnsi="楷体"/>
                <w:sz w:val="24"/>
                <w:szCs w:val="24"/>
              </w:rPr>
            </w:pPr>
          </w:p>
        </w:tc>
      </w:tr>
      <w:tr w:rsidR="00C22509">
        <w:trPr>
          <w:trHeight w:val="1243"/>
        </w:trPr>
        <w:tc>
          <w:tcPr>
            <w:tcW w:w="1809" w:type="dxa"/>
            <w:vAlign w:val="center"/>
          </w:tcPr>
          <w:p w:rsidR="00C22509" w:rsidRDefault="0054776F">
            <w:pPr>
              <w:spacing w:line="360" w:lineRule="auto"/>
              <w:rPr>
                <w:rFonts w:ascii="楷体" w:eastAsia="楷体" w:hAnsi="楷体"/>
                <w:sz w:val="24"/>
                <w:szCs w:val="24"/>
              </w:rPr>
            </w:pPr>
            <w:r>
              <w:rPr>
                <w:rFonts w:ascii="楷体" w:eastAsia="楷体" w:hAnsi="楷体" w:hint="eastAsia"/>
                <w:sz w:val="24"/>
                <w:szCs w:val="24"/>
              </w:rPr>
              <w:t>系统集成、计算机网络及软件开发过程</w:t>
            </w:r>
            <w:r w:rsidR="001012F4">
              <w:rPr>
                <w:rFonts w:ascii="楷体" w:eastAsia="楷体" w:hAnsi="楷体" w:hint="eastAsia"/>
                <w:sz w:val="24"/>
                <w:szCs w:val="24"/>
              </w:rPr>
              <w:t>的控制</w:t>
            </w:r>
          </w:p>
          <w:p w:rsidR="00C22509" w:rsidRDefault="00C22509">
            <w:pPr>
              <w:spacing w:line="360" w:lineRule="auto"/>
              <w:rPr>
                <w:rFonts w:ascii="楷体" w:eastAsia="楷体" w:hAnsi="楷体"/>
                <w:spacing w:val="-10"/>
                <w:sz w:val="24"/>
                <w:szCs w:val="24"/>
              </w:rPr>
            </w:pPr>
          </w:p>
        </w:tc>
        <w:tc>
          <w:tcPr>
            <w:tcW w:w="1311" w:type="dxa"/>
          </w:tcPr>
          <w:p w:rsidR="00C22509" w:rsidRDefault="00C22509">
            <w:pPr>
              <w:spacing w:line="360" w:lineRule="auto"/>
              <w:rPr>
                <w:rFonts w:ascii="楷体" w:eastAsia="楷体" w:hAnsi="楷体"/>
                <w:sz w:val="24"/>
                <w:szCs w:val="24"/>
              </w:rPr>
            </w:pPr>
          </w:p>
          <w:p w:rsidR="00C22509" w:rsidRDefault="001012F4">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8.5.1</w:t>
            </w: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hint="eastAsia"/>
                <w:sz w:val="24"/>
                <w:szCs w:val="24"/>
              </w:rPr>
            </w:pPr>
          </w:p>
          <w:p w:rsidR="00B24CAF" w:rsidRDefault="00B24CAF">
            <w:pPr>
              <w:spacing w:line="360" w:lineRule="auto"/>
              <w:rPr>
                <w:rFonts w:ascii="楷体" w:eastAsia="楷体" w:hAnsi="楷体" w:hint="eastAsia"/>
                <w:sz w:val="24"/>
                <w:szCs w:val="24"/>
              </w:rPr>
            </w:pPr>
          </w:p>
          <w:p w:rsidR="00B24CAF" w:rsidRDefault="00B24CAF">
            <w:pPr>
              <w:spacing w:line="360" w:lineRule="auto"/>
              <w:rPr>
                <w:rFonts w:ascii="楷体" w:eastAsia="楷体" w:hAnsi="楷体" w:hint="eastAsia"/>
                <w:sz w:val="24"/>
                <w:szCs w:val="24"/>
              </w:rPr>
            </w:pPr>
          </w:p>
          <w:p w:rsidR="00B24CAF" w:rsidRDefault="00B24CAF">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1012F4">
            <w:pPr>
              <w:spacing w:line="360" w:lineRule="auto"/>
              <w:rPr>
                <w:rFonts w:ascii="楷体" w:eastAsia="楷体" w:hAnsi="楷体"/>
                <w:sz w:val="24"/>
                <w:szCs w:val="24"/>
              </w:rPr>
            </w:pPr>
            <w:r>
              <w:rPr>
                <w:rFonts w:ascii="楷体" w:eastAsia="楷体" w:hAnsi="楷体" w:hint="eastAsia"/>
                <w:sz w:val="24"/>
                <w:szCs w:val="24"/>
              </w:rPr>
              <w:t>现场观察</w:t>
            </w:r>
          </w:p>
          <w:p w:rsidR="00C22509" w:rsidRDefault="00C22509">
            <w:pPr>
              <w:spacing w:line="360" w:lineRule="auto"/>
              <w:rPr>
                <w:rFonts w:ascii="楷体" w:eastAsia="楷体" w:hAnsi="楷体"/>
                <w:sz w:val="24"/>
                <w:szCs w:val="24"/>
              </w:rPr>
            </w:pPr>
          </w:p>
        </w:tc>
        <w:tc>
          <w:tcPr>
            <w:tcW w:w="10004" w:type="dxa"/>
          </w:tcPr>
          <w:p w:rsidR="004378D6" w:rsidRDefault="001012F4" w:rsidP="00D645FD">
            <w:pPr>
              <w:tabs>
                <w:tab w:val="left" w:pos="6597"/>
              </w:tabs>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lastRenderedPageBreak/>
              <w:t>公司目前主要从事</w:t>
            </w:r>
            <w:r w:rsidR="00D645FD">
              <w:rPr>
                <w:rFonts w:ascii="楷体" w:eastAsia="楷体" w:hAnsi="楷体" w:cs="Arial" w:hint="eastAsia"/>
                <w:sz w:val="24"/>
                <w:szCs w:val="24"/>
              </w:rPr>
              <w:t>系统集成（温湿度控制、机电系统控制、视频监视控制、环境质量控制、照明系统控制）、计算机网络及软件</w:t>
            </w:r>
            <w:r w:rsidR="000066B8">
              <w:rPr>
                <w:rFonts w:ascii="楷体" w:eastAsia="楷体" w:hAnsi="楷体" w:cs="Arial" w:hint="eastAsia"/>
                <w:sz w:val="24"/>
                <w:szCs w:val="24"/>
              </w:rPr>
              <w:t>开发</w:t>
            </w:r>
            <w:r>
              <w:rPr>
                <w:rFonts w:ascii="楷体" w:eastAsia="楷体" w:hAnsi="楷体" w:cs="Arial" w:hint="eastAsia"/>
                <w:sz w:val="24"/>
                <w:szCs w:val="24"/>
              </w:rPr>
              <w:t>。</w:t>
            </w:r>
          </w:p>
          <w:p w:rsidR="00D645FD" w:rsidRDefault="001012F4" w:rsidP="00D645FD">
            <w:pPr>
              <w:tabs>
                <w:tab w:val="left" w:pos="6597"/>
              </w:tabs>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通常</w:t>
            </w:r>
            <w:r w:rsidR="00D645FD">
              <w:rPr>
                <w:rFonts w:ascii="楷体" w:eastAsia="楷体" w:hAnsi="楷体" w:cs="Arial" w:hint="eastAsia"/>
                <w:sz w:val="24"/>
                <w:szCs w:val="24"/>
              </w:rPr>
              <w:t>依据客户技术要求</w:t>
            </w:r>
            <w:r w:rsidR="004378D6">
              <w:rPr>
                <w:rFonts w:ascii="楷体" w:eastAsia="楷体" w:hAnsi="楷体" w:cs="Arial" w:hint="eastAsia"/>
                <w:sz w:val="24"/>
                <w:szCs w:val="24"/>
              </w:rPr>
              <w:t>和相关标准</w:t>
            </w:r>
            <w:r w:rsidR="00D645FD">
              <w:rPr>
                <w:rFonts w:ascii="楷体" w:eastAsia="楷体" w:hAnsi="楷体" w:cs="Arial" w:hint="eastAsia"/>
                <w:sz w:val="24"/>
                <w:szCs w:val="24"/>
              </w:rPr>
              <w:t>技术规范进行系统集成（温湿度控制、机电系统控制、视频监视控制、环境质量控制、照明系统控制）、计算机网络及软件</w:t>
            </w:r>
            <w:r w:rsidR="00725B27">
              <w:rPr>
                <w:rFonts w:ascii="楷体" w:eastAsia="楷体" w:hAnsi="楷体" w:cs="Arial" w:hint="eastAsia"/>
                <w:sz w:val="24"/>
                <w:szCs w:val="24"/>
              </w:rPr>
              <w:t>开发</w:t>
            </w:r>
            <w:r w:rsidR="00D645FD">
              <w:rPr>
                <w:rFonts w:ascii="楷体" w:eastAsia="楷体" w:hAnsi="楷体" w:cs="Arial" w:hint="eastAsia"/>
                <w:sz w:val="24"/>
                <w:szCs w:val="24"/>
              </w:rPr>
              <w:t>，</w:t>
            </w:r>
            <w:r w:rsidR="00D645FD">
              <w:rPr>
                <w:rFonts w:ascii="楷体" w:eastAsia="楷体" w:hAnsi="楷体" w:cs="Arial"/>
                <w:sz w:val="24"/>
                <w:szCs w:val="24"/>
              </w:rPr>
              <w:t xml:space="preserve"> </w:t>
            </w:r>
          </w:p>
          <w:p w:rsidR="00C22509" w:rsidRDefault="00507BA0">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计算机网络及软件</w:t>
            </w:r>
            <w:r w:rsidR="001012F4">
              <w:rPr>
                <w:rFonts w:ascii="楷体" w:eastAsia="楷体" w:hAnsi="楷体" w:cs="Arial" w:hint="eastAsia"/>
                <w:sz w:val="24"/>
                <w:szCs w:val="24"/>
              </w:rPr>
              <w:t>开发</w:t>
            </w:r>
            <w:r>
              <w:rPr>
                <w:rFonts w:ascii="楷体" w:eastAsia="楷体" w:hAnsi="楷体" w:cs="Arial" w:hint="eastAsia"/>
                <w:sz w:val="24"/>
                <w:szCs w:val="24"/>
              </w:rPr>
              <w:t>和系统集成</w:t>
            </w:r>
            <w:r w:rsidR="001012F4">
              <w:rPr>
                <w:rFonts w:ascii="楷体" w:eastAsia="楷体" w:hAnsi="楷体" w:cs="Arial" w:hint="eastAsia"/>
                <w:sz w:val="24"/>
                <w:szCs w:val="24"/>
              </w:rPr>
              <w:t>基本流程是：</w:t>
            </w:r>
            <w:r w:rsidR="00823493">
              <w:rPr>
                <w:rFonts w:ascii="楷体" w:eastAsia="楷体" w:hAnsi="楷体" w:cs="Arial" w:hint="eastAsia"/>
                <w:sz w:val="24"/>
                <w:szCs w:val="24"/>
              </w:rPr>
              <w:t>客户需求调查分析→初步设计→详细设计→采购硬件设备→软硬件安装调试→交付。</w:t>
            </w:r>
            <w:r w:rsidR="00823493" w:rsidRPr="0007028F">
              <w:rPr>
                <w:rFonts w:ascii="楷体" w:eastAsia="楷体" w:hAnsi="楷体" w:cs="Arial" w:hint="eastAsia"/>
                <w:sz w:val="24"/>
                <w:szCs w:val="24"/>
              </w:rPr>
              <w:t>（在</w:t>
            </w:r>
            <w:r w:rsidR="00823493">
              <w:rPr>
                <w:rFonts w:ascii="楷体" w:eastAsia="楷体" w:hAnsi="楷体" w:cs="Arial" w:hint="eastAsia"/>
                <w:sz w:val="24"/>
                <w:szCs w:val="24"/>
              </w:rPr>
              <w:t>企业</w:t>
            </w:r>
            <w:r w:rsidR="00823493" w:rsidRPr="0007028F">
              <w:rPr>
                <w:rFonts w:ascii="楷体" w:eastAsia="楷体" w:hAnsi="楷体" w:cs="Arial" w:hint="eastAsia"/>
                <w:sz w:val="24"/>
                <w:szCs w:val="24"/>
              </w:rPr>
              <w:t>安装调试好后，客户验收合格后交付）</w:t>
            </w:r>
            <w:r w:rsidR="001012F4">
              <w:rPr>
                <w:rFonts w:ascii="楷体" w:eastAsia="楷体" w:hAnsi="楷体" w:cs="Arial" w:hint="eastAsia"/>
                <w:sz w:val="24"/>
                <w:szCs w:val="24"/>
              </w:rPr>
              <w:t>。</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公司编制有《设计开发控制程序》、《电脑管理制度》、《档案管理制度》，可以指导并规范员工的实际操作。</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产品设计开发过程中使用的电脑及系统软件设计工具等设备能满足要求。公司目前现有一支专业的产品设计开发人员，全部是本科及研究生以上学历，可满足设计开发服务要求。</w:t>
            </w:r>
          </w:p>
          <w:p w:rsidR="0054776F" w:rsidRPr="0054776F" w:rsidRDefault="0054776F" w:rsidP="0054776F">
            <w:pPr>
              <w:spacing w:line="360" w:lineRule="auto"/>
              <w:ind w:firstLineChars="200" w:firstLine="480"/>
              <w:rPr>
                <w:rFonts w:ascii="楷体" w:eastAsia="楷体" w:hAnsi="楷体" w:cs="Arial"/>
                <w:sz w:val="24"/>
                <w:szCs w:val="24"/>
              </w:rPr>
            </w:pPr>
            <w:r w:rsidRPr="0054776F">
              <w:rPr>
                <w:rFonts w:ascii="楷体" w:eastAsia="楷体" w:hAnsi="楷体" w:cs="Arial" w:hint="eastAsia"/>
                <w:sz w:val="24"/>
                <w:szCs w:val="24"/>
              </w:rPr>
              <w:t>特殊过程是设计开发过程，提供特殊过程的《特殊过程确认单》，对设计开发过程进行了</w:t>
            </w:r>
            <w:r w:rsidRPr="0054776F">
              <w:rPr>
                <w:rFonts w:ascii="楷体" w:eastAsia="楷体" w:hAnsi="楷体" w:cs="Arial" w:hint="eastAsia"/>
                <w:sz w:val="24"/>
                <w:szCs w:val="24"/>
              </w:rPr>
              <w:lastRenderedPageBreak/>
              <w:t>过程确认。参与确认的人员：周新建等，确认日期：2019.6.20日。</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抽查到</w:t>
            </w:r>
            <w:r w:rsidR="005C0BC9">
              <w:rPr>
                <w:rFonts w:ascii="楷体" w:eastAsia="楷体" w:hAnsi="楷体" w:cs="Arial" w:hint="eastAsia"/>
                <w:sz w:val="24"/>
                <w:szCs w:val="24"/>
              </w:rPr>
              <w:t>系统集成</w:t>
            </w:r>
            <w:r>
              <w:rPr>
                <w:rFonts w:ascii="楷体" w:eastAsia="楷体" w:hAnsi="楷体" w:cs="Arial" w:hint="eastAsia"/>
                <w:sz w:val="24"/>
                <w:szCs w:val="24"/>
              </w:rPr>
              <w:t>和</w:t>
            </w:r>
            <w:r w:rsidR="005C0BC9">
              <w:rPr>
                <w:rFonts w:ascii="楷体" w:eastAsia="楷体" w:hAnsi="楷体" w:cs="Arial" w:hint="eastAsia"/>
                <w:sz w:val="24"/>
                <w:szCs w:val="24"/>
              </w:rPr>
              <w:t>计算机网络及软件产品的</w:t>
            </w:r>
            <w:r>
              <w:rPr>
                <w:rFonts w:ascii="楷体" w:eastAsia="楷体" w:hAnsi="楷体" w:cs="Arial" w:hint="eastAsia"/>
                <w:sz w:val="24"/>
                <w:szCs w:val="24"/>
              </w:rPr>
              <w:t>资料。公司按照</w:t>
            </w:r>
            <w:r w:rsidR="005C0BC9">
              <w:rPr>
                <w:rFonts w:ascii="楷体" w:eastAsia="楷体" w:hAnsi="楷体" w:cs="Arial" w:hint="eastAsia"/>
                <w:sz w:val="24"/>
                <w:szCs w:val="24"/>
              </w:rPr>
              <w:t>程序要求安排了适当的设计开发策划、评审、验证、确认活动，</w:t>
            </w:r>
            <w:r w:rsidR="00D645FD">
              <w:rPr>
                <w:rFonts w:ascii="楷体" w:eastAsia="楷体" w:hAnsi="楷体" w:cs="Arial" w:hint="eastAsia"/>
                <w:sz w:val="24"/>
                <w:szCs w:val="24"/>
              </w:rPr>
              <w:t>系统集成（温湿度控制、机电系统控制、视频监视控制、环境质量控制、照明系统控制）、计算机网络及软件</w:t>
            </w:r>
            <w:r>
              <w:rPr>
                <w:rFonts w:ascii="楷体" w:eastAsia="楷体" w:hAnsi="楷体" w:cs="Arial" w:hint="eastAsia"/>
                <w:sz w:val="24"/>
                <w:szCs w:val="24"/>
              </w:rPr>
              <w:t>经过客户使用后，确认符合要求。具体见8.3</w:t>
            </w:r>
            <w:r w:rsidR="00152F43">
              <w:rPr>
                <w:rFonts w:ascii="楷体" w:eastAsia="楷体" w:hAnsi="楷体" w:cs="Arial" w:hint="eastAsia"/>
                <w:sz w:val="24"/>
                <w:szCs w:val="24"/>
              </w:rPr>
              <w:t>条款审核记录</w:t>
            </w:r>
            <w:r>
              <w:rPr>
                <w:rFonts w:ascii="楷体" w:eastAsia="楷体" w:hAnsi="楷体" w:cs="Arial" w:hint="eastAsia"/>
                <w:sz w:val="24"/>
                <w:szCs w:val="24"/>
              </w:rPr>
              <w:t>。</w:t>
            </w:r>
          </w:p>
          <w:p w:rsidR="00C22509" w:rsidRDefault="00D645FD">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产品设计开发过程中及时进行了</w:t>
            </w:r>
            <w:r w:rsidR="00152F43">
              <w:rPr>
                <w:rFonts w:ascii="楷体" w:eastAsia="楷体" w:hAnsi="楷体" w:cs="Arial" w:hint="eastAsia"/>
                <w:sz w:val="24"/>
                <w:szCs w:val="24"/>
              </w:rPr>
              <w:t>代码、</w:t>
            </w:r>
            <w:r>
              <w:rPr>
                <w:rFonts w:ascii="楷体" w:eastAsia="楷体" w:hAnsi="楷体" w:cs="Arial" w:hint="eastAsia"/>
                <w:sz w:val="24"/>
                <w:szCs w:val="24"/>
              </w:rPr>
              <w:t>数据和图纸备份，验收合格后由公司工程部存</w:t>
            </w:r>
            <w:r w:rsidR="001012F4">
              <w:rPr>
                <w:rFonts w:ascii="楷体" w:eastAsia="楷体" w:hAnsi="楷体" w:cs="Arial" w:hint="eastAsia"/>
                <w:sz w:val="24"/>
                <w:szCs w:val="24"/>
              </w:rPr>
              <w:t>档。</w:t>
            </w:r>
          </w:p>
          <w:p w:rsidR="00C22509" w:rsidRDefault="008B21EA">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系统集成及软件开发</w:t>
            </w:r>
            <w:r w:rsidR="001012F4">
              <w:rPr>
                <w:rFonts w:ascii="楷体" w:eastAsia="楷体" w:hAnsi="楷体" w:cs="Arial" w:hint="eastAsia"/>
                <w:sz w:val="24"/>
                <w:szCs w:val="24"/>
              </w:rPr>
              <w:t>过程通过专人负责、产品专用标识和密码防护等措施起到了防错作用。</w:t>
            </w:r>
          </w:p>
          <w:p w:rsidR="00C22509" w:rsidRDefault="001012F4">
            <w:pPr>
              <w:spacing w:line="360" w:lineRule="auto"/>
              <w:ind w:firstLineChars="200" w:firstLine="480"/>
              <w:rPr>
                <w:rFonts w:ascii="楷体" w:eastAsia="楷体" w:hAnsi="楷体" w:cs="Arial" w:hint="eastAsia"/>
                <w:sz w:val="24"/>
                <w:szCs w:val="24"/>
              </w:rPr>
            </w:pPr>
            <w:r>
              <w:rPr>
                <w:rFonts w:ascii="楷体" w:eastAsia="楷体" w:hAnsi="楷体" w:cs="Arial" w:hint="eastAsia"/>
                <w:sz w:val="24"/>
                <w:szCs w:val="24"/>
              </w:rPr>
              <w:t>产品经过测试和确认合格后方可放行交付，发现问题时执行售后服务相关规定，目前没有发生。</w:t>
            </w:r>
          </w:p>
          <w:p w:rsidR="00B24CAF" w:rsidRDefault="00B24CAF">
            <w:pPr>
              <w:spacing w:line="360" w:lineRule="auto"/>
              <w:ind w:firstLineChars="200" w:firstLine="480"/>
              <w:rPr>
                <w:rFonts w:ascii="楷体" w:eastAsia="楷体" w:hAnsi="楷体" w:cs="Arial"/>
                <w:sz w:val="24"/>
                <w:szCs w:val="24"/>
              </w:rPr>
            </w:pPr>
          </w:p>
          <w:p w:rsidR="00C22509" w:rsidRDefault="001012F4">
            <w:pPr>
              <w:spacing w:line="360" w:lineRule="auto"/>
              <w:rPr>
                <w:rFonts w:ascii="楷体" w:eastAsia="楷体" w:hAnsi="楷体" w:cs="Arial"/>
                <w:sz w:val="24"/>
                <w:szCs w:val="24"/>
              </w:rPr>
            </w:pPr>
            <w:r>
              <w:rPr>
                <w:rFonts w:ascii="楷体" w:eastAsia="楷体" w:hAnsi="楷体" w:cs="Arial" w:hint="eastAsia"/>
                <w:sz w:val="24"/>
                <w:szCs w:val="24"/>
              </w:rPr>
              <w:t>现场观察：</w:t>
            </w:r>
          </w:p>
          <w:p w:rsidR="00C22509" w:rsidRDefault="00243C4B" w:rsidP="00243C4B">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工程部</w:t>
            </w:r>
            <w:r w:rsidR="002276C2" w:rsidRPr="00243C4B">
              <w:rPr>
                <w:rFonts w:ascii="楷体" w:eastAsia="楷体" w:hAnsi="楷体" w:cs="Arial" w:hint="eastAsia"/>
                <w:sz w:val="24"/>
                <w:szCs w:val="24"/>
              </w:rPr>
              <w:t>单子</w:t>
            </w:r>
            <w:proofErr w:type="gramStart"/>
            <w:r w:rsidR="002276C2" w:rsidRPr="00243C4B">
              <w:rPr>
                <w:rFonts w:ascii="楷体" w:eastAsia="楷体" w:hAnsi="楷体" w:cs="Arial" w:hint="eastAsia"/>
                <w:sz w:val="24"/>
                <w:szCs w:val="24"/>
              </w:rPr>
              <w:t>良</w:t>
            </w:r>
            <w:r w:rsidR="001012F4">
              <w:rPr>
                <w:rFonts w:ascii="楷体" w:eastAsia="楷体" w:hAnsi="楷体" w:cs="Arial" w:hint="eastAsia"/>
                <w:sz w:val="24"/>
                <w:szCs w:val="24"/>
              </w:rPr>
              <w:t>正在</w:t>
            </w:r>
            <w:proofErr w:type="gramEnd"/>
            <w:r w:rsidR="001012F4">
              <w:rPr>
                <w:rFonts w:ascii="楷体" w:eastAsia="楷体" w:hAnsi="楷体" w:cs="Arial" w:hint="eastAsia"/>
                <w:sz w:val="24"/>
                <w:szCs w:val="24"/>
              </w:rPr>
              <w:t>为</w:t>
            </w:r>
            <w:r w:rsidR="002E449B">
              <w:rPr>
                <w:rFonts w:ascii="楷体" w:eastAsia="楷体" w:hAnsi="楷体" w:cs="Arial" w:hint="eastAsia"/>
                <w:sz w:val="24"/>
                <w:szCs w:val="24"/>
              </w:rPr>
              <w:t>系统集成（</w:t>
            </w:r>
            <w:r w:rsidR="002E449B" w:rsidRPr="002E449B">
              <w:rPr>
                <w:rFonts w:ascii="楷体" w:eastAsia="楷体" w:hAnsi="楷体" w:cs="Arial" w:hint="eastAsia"/>
                <w:sz w:val="24"/>
                <w:szCs w:val="24"/>
              </w:rPr>
              <w:t>江西卓尔展厅档案馆库房动态环境管理与控制系统</w:t>
            </w:r>
            <w:r w:rsidR="002276C2">
              <w:rPr>
                <w:rFonts w:ascii="楷体" w:eastAsia="楷体" w:hAnsi="楷体" w:cs="Arial" w:hint="eastAsia"/>
                <w:sz w:val="24"/>
                <w:szCs w:val="24"/>
              </w:rPr>
              <w:t>演示系统</w:t>
            </w:r>
            <w:r w:rsidR="002E449B">
              <w:rPr>
                <w:rFonts w:ascii="楷体" w:eastAsia="楷体" w:hAnsi="楷体" w:cs="Arial" w:hint="eastAsia"/>
                <w:sz w:val="24"/>
                <w:szCs w:val="24"/>
              </w:rPr>
              <w:t>）</w:t>
            </w:r>
            <w:r w:rsidR="000B2395">
              <w:rPr>
                <w:rFonts w:ascii="楷体" w:eastAsia="楷体" w:hAnsi="楷体" w:cs="Arial" w:hint="eastAsia"/>
                <w:sz w:val="24"/>
                <w:szCs w:val="24"/>
              </w:rPr>
              <w:t>安装</w:t>
            </w:r>
            <w:r w:rsidR="002276C2">
              <w:rPr>
                <w:rFonts w:ascii="楷体" w:eastAsia="楷体" w:hAnsi="楷体" w:cs="Arial" w:hint="eastAsia"/>
                <w:sz w:val="24"/>
                <w:szCs w:val="24"/>
              </w:rPr>
              <w:t>调试温湿</w:t>
            </w:r>
            <w:proofErr w:type="gramStart"/>
            <w:r w:rsidR="002276C2">
              <w:rPr>
                <w:rFonts w:ascii="楷体" w:eastAsia="楷体" w:hAnsi="楷体" w:cs="Arial" w:hint="eastAsia"/>
                <w:sz w:val="24"/>
                <w:szCs w:val="24"/>
              </w:rPr>
              <w:t>度</w:t>
            </w:r>
            <w:r>
              <w:rPr>
                <w:rFonts w:ascii="楷体" w:eastAsia="楷体" w:hAnsi="楷体" w:cs="Arial" w:hint="eastAsia"/>
                <w:sz w:val="24"/>
                <w:szCs w:val="24"/>
              </w:rPr>
              <w:t>管理</w:t>
            </w:r>
            <w:proofErr w:type="gramEnd"/>
            <w:r>
              <w:rPr>
                <w:rFonts w:ascii="楷体" w:eastAsia="楷体" w:hAnsi="楷体" w:cs="Arial" w:hint="eastAsia"/>
                <w:sz w:val="24"/>
                <w:szCs w:val="24"/>
              </w:rPr>
              <w:t>模块</w:t>
            </w:r>
            <w:r w:rsidR="0084486D">
              <w:rPr>
                <w:rFonts w:ascii="楷体" w:eastAsia="楷体" w:hAnsi="楷体" w:cs="Arial" w:hint="eastAsia"/>
                <w:sz w:val="24"/>
                <w:szCs w:val="24"/>
              </w:rPr>
              <w:t>，</w:t>
            </w:r>
            <w:r w:rsidR="00CF3236">
              <w:rPr>
                <w:rFonts w:ascii="楷体" w:eastAsia="楷体" w:hAnsi="楷体" w:cs="Arial" w:hint="eastAsia"/>
                <w:sz w:val="24"/>
                <w:szCs w:val="24"/>
              </w:rPr>
              <w:t>现场使用温湿度计、</w:t>
            </w:r>
            <w:r w:rsidR="00356840">
              <w:rPr>
                <w:rFonts w:ascii="楷体" w:eastAsia="楷体" w:hAnsi="楷体" w:cs="Arial" w:hint="eastAsia"/>
                <w:sz w:val="24"/>
                <w:szCs w:val="24"/>
              </w:rPr>
              <w:t>2.5平方红蓝</w:t>
            </w:r>
            <w:r w:rsidR="00CF3236">
              <w:rPr>
                <w:rFonts w:ascii="楷体" w:eastAsia="楷体" w:hAnsi="楷体" w:cs="Arial" w:hint="eastAsia"/>
                <w:sz w:val="24"/>
                <w:szCs w:val="24"/>
              </w:rPr>
              <w:t>电线、</w:t>
            </w:r>
            <w:r w:rsidR="00356840">
              <w:rPr>
                <w:rFonts w:ascii="楷体" w:eastAsia="楷体" w:hAnsi="楷体" w:hint="eastAsia"/>
                <w:sz w:val="24"/>
                <w:szCs w:val="24"/>
              </w:rPr>
              <w:t>温湿度变送器（</w:t>
            </w:r>
            <w:r w:rsidR="00356840" w:rsidRPr="00BC1671">
              <w:rPr>
                <w:rFonts w:ascii="楷体" w:eastAsia="楷体" w:hAnsi="楷体" w:hint="eastAsia"/>
                <w:sz w:val="24"/>
                <w:szCs w:val="24"/>
              </w:rPr>
              <w:t>规格</w:t>
            </w:r>
            <w:r w:rsidR="00356840">
              <w:rPr>
                <w:rFonts w:ascii="楷体" w:eastAsia="楷体" w:hAnsi="楷体" w:hint="eastAsia"/>
                <w:sz w:val="24"/>
                <w:szCs w:val="24"/>
              </w:rPr>
              <w:t>JCJ75A）</w:t>
            </w:r>
            <w:r w:rsidR="00CF3236">
              <w:rPr>
                <w:rFonts w:ascii="楷体" w:eastAsia="楷体" w:hAnsi="楷体" w:cs="Arial" w:hint="eastAsia"/>
                <w:sz w:val="24"/>
                <w:szCs w:val="24"/>
              </w:rPr>
              <w:t>、万用表、</w:t>
            </w:r>
            <w:r w:rsidR="00356840">
              <w:rPr>
                <w:rFonts w:ascii="楷体" w:eastAsia="楷体" w:hAnsi="楷体" w:cs="Arial" w:hint="eastAsia"/>
                <w:sz w:val="24"/>
                <w:szCs w:val="24"/>
              </w:rPr>
              <w:t>65寸</w:t>
            </w:r>
            <w:r w:rsidR="00CF3236">
              <w:rPr>
                <w:rFonts w:ascii="楷体" w:eastAsia="楷体" w:hAnsi="楷体" w:cs="Arial" w:hint="eastAsia"/>
                <w:sz w:val="24"/>
                <w:szCs w:val="24"/>
              </w:rPr>
              <w:t>液晶显示屏，</w:t>
            </w:r>
            <w:r w:rsidR="004116F7">
              <w:rPr>
                <w:rFonts w:ascii="楷体" w:eastAsia="楷体" w:hAnsi="楷体" w:cs="Arial" w:hint="eastAsia"/>
                <w:sz w:val="24"/>
                <w:szCs w:val="24"/>
              </w:rPr>
              <w:t>根据软件测试程序逐步调试温湿</w:t>
            </w:r>
            <w:proofErr w:type="gramStart"/>
            <w:r w:rsidR="004116F7">
              <w:rPr>
                <w:rFonts w:ascii="楷体" w:eastAsia="楷体" w:hAnsi="楷体" w:cs="Arial" w:hint="eastAsia"/>
                <w:sz w:val="24"/>
                <w:szCs w:val="24"/>
              </w:rPr>
              <w:t>度管理</w:t>
            </w:r>
            <w:proofErr w:type="gramEnd"/>
            <w:r w:rsidR="004116F7">
              <w:rPr>
                <w:rFonts w:ascii="楷体" w:eastAsia="楷体" w:hAnsi="楷体" w:cs="Arial" w:hint="eastAsia"/>
                <w:sz w:val="24"/>
                <w:szCs w:val="24"/>
              </w:rPr>
              <w:t>模块的探测</w:t>
            </w:r>
            <w:r w:rsidR="003A5110">
              <w:rPr>
                <w:rFonts w:ascii="楷体" w:eastAsia="楷体" w:hAnsi="楷体" w:cs="Arial" w:hint="eastAsia"/>
                <w:sz w:val="24"/>
                <w:szCs w:val="24"/>
              </w:rPr>
              <w:t>灵敏</w:t>
            </w:r>
            <w:r w:rsidR="004116F7">
              <w:rPr>
                <w:rFonts w:ascii="楷体" w:eastAsia="楷体" w:hAnsi="楷体" w:cs="Arial" w:hint="eastAsia"/>
                <w:sz w:val="24"/>
                <w:szCs w:val="24"/>
              </w:rPr>
              <w:t>度、</w:t>
            </w:r>
            <w:r w:rsidR="001741F3">
              <w:rPr>
                <w:rFonts w:ascii="楷体" w:eastAsia="楷体" w:hAnsi="楷体" w:cs="Arial" w:hint="eastAsia"/>
                <w:sz w:val="24"/>
                <w:szCs w:val="24"/>
              </w:rPr>
              <w:t>电脑</w:t>
            </w:r>
            <w:r w:rsidR="004116F7">
              <w:rPr>
                <w:rFonts w:ascii="楷体" w:eastAsia="楷体" w:hAnsi="楷体" w:cs="Arial" w:hint="eastAsia"/>
                <w:sz w:val="24"/>
                <w:szCs w:val="24"/>
              </w:rPr>
              <w:t>显示</w:t>
            </w:r>
            <w:r w:rsidR="001741F3">
              <w:rPr>
                <w:rFonts w:ascii="楷体" w:eastAsia="楷体" w:hAnsi="楷体" w:cs="Arial" w:hint="eastAsia"/>
                <w:sz w:val="24"/>
                <w:szCs w:val="24"/>
              </w:rPr>
              <w:t>数据的正确性等，</w:t>
            </w:r>
            <w:r w:rsidR="00B24CAF">
              <w:rPr>
                <w:rFonts w:ascii="楷体" w:eastAsia="楷体" w:hAnsi="楷体" w:cs="Arial" w:hint="eastAsia"/>
                <w:sz w:val="24"/>
                <w:szCs w:val="24"/>
              </w:rPr>
              <w:t>技术人员</w:t>
            </w:r>
            <w:r w:rsidR="0084486D">
              <w:rPr>
                <w:rFonts w:ascii="楷体" w:eastAsia="楷体" w:hAnsi="楷体" w:cs="Arial" w:hint="eastAsia"/>
                <w:sz w:val="24"/>
                <w:szCs w:val="24"/>
              </w:rPr>
              <w:t>对软件及系统集成知识较熟悉，操作熟练</w:t>
            </w:r>
            <w:r w:rsidR="001012F4">
              <w:rPr>
                <w:rFonts w:ascii="楷体" w:eastAsia="楷体" w:hAnsi="楷体" w:cs="Arial" w:hint="eastAsia"/>
                <w:sz w:val="24"/>
                <w:szCs w:val="24"/>
              </w:rPr>
              <w:t>。</w:t>
            </w:r>
          </w:p>
          <w:p w:rsidR="00065DBA" w:rsidRDefault="00065DBA" w:rsidP="00243C4B">
            <w:pPr>
              <w:spacing w:line="360" w:lineRule="auto"/>
              <w:ind w:firstLineChars="200" w:firstLine="480"/>
              <w:rPr>
                <w:rFonts w:ascii="楷体" w:eastAsia="楷体" w:hAnsi="楷体" w:cs="Arial"/>
                <w:sz w:val="24"/>
                <w:szCs w:val="24"/>
              </w:rPr>
            </w:pPr>
          </w:p>
          <w:p w:rsidR="00673927" w:rsidRDefault="00673927" w:rsidP="00243C4B">
            <w:pPr>
              <w:spacing w:line="360" w:lineRule="auto"/>
              <w:ind w:firstLineChars="200" w:firstLine="480"/>
              <w:rPr>
                <w:rFonts w:ascii="楷体" w:eastAsia="楷体" w:hAnsi="楷体" w:cs="Arial"/>
                <w:sz w:val="24"/>
                <w:szCs w:val="24"/>
              </w:rPr>
            </w:pPr>
          </w:p>
          <w:p w:rsidR="00673927" w:rsidRDefault="00673927" w:rsidP="00243C4B">
            <w:pPr>
              <w:spacing w:line="360" w:lineRule="auto"/>
              <w:ind w:firstLineChars="200" w:firstLine="480"/>
              <w:rPr>
                <w:rFonts w:ascii="楷体" w:eastAsia="楷体" w:hAnsi="楷体" w:cs="Arial"/>
                <w:sz w:val="24"/>
                <w:szCs w:val="24"/>
              </w:rPr>
            </w:pPr>
          </w:p>
          <w:p w:rsidR="00065DBA" w:rsidRDefault="00065DBA" w:rsidP="00243C4B">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2019.3</w:t>
            </w:r>
            <w:r w:rsidR="00673927">
              <w:rPr>
                <w:rFonts w:ascii="楷体" w:eastAsia="楷体" w:hAnsi="楷体" w:cs="Arial" w:hint="eastAsia"/>
                <w:sz w:val="24"/>
                <w:szCs w:val="24"/>
              </w:rPr>
              <w:t>.</w:t>
            </w:r>
            <w:r>
              <w:rPr>
                <w:rFonts w:ascii="楷体" w:eastAsia="楷体" w:hAnsi="楷体" w:cs="Arial" w:hint="eastAsia"/>
                <w:sz w:val="24"/>
                <w:szCs w:val="24"/>
              </w:rPr>
              <w:t>15日取得了档案馆动态环境管理与控制系统计算机软件著作权证书，</w:t>
            </w:r>
          </w:p>
          <w:p w:rsidR="00065DBA" w:rsidRDefault="00673927" w:rsidP="00243C4B">
            <w:pPr>
              <w:spacing w:line="360" w:lineRule="auto"/>
              <w:ind w:firstLineChars="200" w:firstLine="480"/>
              <w:rPr>
                <w:rFonts w:ascii="楷体" w:eastAsia="楷体" w:hAnsi="楷体" w:cs="Arial"/>
                <w:sz w:val="24"/>
                <w:szCs w:val="24"/>
              </w:rPr>
            </w:pPr>
            <w:r>
              <w:rPr>
                <w:rFonts w:ascii="楷体" w:eastAsia="楷体" w:hAnsi="楷体" w:cs="Arial"/>
                <w:noProof/>
                <w:sz w:val="24"/>
                <w:szCs w:val="24"/>
              </w:rPr>
              <w:drawing>
                <wp:anchor distT="0" distB="0" distL="114300" distR="114300" simplePos="0" relativeHeight="251659264" behindDoc="0" locked="0" layoutInCell="1" allowOverlap="1" wp14:anchorId="40E9BFA7" wp14:editId="626A5351">
                  <wp:simplePos x="0" y="0"/>
                  <wp:positionH relativeFrom="column">
                    <wp:posOffset>668655</wp:posOffset>
                  </wp:positionH>
                  <wp:positionV relativeFrom="paragraph">
                    <wp:posOffset>20955</wp:posOffset>
                  </wp:positionV>
                  <wp:extent cx="3075940" cy="4036060"/>
                  <wp:effectExtent l="0" t="0" r="0" b="0"/>
                  <wp:wrapNone/>
                  <wp:docPr id="2" name="图片 2" descr="E:\360安全云盘同步版\国标联合审核\201910\0430江西冉腾信息科技有限公司\新建文件夹\软件著作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1910\0430江西冉腾信息科技有限公司\新建文件夹\软件著作权.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500" r="6000"/>
                          <a:stretch/>
                        </pic:blipFill>
                        <pic:spPr bwMode="auto">
                          <a:xfrm>
                            <a:off x="0" y="0"/>
                            <a:ext cx="3075940" cy="4036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5DBA" w:rsidRDefault="00065DBA" w:rsidP="00243C4B">
            <w:pPr>
              <w:spacing w:line="360" w:lineRule="auto"/>
              <w:ind w:firstLineChars="200" w:firstLine="480"/>
              <w:rPr>
                <w:rFonts w:ascii="楷体" w:eastAsia="楷体" w:hAnsi="楷体" w:cs="Arial"/>
                <w:sz w:val="24"/>
                <w:szCs w:val="24"/>
              </w:rPr>
            </w:pPr>
          </w:p>
          <w:p w:rsidR="00065DBA" w:rsidRDefault="00065DBA" w:rsidP="00065DBA">
            <w:pPr>
              <w:spacing w:line="360" w:lineRule="auto"/>
              <w:ind w:firstLineChars="200" w:firstLine="480"/>
              <w:rPr>
                <w:rFonts w:ascii="楷体" w:eastAsia="楷体" w:hAnsi="楷体" w:cs="Arial"/>
                <w:sz w:val="24"/>
                <w:szCs w:val="24"/>
              </w:rPr>
            </w:pPr>
          </w:p>
          <w:p w:rsidR="00065DBA" w:rsidRDefault="00065DBA" w:rsidP="00243C4B">
            <w:pPr>
              <w:spacing w:line="360" w:lineRule="auto"/>
              <w:ind w:firstLineChars="200" w:firstLine="480"/>
              <w:rPr>
                <w:rFonts w:ascii="楷体" w:eastAsia="楷体" w:hAnsi="楷体" w:cs="Arial"/>
                <w:sz w:val="24"/>
                <w:szCs w:val="24"/>
              </w:rPr>
            </w:pPr>
          </w:p>
          <w:p w:rsidR="00673927" w:rsidRDefault="00673927" w:rsidP="00243C4B">
            <w:pPr>
              <w:spacing w:line="360" w:lineRule="auto"/>
              <w:ind w:firstLineChars="200" w:firstLine="480"/>
              <w:rPr>
                <w:rFonts w:ascii="楷体" w:eastAsia="楷体" w:hAnsi="楷体" w:cs="Arial"/>
                <w:sz w:val="24"/>
                <w:szCs w:val="24"/>
              </w:rPr>
            </w:pPr>
          </w:p>
          <w:p w:rsidR="00673927" w:rsidRDefault="00673927" w:rsidP="00243C4B">
            <w:pPr>
              <w:spacing w:line="360" w:lineRule="auto"/>
              <w:ind w:firstLineChars="200" w:firstLine="480"/>
              <w:rPr>
                <w:rFonts w:ascii="楷体" w:eastAsia="楷体" w:hAnsi="楷体" w:cs="Arial"/>
                <w:sz w:val="24"/>
                <w:szCs w:val="24"/>
              </w:rPr>
            </w:pPr>
          </w:p>
          <w:p w:rsidR="00673927" w:rsidRDefault="00673927" w:rsidP="00243C4B">
            <w:pPr>
              <w:spacing w:line="360" w:lineRule="auto"/>
              <w:ind w:firstLineChars="200" w:firstLine="480"/>
              <w:rPr>
                <w:rFonts w:ascii="楷体" w:eastAsia="楷体" w:hAnsi="楷体" w:cs="Arial"/>
                <w:sz w:val="24"/>
                <w:szCs w:val="24"/>
              </w:rPr>
            </w:pPr>
          </w:p>
          <w:p w:rsidR="00673927" w:rsidRDefault="00673927" w:rsidP="00243C4B">
            <w:pPr>
              <w:spacing w:line="360" w:lineRule="auto"/>
              <w:ind w:firstLineChars="200" w:firstLine="480"/>
              <w:rPr>
                <w:rFonts w:ascii="楷体" w:eastAsia="楷体" w:hAnsi="楷体" w:cs="Arial"/>
                <w:sz w:val="24"/>
                <w:szCs w:val="24"/>
              </w:rPr>
            </w:pPr>
          </w:p>
          <w:p w:rsidR="00673927" w:rsidRDefault="00673927" w:rsidP="00243C4B">
            <w:pPr>
              <w:spacing w:line="360" w:lineRule="auto"/>
              <w:ind w:firstLineChars="200" w:firstLine="480"/>
              <w:rPr>
                <w:rFonts w:ascii="楷体" w:eastAsia="楷体" w:hAnsi="楷体" w:cs="Arial"/>
                <w:sz w:val="24"/>
                <w:szCs w:val="24"/>
              </w:rPr>
            </w:pPr>
          </w:p>
          <w:p w:rsidR="00673927" w:rsidRDefault="00673927" w:rsidP="00243C4B">
            <w:pPr>
              <w:spacing w:line="360" w:lineRule="auto"/>
              <w:ind w:firstLineChars="200" w:firstLine="480"/>
              <w:rPr>
                <w:rFonts w:ascii="楷体" w:eastAsia="楷体" w:hAnsi="楷体" w:cs="Arial"/>
                <w:sz w:val="24"/>
                <w:szCs w:val="24"/>
              </w:rPr>
            </w:pPr>
          </w:p>
          <w:p w:rsidR="00673927" w:rsidRDefault="00673927" w:rsidP="00243C4B">
            <w:pPr>
              <w:spacing w:line="360" w:lineRule="auto"/>
              <w:ind w:firstLineChars="200" w:firstLine="480"/>
              <w:rPr>
                <w:rFonts w:ascii="楷体" w:eastAsia="楷体" w:hAnsi="楷体" w:cs="Arial"/>
                <w:sz w:val="24"/>
                <w:szCs w:val="24"/>
              </w:rPr>
            </w:pPr>
          </w:p>
          <w:p w:rsidR="00065DBA" w:rsidRDefault="00065DBA" w:rsidP="00243C4B">
            <w:pPr>
              <w:spacing w:line="360" w:lineRule="auto"/>
              <w:ind w:firstLineChars="200" w:firstLine="480"/>
              <w:rPr>
                <w:rFonts w:ascii="楷体" w:eastAsia="楷体" w:hAnsi="楷体" w:cs="Arial"/>
                <w:sz w:val="24"/>
                <w:szCs w:val="24"/>
              </w:rPr>
            </w:pPr>
          </w:p>
          <w:p w:rsidR="00673927" w:rsidRDefault="00673927" w:rsidP="00243C4B">
            <w:pPr>
              <w:spacing w:line="360" w:lineRule="auto"/>
              <w:ind w:firstLineChars="200" w:firstLine="480"/>
              <w:rPr>
                <w:rFonts w:ascii="楷体" w:eastAsia="楷体" w:hAnsi="楷体" w:cs="Arial"/>
                <w:sz w:val="24"/>
                <w:szCs w:val="24"/>
              </w:rPr>
            </w:pPr>
          </w:p>
          <w:p w:rsidR="00065DBA" w:rsidRDefault="00065DBA" w:rsidP="00243C4B">
            <w:pPr>
              <w:spacing w:line="360" w:lineRule="auto"/>
              <w:ind w:firstLineChars="200" w:firstLine="480"/>
              <w:rPr>
                <w:rFonts w:ascii="楷体" w:eastAsia="楷体" w:hAnsi="楷体" w:cs="Arial"/>
                <w:sz w:val="24"/>
                <w:szCs w:val="24"/>
              </w:rPr>
            </w:pPr>
          </w:p>
          <w:p w:rsidR="00065DBA" w:rsidRDefault="00065DBA" w:rsidP="00243C4B">
            <w:pPr>
              <w:spacing w:line="360" w:lineRule="auto"/>
              <w:ind w:firstLineChars="200" w:firstLine="480"/>
              <w:rPr>
                <w:rFonts w:ascii="楷体" w:eastAsia="楷体" w:hAnsi="楷体" w:cs="Arial"/>
                <w:sz w:val="24"/>
                <w:szCs w:val="24"/>
              </w:rPr>
            </w:pPr>
          </w:p>
          <w:p w:rsidR="00C22509" w:rsidRDefault="001012F4" w:rsidP="009B167A">
            <w:pPr>
              <w:spacing w:line="360" w:lineRule="auto"/>
              <w:ind w:firstLineChars="150" w:firstLine="360"/>
              <w:rPr>
                <w:rFonts w:ascii="楷体" w:eastAsia="楷体" w:hAnsi="楷体"/>
                <w:sz w:val="24"/>
                <w:szCs w:val="24"/>
              </w:rPr>
            </w:pPr>
            <w:r>
              <w:rPr>
                <w:rFonts w:ascii="楷体" w:eastAsia="楷体" w:hAnsi="楷体" w:cs="Arial" w:hint="eastAsia"/>
                <w:sz w:val="24"/>
                <w:szCs w:val="24"/>
              </w:rPr>
              <w:t>公司</w:t>
            </w:r>
            <w:r w:rsidR="003A5110">
              <w:rPr>
                <w:rFonts w:ascii="楷体" w:eastAsia="楷体" w:hAnsi="楷体" w:cs="Arial" w:hint="eastAsia"/>
                <w:sz w:val="24"/>
                <w:szCs w:val="24"/>
              </w:rPr>
              <w:t>系统集成和计算机网络及软件</w:t>
            </w:r>
            <w:r>
              <w:rPr>
                <w:rFonts w:ascii="楷体" w:eastAsia="楷体" w:hAnsi="楷体" w:cs="Arial" w:hint="eastAsia"/>
                <w:sz w:val="24"/>
                <w:szCs w:val="24"/>
              </w:rPr>
              <w:t>开发过程</w:t>
            </w:r>
            <w:r w:rsidR="003A5110">
              <w:rPr>
                <w:rFonts w:ascii="楷体" w:eastAsia="楷体" w:hAnsi="楷体" w:cs="Arial" w:hint="eastAsia"/>
                <w:sz w:val="24"/>
                <w:szCs w:val="24"/>
              </w:rPr>
              <w:t>控制</w:t>
            </w:r>
            <w:r w:rsidR="00243C4B">
              <w:rPr>
                <w:rFonts w:ascii="楷体" w:eastAsia="楷体" w:hAnsi="楷体" w:cs="Arial" w:hint="eastAsia"/>
                <w:sz w:val="24"/>
                <w:szCs w:val="24"/>
              </w:rPr>
              <w:t>基本符合要求</w:t>
            </w:r>
            <w:r>
              <w:rPr>
                <w:rFonts w:ascii="楷体" w:eastAsia="楷体" w:hAnsi="楷体" w:cs="Arial" w:hint="eastAsia"/>
                <w:sz w:val="24"/>
                <w:szCs w:val="24"/>
              </w:rPr>
              <w:t>。</w:t>
            </w:r>
          </w:p>
        </w:tc>
        <w:tc>
          <w:tcPr>
            <w:tcW w:w="1585" w:type="dxa"/>
          </w:tcPr>
          <w:p w:rsidR="00C22509" w:rsidRDefault="00C22509">
            <w:pPr>
              <w:rPr>
                <w:rFonts w:ascii="楷体" w:eastAsia="楷体" w:hAnsi="楷体"/>
                <w:sz w:val="24"/>
                <w:szCs w:val="24"/>
              </w:rPr>
            </w:pPr>
          </w:p>
        </w:tc>
      </w:tr>
      <w:tr w:rsidR="00C22509">
        <w:trPr>
          <w:trHeight w:val="1243"/>
        </w:trPr>
        <w:tc>
          <w:tcPr>
            <w:tcW w:w="1809" w:type="dxa"/>
            <w:vAlign w:val="center"/>
          </w:tcPr>
          <w:p w:rsidR="00C22509" w:rsidRDefault="001012F4">
            <w:pPr>
              <w:spacing w:line="360" w:lineRule="auto"/>
              <w:rPr>
                <w:rFonts w:ascii="楷体" w:eastAsia="楷体" w:hAnsi="楷体"/>
                <w:spacing w:val="-10"/>
                <w:sz w:val="24"/>
                <w:szCs w:val="24"/>
              </w:rPr>
            </w:pPr>
            <w:r>
              <w:rPr>
                <w:rFonts w:ascii="楷体" w:eastAsia="楷体" w:hAnsi="楷体" w:hint="eastAsia"/>
                <w:sz w:val="24"/>
                <w:szCs w:val="24"/>
              </w:rPr>
              <w:lastRenderedPageBreak/>
              <w:t>产品和服务的放行</w:t>
            </w:r>
          </w:p>
        </w:tc>
        <w:tc>
          <w:tcPr>
            <w:tcW w:w="1311" w:type="dxa"/>
          </w:tcPr>
          <w:p w:rsidR="00C22509" w:rsidRDefault="001012F4">
            <w:pPr>
              <w:spacing w:line="360" w:lineRule="auto"/>
              <w:ind w:left="105"/>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8.6</w:t>
            </w:r>
          </w:p>
          <w:p w:rsidR="00C22509" w:rsidRDefault="00C22509">
            <w:pPr>
              <w:spacing w:line="360" w:lineRule="auto"/>
              <w:ind w:left="105"/>
              <w:rPr>
                <w:rFonts w:ascii="楷体" w:eastAsia="楷体" w:hAnsi="楷体" w:cs="Arial"/>
                <w:sz w:val="24"/>
                <w:szCs w:val="24"/>
              </w:rPr>
            </w:pPr>
          </w:p>
        </w:tc>
        <w:tc>
          <w:tcPr>
            <w:tcW w:w="10004" w:type="dxa"/>
          </w:tcPr>
          <w:p w:rsidR="00C22509" w:rsidRDefault="001012F4">
            <w:pPr>
              <w:tabs>
                <w:tab w:val="left" w:pos="6597"/>
              </w:tabs>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为确保采购物资符合要求，对采购物资实施验证活动；暂无在供方处验证要求，同时也没有要求在供方处进行验证。</w:t>
            </w:r>
          </w:p>
          <w:p w:rsidR="00C22509" w:rsidRDefault="001012F4">
            <w:pPr>
              <w:spacing w:line="360" w:lineRule="auto"/>
              <w:ind w:rightChars="-3" w:right="-6"/>
              <w:rPr>
                <w:rFonts w:ascii="楷体" w:eastAsia="楷体" w:hAnsi="楷体"/>
                <w:sz w:val="24"/>
                <w:szCs w:val="24"/>
              </w:rPr>
            </w:pPr>
            <w:r>
              <w:rPr>
                <w:rFonts w:ascii="楷体" w:eastAsia="楷体" w:hAnsi="楷体" w:hint="eastAsia"/>
                <w:sz w:val="24"/>
                <w:szCs w:val="24"/>
              </w:rPr>
              <w:t>查：进货检验，</w:t>
            </w:r>
            <w:r w:rsidR="00124B12" w:rsidRPr="00BC1671">
              <w:rPr>
                <w:rFonts w:ascii="楷体" w:eastAsia="楷体" w:hAnsi="楷体" w:hint="eastAsia"/>
                <w:sz w:val="24"/>
                <w:szCs w:val="24"/>
              </w:rPr>
              <w:t>检验依据</w:t>
            </w:r>
            <w:r w:rsidR="00124B12">
              <w:rPr>
                <w:rFonts w:ascii="楷体" w:eastAsia="楷体" w:hAnsi="楷体" w:hint="eastAsia"/>
                <w:sz w:val="24"/>
                <w:szCs w:val="24"/>
              </w:rPr>
              <w:t>原材料</w:t>
            </w:r>
            <w:r w:rsidR="00124B12" w:rsidRPr="00BC1671">
              <w:rPr>
                <w:rFonts w:ascii="楷体" w:eastAsia="楷体" w:hAnsi="楷体" w:hint="eastAsia"/>
                <w:sz w:val="24"/>
                <w:szCs w:val="24"/>
              </w:rPr>
              <w:t>检验作业指导书</w:t>
            </w:r>
            <w:r w:rsidR="00124B12">
              <w:rPr>
                <w:rFonts w:ascii="楷体" w:eastAsia="楷体" w:hAnsi="楷体" w:hint="eastAsia"/>
                <w:sz w:val="24"/>
                <w:szCs w:val="24"/>
              </w:rPr>
              <w:t>。</w:t>
            </w:r>
          </w:p>
          <w:p w:rsidR="00124B12" w:rsidRPr="00BC1671" w:rsidRDefault="00124B12" w:rsidP="00124B12">
            <w:pPr>
              <w:pStyle w:val="a8"/>
              <w:spacing w:line="360" w:lineRule="auto"/>
              <w:ind w:left="360" w:firstLineChars="0" w:firstLine="0"/>
              <w:jc w:val="left"/>
              <w:rPr>
                <w:rFonts w:ascii="楷体" w:eastAsia="楷体" w:hAnsi="楷体"/>
                <w:sz w:val="24"/>
                <w:szCs w:val="24"/>
              </w:rPr>
            </w:pPr>
            <w:r w:rsidRPr="00BC1671">
              <w:rPr>
                <w:rFonts w:ascii="楷体" w:eastAsia="楷体" w:hAnsi="楷体" w:hint="eastAsia"/>
                <w:sz w:val="24"/>
                <w:szCs w:val="24"/>
              </w:rPr>
              <w:t>提供了进货检验单，</w:t>
            </w:r>
          </w:p>
          <w:p w:rsidR="00124B12" w:rsidRDefault="00124B12" w:rsidP="00124B12">
            <w:pPr>
              <w:spacing w:line="360" w:lineRule="auto"/>
              <w:ind w:rightChars="-3" w:right="-6"/>
              <w:rPr>
                <w:rFonts w:ascii="楷体" w:eastAsia="楷体" w:hAnsi="楷体"/>
                <w:sz w:val="24"/>
                <w:szCs w:val="24"/>
              </w:rPr>
            </w:pPr>
            <w:r w:rsidRPr="00BC1671">
              <w:rPr>
                <w:rFonts w:ascii="楷体" w:eastAsia="楷体" w:hAnsi="楷体" w:hint="eastAsia"/>
                <w:sz w:val="24"/>
                <w:szCs w:val="24"/>
              </w:rPr>
              <w:t>抽查</w:t>
            </w:r>
            <w:r>
              <w:rPr>
                <w:rFonts w:ascii="楷体" w:eastAsia="楷体" w:hAnsi="楷体" w:hint="eastAsia"/>
                <w:sz w:val="24"/>
                <w:szCs w:val="24"/>
              </w:rPr>
              <w:t>2019.9.24</w:t>
            </w:r>
            <w:r w:rsidRPr="00BC1671">
              <w:rPr>
                <w:rFonts w:ascii="楷体" w:eastAsia="楷体" w:hAnsi="楷体" w:hint="eastAsia"/>
                <w:sz w:val="24"/>
                <w:szCs w:val="24"/>
              </w:rPr>
              <w:t>日进货检验单，供货单位</w:t>
            </w:r>
            <w:r>
              <w:rPr>
                <w:rFonts w:ascii="楷体" w:eastAsia="楷体" w:hAnsi="楷体" w:hint="eastAsia"/>
                <w:sz w:val="24"/>
                <w:szCs w:val="24"/>
              </w:rPr>
              <w:t>北京久纯健科技发展有限公司，产品温湿度变送器</w:t>
            </w:r>
            <w:r w:rsidRPr="00BC1671">
              <w:rPr>
                <w:rFonts w:ascii="楷体" w:eastAsia="楷体" w:hAnsi="楷体" w:hint="eastAsia"/>
                <w:sz w:val="24"/>
                <w:szCs w:val="24"/>
              </w:rPr>
              <w:t>、规格</w:t>
            </w:r>
            <w:r>
              <w:rPr>
                <w:rFonts w:ascii="楷体" w:eastAsia="楷体" w:hAnsi="楷体" w:hint="eastAsia"/>
                <w:sz w:val="24"/>
                <w:szCs w:val="24"/>
              </w:rPr>
              <w:t>JCJ75A</w:t>
            </w:r>
            <w:r w:rsidRPr="00BC1671">
              <w:rPr>
                <w:rFonts w:ascii="楷体" w:eastAsia="楷体" w:hAnsi="楷体" w:hint="eastAsia"/>
                <w:sz w:val="24"/>
                <w:szCs w:val="24"/>
              </w:rPr>
              <w:t>、数量</w:t>
            </w:r>
            <w:r>
              <w:rPr>
                <w:rFonts w:ascii="楷体" w:eastAsia="楷体" w:hAnsi="楷体" w:hint="eastAsia"/>
                <w:sz w:val="24"/>
                <w:szCs w:val="24"/>
              </w:rPr>
              <w:t>2</w:t>
            </w:r>
            <w:r w:rsidRPr="00BC1671">
              <w:rPr>
                <w:rFonts w:ascii="楷体" w:eastAsia="楷体" w:hAnsi="楷体" w:hint="eastAsia"/>
                <w:sz w:val="24"/>
                <w:szCs w:val="24"/>
              </w:rPr>
              <w:t>，产品</w:t>
            </w:r>
            <w:r w:rsidR="00816978">
              <w:rPr>
                <w:rFonts w:ascii="楷体" w:eastAsia="楷体" w:hAnsi="楷体" w:hint="eastAsia"/>
                <w:sz w:val="24"/>
                <w:szCs w:val="24"/>
              </w:rPr>
              <w:t>照度变送器</w:t>
            </w:r>
            <w:r w:rsidRPr="00BC1671">
              <w:rPr>
                <w:rFonts w:ascii="楷体" w:eastAsia="楷体" w:hAnsi="楷体" w:hint="eastAsia"/>
                <w:sz w:val="24"/>
                <w:szCs w:val="24"/>
              </w:rPr>
              <w:t>、规格</w:t>
            </w:r>
            <w:r w:rsidR="00816978">
              <w:rPr>
                <w:rFonts w:ascii="楷体" w:eastAsia="楷体" w:hAnsi="楷体" w:hint="eastAsia"/>
                <w:sz w:val="24"/>
                <w:szCs w:val="24"/>
              </w:rPr>
              <w:t>JCJ100P</w:t>
            </w:r>
            <w:r w:rsidRPr="00BC1671">
              <w:rPr>
                <w:rFonts w:ascii="楷体" w:eastAsia="楷体" w:hAnsi="楷体" w:hint="eastAsia"/>
                <w:sz w:val="24"/>
                <w:szCs w:val="24"/>
              </w:rPr>
              <w:t>、数量</w:t>
            </w:r>
            <w:r w:rsidR="00816978">
              <w:rPr>
                <w:rFonts w:ascii="楷体" w:eastAsia="楷体" w:hAnsi="楷体" w:hint="eastAsia"/>
                <w:sz w:val="24"/>
                <w:szCs w:val="24"/>
              </w:rPr>
              <w:t>1，产品端口服务器</w:t>
            </w:r>
            <w:r w:rsidRPr="00BC1671">
              <w:rPr>
                <w:rFonts w:ascii="楷体" w:eastAsia="楷体" w:hAnsi="楷体" w:hint="eastAsia"/>
                <w:sz w:val="24"/>
                <w:szCs w:val="24"/>
              </w:rPr>
              <w:t>、规格</w:t>
            </w:r>
            <w:r w:rsidR="00816978">
              <w:rPr>
                <w:rFonts w:ascii="楷体" w:eastAsia="楷体" w:hAnsi="楷体" w:hint="eastAsia"/>
                <w:sz w:val="24"/>
                <w:szCs w:val="24"/>
              </w:rPr>
              <w:t>JCJ720</w:t>
            </w:r>
            <w:r w:rsidRPr="00BC1671">
              <w:rPr>
                <w:rFonts w:ascii="楷体" w:eastAsia="楷体" w:hAnsi="楷体" w:hint="eastAsia"/>
                <w:sz w:val="24"/>
                <w:szCs w:val="24"/>
              </w:rPr>
              <w:t>、数量</w:t>
            </w:r>
            <w:r w:rsidR="00816978">
              <w:rPr>
                <w:rFonts w:ascii="楷体" w:eastAsia="楷体" w:hAnsi="楷体" w:hint="eastAsia"/>
                <w:sz w:val="24"/>
                <w:szCs w:val="24"/>
              </w:rPr>
              <w:t>1</w:t>
            </w:r>
            <w:r w:rsidRPr="00BC1671">
              <w:rPr>
                <w:rFonts w:ascii="楷体" w:eastAsia="楷体" w:hAnsi="楷体" w:hint="eastAsia"/>
                <w:sz w:val="24"/>
                <w:szCs w:val="24"/>
              </w:rPr>
              <w:t>，</w:t>
            </w:r>
            <w:r w:rsidR="00816978">
              <w:rPr>
                <w:rFonts w:ascii="楷体" w:eastAsia="楷体" w:hAnsi="楷体" w:hint="eastAsia"/>
                <w:sz w:val="24"/>
                <w:szCs w:val="24"/>
              </w:rPr>
              <w:t>产品开关采集模块</w:t>
            </w:r>
            <w:r w:rsidR="00816978" w:rsidRPr="00BC1671">
              <w:rPr>
                <w:rFonts w:ascii="楷体" w:eastAsia="楷体" w:hAnsi="楷体" w:hint="eastAsia"/>
                <w:sz w:val="24"/>
                <w:szCs w:val="24"/>
              </w:rPr>
              <w:t>、规格</w:t>
            </w:r>
            <w:r w:rsidR="00816978">
              <w:rPr>
                <w:rFonts w:ascii="楷体" w:eastAsia="楷体" w:hAnsi="楷体" w:hint="eastAsia"/>
                <w:sz w:val="24"/>
                <w:szCs w:val="24"/>
              </w:rPr>
              <w:t>JCJ716DI</w:t>
            </w:r>
            <w:r w:rsidR="00816978" w:rsidRPr="00BC1671">
              <w:rPr>
                <w:rFonts w:ascii="楷体" w:eastAsia="楷体" w:hAnsi="楷体" w:hint="eastAsia"/>
                <w:sz w:val="24"/>
                <w:szCs w:val="24"/>
              </w:rPr>
              <w:t>、数量</w:t>
            </w:r>
            <w:r w:rsidR="00816978">
              <w:rPr>
                <w:rFonts w:ascii="楷体" w:eastAsia="楷体" w:hAnsi="楷体" w:hint="eastAsia"/>
                <w:sz w:val="24"/>
                <w:szCs w:val="24"/>
              </w:rPr>
              <w:t>1，</w:t>
            </w:r>
            <w:r w:rsidRPr="00BC1671">
              <w:rPr>
                <w:rFonts w:ascii="楷体" w:eastAsia="楷体" w:hAnsi="楷体" w:hint="eastAsia"/>
                <w:sz w:val="24"/>
                <w:szCs w:val="24"/>
              </w:rPr>
              <w:t>检验项目</w:t>
            </w:r>
            <w:r w:rsidR="00816978">
              <w:rPr>
                <w:rFonts w:ascii="楷体" w:eastAsia="楷体" w:hAnsi="楷体" w:hint="eastAsia"/>
                <w:sz w:val="24"/>
                <w:szCs w:val="24"/>
              </w:rPr>
              <w:t>测试功能性能、</w:t>
            </w:r>
            <w:r w:rsidRPr="00BC1671">
              <w:rPr>
                <w:rFonts w:ascii="楷体" w:eastAsia="楷体" w:hAnsi="楷体" w:hint="eastAsia"/>
                <w:sz w:val="24"/>
                <w:szCs w:val="24"/>
              </w:rPr>
              <w:t>外观、规格，</w:t>
            </w:r>
            <w:r w:rsidR="00816978">
              <w:rPr>
                <w:rFonts w:ascii="楷体" w:eastAsia="楷体" w:hAnsi="楷体" w:hint="eastAsia"/>
                <w:sz w:val="24"/>
                <w:szCs w:val="24"/>
              </w:rPr>
              <w:t>包装、数量，检验结果合格，检验员徐伟明</w:t>
            </w:r>
            <w:r w:rsidRPr="00BC1671">
              <w:rPr>
                <w:rFonts w:ascii="楷体" w:eastAsia="楷体" w:hAnsi="楷体" w:hint="eastAsia"/>
                <w:sz w:val="24"/>
                <w:szCs w:val="24"/>
              </w:rPr>
              <w:t>。</w:t>
            </w:r>
          </w:p>
          <w:p w:rsidR="00816978" w:rsidRDefault="00816978" w:rsidP="00124B12">
            <w:pPr>
              <w:spacing w:line="360" w:lineRule="auto"/>
              <w:ind w:rightChars="-3" w:right="-6"/>
              <w:rPr>
                <w:rFonts w:ascii="楷体" w:eastAsia="楷体" w:hAnsi="楷体"/>
                <w:sz w:val="24"/>
                <w:szCs w:val="24"/>
              </w:rPr>
            </w:pPr>
            <w:r w:rsidRPr="00BC1671">
              <w:rPr>
                <w:rFonts w:ascii="楷体" w:eastAsia="楷体" w:hAnsi="楷体" w:hint="eastAsia"/>
                <w:sz w:val="24"/>
                <w:szCs w:val="24"/>
              </w:rPr>
              <w:t>抽查</w:t>
            </w:r>
            <w:r>
              <w:rPr>
                <w:rFonts w:ascii="楷体" w:eastAsia="楷体" w:hAnsi="楷体" w:hint="eastAsia"/>
                <w:sz w:val="24"/>
                <w:szCs w:val="24"/>
              </w:rPr>
              <w:t>2019.5.28</w:t>
            </w:r>
            <w:r w:rsidRPr="00BC1671">
              <w:rPr>
                <w:rFonts w:ascii="楷体" w:eastAsia="楷体" w:hAnsi="楷体" w:hint="eastAsia"/>
                <w:sz w:val="24"/>
                <w:szCs w:val="24"/>
              </w:rPr>
              <w:t>日进货检验单，供货单位</w:t>
            </w:r>
            <w:r w:rsidR="00556EBF" w:rsidRPr="00556EBF">
              <w:rPr>
                <w:rFonts w:ascii="楷体" w:eastAsia="楷体" w:hAnsi="楷体" w:hint="eastAsia"/>
                <w:sz w:val="24"/>
                <w:szCs w:val="24"/>
              </w:rPr>
              <w:t>杭州海康</w:t>
            </w:r>
            <w:proofErr w:type="gramStart"/>
            <w:r w:rsidR="00556EBF" w:rsidRPr="00556EBF">
              <w:rPr>
                <w:rFonts w:ascii="楷体" w:eastAsia="楷体" w:hAnsi="楷体" w:hint="eastAsia"/>
                <w:sz w:val="24"/>
                <w:szCs w:val="24"/>
              </w:rPr>
              <w:t>威视数字</w:t>
            </w:r>
            <w:proofErr w:type="gramEnd"/>
            <w:r w:rsidR="00556EBF" w:rsidRPr="00556EBF">
              <w:rPr>
                <w:rFonts w:ascii="楷体" w:eastAsia="楷体" w:hAnsi="楷体" w:hint="eastAsia"/>
                <w:sz w:val="24"/>
                <w:szCs w:val="24"/>
              </w:rPr>
              <w:t>技术股份有限公司南昌分公司</w:t>
            </w:r>
            <w:r>
              <w:rPr>
                <w:rFonts w:ascii="楷体" w:eastAsia="楷体" w:hAnsi="楷体" w:hint="eastAsia"/>
                <w:sz w:val="24"/>
                <w:szCs w:val="24"/>
              </w:rPr>
              <w:t>，产品探测器</w:t>
            </w:r>
            <w:r w:rsidRPr="00BC1671">
              <w:rPr>
                <w:rFonts w:ascii="楷体" w:eastAsia="楷体" w:hAnsi="楷体" w:hint="eastAsia"/>
                <w:sz w:val="24"/>
                <w:szCs w:val="24"/>
              </w:rPr>
              <w:t>、规格</w:t>
            </w:r>
            <w:r>
              <w:rPr>
                <w:rFonts w:ascii="楷体" w:eastAsia="楷体" w:hAnsi="楷体" w:hint="eastAsia"/>
                <w:sz w:val="24"/>
                <w:szCs w:val="24"/>
              </w:rPr>
              <w:t>KX15DT</w:t>
            </w:r>
            <w:r w:rsidRPr="00BC1671">
              <w:rPr>
                <w:rFonts w:ascii="楷体" w:eastAsia="楷体" w:hAnsi="楷体" w:hint="eastAsia"/>
                <w:sz w:val="24"/>
                <w:szCs w:val="24"/>
              </w:rPr>
              <w:t>、数量</w:t>
            </w:r>
            <w:r>
              <w:rPr>
                <w:rFonts w:ascii="楷体" w:eastAsia="楷体" w:hAnsi="楷体" w:hint="eastAsia"/>
                <w:sz w:val="24"/>
                <w:szCs w:val="24"/>
              </w:rPr>
              <w:t>1</w:t>
            </w:r>
            <w:r w:rsidRPr="00BC1671">
              <w:rPr>
                <w:rFonts w:ascii="楷体" w:eastAsia="楷体" w:hAnsi="楷体" w:hint="eastAsia"/>
                <w:sz w:val="24"/>
                <w:szCs w:val="24"/>
              </w:rPr>
              <w:t>，产品</w:t>
            </w:r>
            <w:r>
              <w:rPr>
                <w:rFonts w:ascii="楷体" w:eastAsia="楷体" w:hAnsi="楷体" w:hint="eastAsia"/>
                <w:sz w:val="24"/>
                <w:szCs w:val="24"/>
              </w:rPr>
              <w:t>报警主机</w:t>
            </w:r>
            <w:r w:rsidRPr="00BC1671">
              <w:rPr>
                <w:rFonts w:ascii="楷体" w:eastAsia="楷体" w:hAnsi="楷体" w:hint="eastAsia"/>
                <w:sz w:val="24"/>
                <w:szCs w:val="24"/>
              </w:rPr>
              <w:t>、规格</w:t>
            </w:r>
            <w:r>
              <w:rPr>
                <w:rFonts w:ascii="楷体" w:eastAsia="楷体" w:hAnsi="楷体" w:hint="eastAsia"/>
                <w:sz w:val="24"/>
                <w:szCs w:val="24"/>
              </w:rPr>
              <w:t>DS-19A8-01BN</w:t>
            </w:r>
            <w:r w:rsidRPr="00BC1671">
              <w:rPr>
                <w:rFonts w:ascii="楷体" w:eastAsia="楷体" w:hAnsi="楷体" w:hint="eastAsia"/>
                <w:sz w:val="24"/>
                <w:szCs w:val="24"/>
              </w:rPr>
              <w:t>、数量</w:t>
            </w:r>
            <w:r>
              <w:rPr>
                <w:rFonts w:ascii="楷体" w:eastAsia="楷体" w:hAnsi="楷体" w:hint="eastAsia"/>
                <w:sz w:val="24"/>
                <w:szCs w:val="24"/>
              </w:rPr>
              <w:t>1，产品门禁主机</w:t>
            </w:r>
            <w:r w:rsidRPr="00BC1671">
              <w:rPr>
                <w:rFonts w:ascii="楷体" w:eastAsia="楷体" w:hAnsi="楷体" w:hint="eastAsia"/>
                <w:sz w:val="24"/>
                <w:szCs w:val="24"/>
              </w:rPr>
              <w:t>、规格</w:t>
            </w:r>
            <w:r>
              <w:rPr>
                <w:rFonts w:ascii="楷体" w:eastAsia="楷体" w:hAnsi="楷体" w:hint="eastAsia"/>
                <w:sz w:val="24"/>
                <w:szCs w:val="24"/>
              </w:rPr>
              <w:t>DS-K2601</w:t>
            </w:r>
            <w:r w:rsidRPr="00BC1671">
              <w:rPr>
                <w:rFonts w:ascii="楷体" w:eastAsia="楷体" w:hAnsi="楷体" w:hint="eastAsia"/>
                <w:sz w:val="24"/>
                <w:szCs w:val="24"/>
              </w:rPr>
              <w:t>、数量</w:t>
            </w:r>
            <w:r>
              <w:rPr>
                <w:rFonts w:ascii="楷体" w:eastAsia="楷体" w:hAnsi="楷体" w:hint="eastAsia"/>
                <w:sz w:val="24"/>
                <w:szCs w:val="24"/>
              </w:rPr>
              <w:t>1</w:t>
            </w:r>
            <w:r w:rsidRPr="00BC1671">
              <w:rPr>
                <w:rFonts w:ascii="楷体" w:eastAsia="楷体" w:hAnsi="楷体" w:hint="eastAsia"/>
                <w:sz w:val="24"/>
                <w:szCs w:val="24"/>
              </w:rPr>
              <w:t>，</w:t>
            </w:r>
            <w:r>
              <w:rPr>
                <w:rFonts w:ascii="楷体" w:eastAsia="楷体" w:hAnsi="楷体" w:hint="eastAsia"/>
                <w:sz w:val="24"/>
                <w:szCs w:val="24"/>
              </w:rPr>
              <w:t>产品读卡器</w:t>
            </w:r>
            <w:r w:rsidRPr="00BC1671">
              <w:rPr>
                <w:rFonts w:ascii="楷体" w:eastAsia="楷体" w:hAnsi="楷体" w:hint="eastAsia"/>
                <w:sz w:val="24"/>
                <w:szCs w:val="24"/>
              </w:rPr>
              <w:t>、规格</w:t>
            </w:r>
            <w:r>
              <w:rPr>
                <w:rFonts w:ascii="楷体" w:eastAsia="楷体" w:hAnsi="楷体" w:hint="eastAsia"/>
                <w:sz w:val="24"/>
                <w:szCs w:val="24"/>
              </w:rPr>
              <w:t>DS-K102mK</w:t>
            </w:r>
            <w:r w:rsidRPr="00BC1671">
              <w:rPr>
                <w:rFonts w:ascii="楷体" w:eastAsia="楷体" w:hAnsi="楷体" w:hint="eastAsia"/>
                <w:sz w:val="24"/>
                <w:szCs w:val="24"/>
              </w:rPr>
              <w:t>、数量</w:t>
            </w:r>
            <w:r>
              <w:rPr>
                <w:rFonts w:ascii="楷体" w:eastAsia="楷体" w:hAnsi="楷体" w:hint="eastAsia"/>
                <w:sz w:val="24"/>
                <w:szCs w:val="24"/>
              </w:rPr>
              <w:t>1，</w:t>
            </w:r>
            <w:r w:rsidRPr="00BC1671">
              <w:rPr>
                <w:rFonts w:ascii="楷体" w:eastAsia="楷体" w:hAnsi="楷体" w:hint="eastAsia"/>
                <w:sz w:val="24"/>
                <w:szCs w:val="24"/>
              </w:rPr>
              <w:t>检验项目</w:t>
            </w:r>
            <w:r>
              <w:rPr>
                <w:rFonts w:ascii="楷体" w:eastAsia="楷体" w:hAnsi="楷体" w:hint="eastAsia"/>
                <w:sz w:val="24"/>
                <w:szCs w:val="24"/>
              </w:rPr>
              <w:t>测试功能性能、</w:t>
            </w:r>
            <w:r w:rsidRPr="00BC1671">
              <w:rPr>
                <w:rFonts w:ascii="楷体" w:eastAsia="楷体" w:hAnsi="楷体" w:hint="eastAsia"/>
                <w:sz w:val="24"/>
                <w:szCs w:val="24"/>
              </w:rPr>
              <w:t>外观、规格，</w:t>
            </w:r>
            <w:r>
              <w:rPr>
                <w:rFonts w:ascii="楷体" w:eastAsia="楷体" w:hAnsi="楷体" w:hint="eastAsia"/>
                <w:sz w:val="24"/>
                <w:szCs w:val="24"/>
              </w:rPr>
              <w:t>包装、数量，检验结果合格，检验员徐伟明</w:t>
            </w:r>
            <w:r w:rsidRPr="00BC1671">
              <w:rPr>
                <w:rFonts w:ascii="楷体" w:eastAsia="楷体" w:hAnsi="楷体" w:hint="eastAsia"/>
                <w:sz w:val="24"/>
                <w:szCs w:val="24"/>
              </w:rPr>
              <w:t>。</w:t>
            </w:r>
          </w:p>
          <w:p w:rsidR="004009D6" w:rsidRDefault="00556EBF" w:rsidP="00124B12">
            <w:pPr>
              <w:spacing w:line="360" w:lineRule="auto"/>
              <w:ind w:rightChars="-3" w:right="-6"/>
              <w:rPr>
                <w:rFonts w:ascii="楷体" w:eastAsia="楷体" w:hAnsi="楷体"/>
                <w:sz w:val="24"/>
                <w:szCs w:val="24"/>
              </w:rPr>
            </w:pPr>
            <w:r w:rsidRPr="00BC1671">
              <w:rPr>
                <w:rFonts w:ascii="楷体" w:eastAsia="楷体" w:hAnsi="楷体" w:hint="eastAsia"/>
                <w:sz w:val="24"/>
                <w:szCs w:val="24"/>
              </w:rPr>
              <w:t>抽查</w:t>
            </w:r>
            <w:r>
              <w:rPr>
                <w:rFonts w:ascii="楷体" w:eastAsia="楷体" w:hAnsi="楷体" w:hint="eastAsia"/>
                <w:sz w:val="24"/>
                <w:szCs w:val="24"/>
              </w:rPr>
              <w:t>2019.7.20</w:t>
            </w:r>
            <w:r w:rsidRPr="00BC1671">
              <w:rPr>
                <w:rFonts w:ascii="楷体" w:eastAsia="楷体" w:hAnsi="楷体" w:hint="eastAsia"/>
                <w:sz w:val="24"/>
                <w:szCs w:val="24"/>
              </w:rPr>
              <w:t>日进货检验单，供货单位</w:t>
            </w:r>
            <w:r w:rsidRPr="00556EBF">
              <w:rPr>
                <w:rFonts w:ascii="楷体" w:eastAsia="楷体" w:hAnsi="楷体" w:hint="eastAsia"/>
                <w:sz w:val="24"/>
                <w:szCs w:val="24"/>
              </w:rPr>
              <w:t>北京九纯健科技发展有限公司</w:t>
            </w:r>
            <w:r>
              <w:rPr>
                <w:rFonts w:ascii="楷体" w:eastAsia="楷体" w:hAnsi="楷体" w:hint="eastAsia"/>
                <w:sz w:val="24"/>
                <w:szCs w:val="24"/>
              </w:rPr>
              <w:t>，产品</w:t>
            </w:r>
            <w:r w:rsidRPr="00556EBF">
              <w:rPr>
                <w:rFonts w:ascii="楷体" w:eastAsia="楷体" w:hAnsi="楷体" w:hint="eastAsia"/>
                <w:sz w:val="24"/>
                <w:szCs w:val="24"/>
              </w:rPr>
              <w:t>二氧化碳变送器</w:t>
            </w:r>
            <w:r w:rsidRPr="00BC1671">
              <w:rPr>
                <w:rFonts w:ascii="楷体" w:eastAsia="楷体" w:hAnsi="楷体" w:hint="eastAsia"/>
                <w:sz w:val="24"/>
                <w:szCs w:val="24"/>
              </w:rPr>
              <w:t>、规格</w:t>
            </w:r>
            <w:r w:rsidRPr="00556EBF">
              <w:rPr>
                <w:rFonts w:ascii="楷体" w:eastAsia="楷体" w:hAnsi="楷体"/>
                <w:sz w:val="24"/>
                <w:szCs w:val="24"/>
              </w:rPr>
              <w:t>JCJ280</w:t>
            </w:r>
            <w:r w:rsidRPr="00BC1671">
              <w:rPr>
                <w:rFonts w:ascii="楷体" w:eastAsia="楷体" w:hAnsi="楷体" w:hint="eastAsia"/>
                <w:sz w:val="24"/>
                <w:szCs w:val="24"/>
              </w:rPr>
              <w:t>、数量</w:t>
            </w:r>
            <w:r>
              <w:rPr>
                <w:rFonts w:ascii="楷体" w:eastAsia="楷体" w:hAnsi="楷体" w:hint="eastAsia"/>
                <w:sz w:val="24"/>
                <w:szCs w:val="24"/>
              </w:rPr>
              <w:t>1</w:t>
            </w:r>
            <w:r w:rsidRPr="00BC1671">
              <w:rPr>
                <w:rFonts w:ascii="楷体" w:eastAsia="楷体" w:hAnsi="楷体" w:hint="eastAsia"/>
                <w:sz w:val="24"/>
                <w:szCs w:val="24"/>
              </w:rPr>
              <w:t>，产品</w:t>
            </w:r>
            <w:r w:rsidRPr="00556EBF">
              <w:rPr>
                <w:rFonts w:ascii="楷体" w:eastAsia="楷体" w:hAnsi="楷体" w:hint="eastAsia"/>
                <w:sz w:val="24"/>
                <w:szCs w:val="24"/>
              </w:rPr>
              <w:t>照度变送器</w:t>
            </w:r>
            <w:r w:rsidRPr="00BC1671">
              <w:rPr>
                <w:rFonts w:ascii="楷体" w:eastAsia="楷体" w:hAnsi="楷体" w:hint="eastAsia"/>
                <w:sz w:val="24"/>
                <w:szCs w:val="24"/>
              </w:rPr>
              <w:t>、规格</w:t>
            </w:r>
            <w:r w:rsidRPr="00556EBF">
              <w:rPr>
                <w:rFonts w:ascii="楷体" w:eastAsia="楷体" w:hAnsi="楷体"/>
                <w:sz w:val="24"/>
                <w:szCs w:val="24"/>
              </w:rPr>
              <w:t>JCJ100P</w:t>
            </w:r>
            <w:r w:rsidRPr="00BC1671">
              <w:rPr>
                <w:rFonts w:ascii="楷体" w:eastAsia="楷体" w:hAnsi="楷体" w:hint="eastAsia"/>
                <w:sz w:val="24"/>
                <w:szCs w:val="24"/>
              </w:rPr>
              <w:t>、数量</w:t>
            </w:r>
            <w:r>
              <w:rPr>
                <w:rFonts w:ascii="楷体" w:eastAsia="楷体" w:hAnsi="楷体" w:hint="eastAsia"/>
                <w:sz w:val="24"/>
                <w:szCs w:val="24"/>
              </w:rPr>
              <w:t>1，</w:t>
            </w:r>
            <w:r w:rsidRPr="00BC1671">
              <w:rPr>
                <w:rFonts w:ascii="楷体" w:eastAsia="楷体" w:hAnsi="楷体" w:hint="eastAsia"/>
                <w:sz w:val="24"/>
                <w:szCs w:val="24"/>
              </w:rPr>
              <w:t>检验项目</w:t>
            </w:r>
            <w:r>
              <w:rPr>
                <w:rFonts w:ascii="楷体" w:eastAsia="楷体" w:hAnsi="楷体" w:hint="eastAsia"/>
                <w:sz w:val="24"/>
                <w:szCs w:val="24"/>
              </w:rPr>
              <w:t>测试功能性能、</w:t>
            </w:r>
            <w:r w:rsidRPr="00BC1671">
              <w:rPr>
                <w:rFonts w:ascii="楷体" w:eastAsia="楷体" w:hAnsi="楷体" w:hint="eastAsia"/>
                <w:sz w:val="24"/>
                <w:szCs w:val="24"/>
              </w:rPr>
              <w:t>外观、规格，</w:t>
            </w:r>
            <w:r>
              <w:rPr>
                <w:rFonts w:ascii="楷体" w:eastAsia="楷体" w:hAnsi="楷体" w:hint="eastAsia"/>
                <w:sz w:val="24"/>
                <w:szCs w:val="24"/>
              </w:rPr>
              <w:t>包装、数量，检验结果合格，检验员徐伟明。</w:t>
            </w:r>
          </w:p>
          <w:p w:rsidR="00C22509" w:rsidRDefault="00D645FD">
            <w:pPr>
              <w:spacing w:line="360" w:lineRule="auto"/>
              <w:ind w:rightChars="-3" w:right="-6"/>
              <w:rPr>
                <w:rFonts w:ascii="楷体" w:eastAsia="楷体" w:hAnsi="楷体"/>
                <w:sz w:val="24"/>
                <w:szCs w:val="24"/>
              </w:rPr>
            </w:pPr>
            <w:r>
              <w:rPr>
                <w:rFonts w:ascii="楷体" w:eastAsia="楷体" w:hAnsi="楷体" w:hint="eastAsia"/>
                <w:sz w:val="24"/>
                <w:szCs w:val="24"/>
              </w:rPr>
              <w:t>查：</w:t>
            </w:r>
            <w:r w:rsidR="003B577D">
              <w:rPr>
                <w:rFonts w:ascii="楷体" w:eastAsia="楷体" w:hAnsi="楷体" w:hint="eastAsia"/>
                <w:sz w:val="24"/>
                <w:szCs w:val="24"/>
              </w:rPr>
              <w:t>系统集成和计算机网络及软件开发的</w:t>
            </w:r>
            <w:r>
              <w:rPr>
                <w:rFonts w:ascii="楷体" w:eastAsia="楷体" w:hAnsi="楷体" w:hint="eastAsia"/>
                <w:sz w:val="24"/>
                <w:szCs w:val="24"/>
              </w:rPr>
              <w:t>检验</w:t>
            </w:r>
            <w:r w:rsidR="003B577D">
              <w:rPr>
                <w:rFonts w:ascii="楷体" w:eastAsia="楷体" w:hAnsi="楷体" w:hint="eastAsia"/>
                <w:sz w:val="24"/>
                <w:szCs w:val="24"/>
              </w:rPr>
              <w:t>，</w:t>
            </w:r>
          </w:p>
          <w:p w:rsidR="00C22509" w:rsidRDefault="001012F4">
            <w:pPr>
              <w:spacing w:line="360" w:lineRule="auto"/>
              <w:ind w:rightChars="-3" w:right="-6" w:firstLineChars="200" w:firstLine="480"/>
              <w:rPr>
                <w:rFonts w:ascii="楷体" w:eastAsia="楷体" w:hAnsi="楷体" w:hint="eastAsia"/>
                <w:sz w:val="24"/>
                <w:szCs w:val="24"/>
              </w:rPr>
            </w:pPr>
            <w:r>
              <w:rPr>
                <w:rFonts w:ascii="楷体" w:eastAsia="楷体" w:hAnsi="楷体" w:hint="eastAsia"/>
                <w:sz w:val="24"/>
                <w:szCs w:val="24"/>
              </w:rPr>
              <w:t>在设计开发</w:t>
            </w:r>
            <w:r w:rsidR="003B577D">
              <w:rPr>
                <w:rFonts w:ascii="楷体" w:eastAsia="楷体" w:hAnsi="楷体" w:hint="eastAsia"/>
                <w:sz w:val="24"/>
                <w:szCs w:val="24"/>
              </w:rPr>
              <w:t>和系统集成</w:t>
            </w:r>
            <w:r>
              <w:rPr>
                <w:rFonts w:ascii="楷体" w:eastAsia="楷体" w:hAnsi="楷体" w:hint="eastAsia"/>
                <w:sz w:val="24"/>
                <w:szCs w:val="24"/>
              </w:rPr>
              <w:t>的适当阶段安排了评审、</w:t>
            </w:r>
            <w:r w:rsidR="003B577D">
              <w:rPr>
                <w:rFonts w:ascii="楷体" w:eastAsia="楷体" w:hAnsi="楷体" w:hint="eastAsia"/>
                <w:sz w:val="24"/>
                <w:szCs w:val="24"/>
              </w:rPr>
              <w:t>测试、联调联试</w:t>
            </w:r>
            <w:r>
              <w:rPr>
                <w:rFonts w:ascii="楷体" w:eastAsia="楷体" w:hAnsi="楷体" w:hint="eastAsia"/>
                <w:sz w:val="24"/>
                <w:szCs w:val="24"/>
              </w:rPr>
              <w:t>、确认活动，参见8.3</w:t>
            </w:r>
            <w:r w:rsidR="003B577D">
              <w:rPr>
                <w:rFonts w:ascii="楷体" w:eastAsia="楷体" w:hAnsi="楷体" w:hint="eastAsia"/>
                <w:sz w:val="24"/>
                <w:szCs w:val="24"/>
              </w:rPr>
              <w:t>审核记录</w:t>
            </w:r>
            <w:r>
              <w:rPr>
                <w:rFonts w:ascii="楷体" w:eastAsia="楷体" w:hAnsi="楷体" w:hint="eastAsia"/>
                <w:sz w:val="24"/>
                <w:szCs w:val="24"/>
              </w:rPr>
              <w:t>。</w:t>
            </w:r>
          </w:p>
          <w:p w:rsidR="00C22509" w:rsidRDefault="00703579">
            <w:pPr>
              <w:spacing w:line="360" w:lineRule="auto"/>
              <w:ind w:rightChars="-3" w:right="-6"/>
              <w:rPr>
                <w:rFonts w:ascii="楷体" w:eastAsia="楷体" w:hAnsi="楷体"/>
                <w:sz w:val="24"/>
                <w:szCs w:val="24"/>
              </w:rPr>
            </w:pPr>
            <w:r>
              <w:rPr>
                <w:rFonts w:ascii="楷体" w:eastAsia="楷体" w:hAnsi="楷体" w:hint="eastAsia"/>
                <w:sz w:val="24"/>
                <w:szCs w:val="24"/>
              </w:rPr>
              <w:lastRenderedPageBreak/>
              <w:t>查：产品检验</w:t>
            </w:r>
            <w:r w:rsidR="003B577D">
              <w:rPr>
                <w:rFonts w:ascii="楷体" w:eastAsia="楷体" w:hAnsi="楷体" w:hint="eastAsia"/>
                <w:sz w:val="24"/>
                <w:szCs w:val="24"/>
              </w:rPr>
              <w:t>，</w:t>
            </w:r>
          </w:p>
          <w:p w:rsidR="00C22509" w:rsidRDefault="001012F4">
            <w:pPr>
              <w:spacing w:line="360" w:lineRule="auto"/>
              <w:ind w:rightChars="-3" w:right="-6" w:firstLine="420"/>
              <w:rPr>
                <w:rFonts w:ascii="楷体" w:eastAsia="楷体" w:hAnsi="楷体"/>
                <w:sz w:val="24"/>
                <w:szCs w:val="24"/>
              </w:rPr>
            </w:pPr>
            <w:r>
              <w:rPr>
                <w:rFonts w:ascii="楷体" w:eastAsia="楷体" w:hAnsi="楷体" w:hint="eastAsia"/>
                <w:sz w:val="24"/>
                <w:szCs w:val="24"/>
              </w:rPr>
              <w:t>系统编程代码、设计图纸、</w:t>
            </w:r>
            <w:r w:rsidR="00A42FB7">
              <w:rPr>
                <w:rFonts w:ascii="楷体" w:eastAsia="楷体" w:hAnsi="楷体" w:hint="eastAsia"/>
                <w:sz w:val="24"/>
                <w:szCs w:val="24"/>
              </w:rPr>
              <w:t>施工图</w:t>
            </w:r>
            <w:r>
              <w:rPr>
                <w:rFonts w:ascii="楷体" w:eastAsia="楷体" w:hAnsi="楷体" w:hint="eastAsia"/>
                <w:sz w:val="24"/>
                <w:szCs w:val="24"/>
              </w:rPr>
              <w:t>、工艺文件</w:t>
            </w:r>
            <w:r w:rsidR="00A42FB7">
              <w:rPr>
                <w:rFonts w:ascii="楷体" w:eastAsia="楷体" w:hAnsi="楷体" w:hint="eastAsia"/>
                <w:sz w:val="24"/>
                <w:szCs w:val="24"/>
              </w:rPr>
              <w:t>、操作手册</w:t>
            </w:r>
            <w:r>
              <w:rPr>
                <w:rFonts w:ascii="楷体" w:eastAsia="楷体" w:hAnsi="楷体" w:hint="eastAsia"/>
                <w:sz w:val="24"/>
                <w:szCs w:val="24"/>
              </w:rPr>
              <w:t>等设计输出文件均经过</w:t>
            </w:r>
            <w:r w:rsidR="00A42FB7">
              <w:rPr>
                <w:rFonts w:ascii="楷体" w:eastAsia="楷体" w:hAnsi="楷体" w:hint="eastAsia"/>
                <w:sz w:val="24"/>
                <w:szCs w:val="24"/>
              </w:rPr>
              <w:t>工程部</w:t>
            </w:r>
            <w:r>
              <w:rPr>
                <w:rFonts w:ascii="楷体" w:eastAsia="楷体" w:hAnsi="楷体" w:hint="eastAsia"/>
                <w:sz w:val="24"/>
                <w:szCs w:val="24"/>
              </w:rPr>
              <w:t>经理和总经理审阅批准。</w:t>
            </w:r>
          </w:p>
          <w:p w:rsidR="00C22509" w:rsidRDefault="001012F4">
            <w:pPr>
              <w:spacing w:line="360" w:lineRule="auto"/>
              <w:ind w:rightChars="-3" w:right="-6" w:firstLine="420"/>
              <w:rPr>
                <w:rFonts w:ascii="楷体" w:eastAsia="楷体" w:hAnsi="楷体"/>
                <w:sz w:val="24"/>
                <w:szCs w:val="24"/>
              </w:rPr>
            </w:pPr>
            <w:r>
              <w:rPr>
                <w:rFonts w:ascii="楷体" w:eastAsia="楷体" w:hAnsi="楷体" w:hint="eastAsia"/>
                <w:sz w:val="24"/>
                <w:szCs w:val="24"/>
              </w:rPr>
              <w:t>经验证后的产品，由技术人员进行相关全套资料的整理，在整理过程中查看内容是否正确，全套资料整理完成后递交</w:t>
            </w:r>
            <w:r w:rsidR="00053144">
              <w:rPr>
                <w:rFonts w:ascii="楷体" w:eastAsia="楷体" w:hAnsi="楷体" w:hint="eastAsia"/>
                <w:sz w:val="24"/>
                <w:szCs w:val="24"/>
              </w:rPr>
              <w:t>工程</w:t>
            </w:r>
            <w:r>
              <w:rPr>
                <w:rFonts w:ascii="楷体" w:eastAsia="楷体" w:hAnsi="楷体" w:hint="eastAsia"/>
                <w:sz w:val="24"/>
                <w:szCs w:val="24"/>
              </w:rPr>
              <w:t>部经理和总经理进行复核，确认无误后才</w:t>
            </w:r>
            <w:r w:rsidR="008F63F1">
              <w:rPr>
                <w:rFonts w:ascii="楷体" w:eastAsia="楷体" w:hAnsi="楷体" w:hint="eastAsia"/>
                <w:sz w:val="24"/>
                <w:szCs w:val="24"/>
              </w:rPr>
              <w:t>随硬件一起</w:t>
            </w:r>
            <w:r>
              <w:rPr>
                <w:rFonts w:ascii="楷体" w:eastAsia="楷体" w:hAnsi="楷体" w:hint="eastAsia"/>
                <w:sz w:val="24"/>
                <w:szCs w:val="24"/>
              </w:rPr>
              <w:t>交付。</w:t>
            </w:r>
          </w:p>
          <w:p w:rsidR="00C22509" w:rsidRDefault="004009D6">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客户验收合格的项目</w:t>
            </w:r>
            <w:r w:rsidR="001012F4">
              <w:rPr>
                <w:rFonts w:ascii="楷体" w:eastAsia="楷体" w:hAnsi="楷体" w:hint="eastAsia"/>
                <w:sz w:val="24"/>
                <w:szCs w:val="24"/>
              </w:rPr>
              <w:t>出具报告并备案存档。</w:t>
            </w:r>
          </w:p>
          <w:p w:rsidR="00631206" w:rsidRDefault="003A0A39">
            <w:pPr>
              <w:spacing w:line="360" w:lineRule="auto"/>
              <w:ind w:firstLineChars="200" w:firstLine="480"/>
              <w:rPr>
                <w:rFonts w:ascii="楷体" w:eastAsia="楷体" w:hAnsi="楷体" w:hint="eastAsia"/>
                <w:sz w:val="24"/>
                <w:szCs w:val="24"/>
              </w:rPr>
            </w:pPr>
            <w:r>
              <w:rPr>
                <w:rFonts w:ascii="楷体" w:eastAsia="楷体" w:hAnsi="楷体" w:cs="Arial"/>
                <w:noProof/>
                <w:sz w:val="24"/>
                <w:szCs w:val="24"/>
              </w:rPr>
              <w:drawing>
                <wp:anchor distT="0" distB="0" distL="114300" distR="114300" simplePos="0" relativeHeight="251661312" behindDoc="0" locked="0" layoutInCell="1" allowOverlap="1" wp14:anchorId="40F48AD8" wp14:editId="007F6241">
                  <wp:simplePos x="0" y="0"/>
                  <wp:positionH relativeFrom="column">
                    <wp:posOffset>2675466</wp:posOffset>
                  </wp:positionH>
                  <wp:positionV relativeFrom="paragraph">
                    <wp:posOffset>374014</wp:posOffset>
                  </wp:positionV>
                  <wp:extent cx="3064933" cy="3629241"/>
                  <wp:effectExtent l="0" t="0" r="0" b="0"/>
                  <wp:wrapNone/>
                  <wp:docPr id="3" name="图片 3" descr="E:\360安全云盘同步版\国标联合审核\201910\0430江西冉腾信息科技有限公司\冉腾项目材料\江西冉腾信息科技有限公司产品开发技术文档（新版）\江西冉腾信息科技有限公司产品开发技术文档\江西卓尔（中建五局项目）档案库房动态环境管理与控制系统_系统集成技术文档\卓尔中建五局项目货物验收清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1910\0430江西冉腾信息科技有限公司\冉腾项目材料\江西冉腾信息科技有限公司产品开发技术文档（新版）\江西冉腾信息科技有限公司产品开发技术文档\江西卓尔（中建五局项目）档案库房动态环境管理与控制系统_系统集成技术文档\卓尔中建五局项目货物验收清单.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222" r="-176" b="8889"/>
                          <a:stretch/>
                        </pic:blipFill>
                        <pic:spPr bwMode="auto">
                          <a:xfrm>
                            <a:off x="0" y="0"/>
                            <a:ext cx="3064933" cy="36292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1206">
              <w:rPr>
                <w:rFonts w:ascii="楷体" w:eastAsia="楷体" w:hAnsi="楷体" w:hint="eastAsia"/>
                <w:sz w:val="24"/>
                <w:szCs w:val="24"/>
              </w:rPr>
              <w:t>查到</w:t>
            </w:r>
            <w:r w:rsidR="009B167A">
              <w:rPr>
                <w:rFonts w:ascii="楷体" w:eastAsia="楷体" w:hAnsi="楷体" w:hint="eastAsia"/>
                <w:sz w:val="24"/>
                <w:szCs w:val="24"/>
              </w:rPr>
              <w:t>2019.7.25日</w:t>
            </w:r>
            <w:r w:rsidR="00583C54" w:rsidRPr="009E5FFB">
              <w:rPr>
                <w:rFonts w:ascii="楷体" w:eastAsia="楷体" w:hAnsi="楷体" w:cs="Arial" w:hint="eastAsia"/>
                <w:sz w:val="24"/>
                <w:szCs w:val="24"/>
              </w:rPr>
              <w:t>江西卓尔</w:t>
            </w:r>
            <w:r w:rsidR="00583C54">
              <w:rPr>
                <w:rFonts w:ascii="楷体" w:eastAsia="楷体" w:hAnsi="楷体" w:cs="Arial" w:hint="eastAsia"/>
                <w:sz w:val="24"/>
                <w:szCs w:val="24"/>
              </w:rPr>
              <w:t>金属设备集团有限公司对</w:t>
            </w:r>
            <w:r w:rsidR="00583C54" w:rsidRPr="009E5FFB">
              <w:rPr>
                <w:rFonts w:ascii="楷体" w:eastAsia="楷体" w:hAnsi="楷体" w:cs="Arial" w:hint="eastAsia"/>
                <w:sz w:val="24"/>
                <w:szCs w:val="24"/>
              </w:rPr>
              <w:t>中建五局档案馆动态环境管理与控制系统项目</w:t>
            </w:r>
            <w:r w:rsidR="00583C54">
              <w:rPr>
                <w:rFonts w:ascii="楷体" w:eastAsia="楷体" w:hAnsi="楷体" w:cs="Arial" w:hint="eastAsia"/>
                <w:sz w:val="24"/>
                <w:szCs w:val="24"/>
              </w:rPr>
              <w:t>的验收报告，</w:t>
            </w:r>
            <w:r w:rsidR="009B167A">
              <w:rPr>
                <w:rFonts w:ascii="楷体" w:eastAsia="楷体" w:hAnsi="楷体" w:cs="Arial" w:hint="eastAsia"/>
                <w:sz w:val="24"/>
                <w:szCs w:val="24"/>
              </w:rPr>
              <w:t>客户验收合格。</w:t>
            </w:r>
          </w:p>
          <w:p w:rsidR="00631206" w:rsidRDefault="00631206">
            <w:pPr>
              <w:spacing w:line="360" w:lineRule="auto"/>
              <w:ind w:firstLineChars="200" w:firstLine="480"/>
              <w:rPr>
                <w:rFonts w:ascii="楷体" w:eastAsia="楷体" w:hAnsi="楷体" w:hint="eastAsia"/>
                <w:sz w:val="24"/>
                <w:szCs w:val="24"/>
              </w:rPr>
            </w:pPr>
          </w:p>
          <w:p w:rsidR="00631206" w:rsidRDefault="00631206">
            <w:pPr>
              <w:spacing w:line="360" w:lineRule="auto"/>
              <w:ind w:firstLineChars="200" w:firstLine="480"/>
              <w:rPr>
                <w:rFonts w:ascii="楷体" w:eastAsia="楷体" w:hAnsi="楷体" w:hint="eastAsia"/>
                <w:sz w:val="24"/>
                <w:szCs w:val="24"/>
              </w:rPr>
            </w:pPr>
          </w:p>
          <w:p w:rsidR="00631206" w:rsidRDefault="00631206">
            <w:pPr>
              <w:spacing w:line="360" w:lineRule="auto"/>
              <w:ind w:firstLineChars="200" w:firstLine="480"/>
              <w:rPr>
                <w:rFonts w:ascii="楷体" w:eastAsia="楷体" w:hAnsi="楷体" w:hint="eastAsia"/>
                <w:sz w:val="24"/>
                <w:szCs w:val="24"/>
              </w:rPr>
            </w:pPr>
          </w:p>
          <w:p w:rsidR="00631206" w:rsidRDefault="00631206">
            <w:pPr>
              <w:spacing w:line="360" w:lineRule="auto"/>
              <w:ind w:firstLineChars="200" w:firstLine="480"/>
              <w:rPr>
                <w:rFonts w:ascii="楷体" w:eastAsia="楷体" w:hAnsi="楷体" w:hint="eastAsia"/>
                <w:sz w:val="24"/>
                <w:szCs w:val="24"/>
              </w:rPr>
            </w:pPr>
          </w:p>
          <w:p w:rsidR="00631206" w:rsidRDefault="00631206">
            <w:pPr>
              <w:spacing w:line="360" w:lineRule="auto"/>
              <w:ind w:firstLineChars="200" w:firstLine="480"/>
              <w:rPr>
                <w:rFonts w:ascii="楷体" w:eastAsia="楷体" w:hAnsi="楷体" w:hint="eastAsia"/>
                <w:sz w:val="24"/>
                <w:szCs w:val="24"/>
              </w:rPr>
            </w:pPr>
          </w:p>
          <w:p w:rsidR="00631206" w:rsidRDefault="00631206">
            <w:pPr>
              <w:spacing w:line="360" w:lineRule="auto"/>
              <w:ind w:firstLineChars="200" w:firstLine="480"/>
              <w:rPr>
                <w:rFonts w:ascii="楷体" w:eastAsia="楷体" w:hAnsi="楷体" w:hint="eastAsia"/>
                <w:sz w:val="24"/>
                <w:szCs w:val="24"/>
              </w:rPr>
            </w:pPr>
          </w:p>
          <w:p w:rsidR="00631206" w:rsidRDefault="00631206">
            <w:pPr>
              <w:spacing w:line="360" w:lineRule="auto"/>
              <w:ind w:firstLineChars="200" w:firstLine="480"/>
              <w:rPr>
                <w:rFonts w:ascii="楷体" w:eastAsia="楷体" w:hAnsi="楷体"/>
                <w:sz w:val="24"/>
                <w:szCs w:val="24"/>
              </w:rPr>
            </w:pPr>
          </w:p>
          <w:p w:rsidR="009B167A" w:rsidRDefault="009B167A">
            <w:pPr>
              <w:tabs>
                <w:tab w:val="left" w:pos="0"/>
              </w:tabs>
              <w:spacing w:line="360" w:lineRule="auto"/>
              <w:ind w:firstLineChars="200" w:firstLine="480"/>
              <w:rPr>
                <w:rFonts w:ascii="楷体" w:eastAsia="楷体" w:hAnsi="楷体" w:cs="Arial" w:hint="eastAsia"/>
                <w:sz w:val="24"/>
                <w:szCs w:val="24"/>
              </w:rPr>
            </w:pPr>
          </w:p>
          <w:p w:rsidR="009B167A" w:rsidRDefault="009B167A">
            <w:pPr>
              <w:tabs>
                <w:tab w:val="left" w:pos="0"/>
              </w:tabs>
              <w:spacing w:line="360" w:lineRule="auto"/>
              <w:ind w:firstLineChars="200" w:firstLine="480"/>
              <w:rPr>
                <w:rFonts w:ascii="楷体" w:eastAsia="楷体" w:hAnsi="楷体" w:cs="Arial" w:hint="eastAsia"/>
                <w:sz w:val="24"/>
                <w:szCs w:val="24"/>
              </w:rPr>
            </w:pPr>
          </w:p>
          <w:p w:rsidR="009B167A" w:rsidRDefault="009B167A">
            <w:pPr>
              <w:tabs>
                <w:tab w:val="left" w:pos="0"/>
              </w:tabs>
              <w:spacing w:line="360" w:lineRule="auto"/>
              <w:ind w:firstLineChars="200" w:firstLine="480"/>
              <w:rPr>
                <w:rFonts w:ascii="楷体" w:eastAsia="楷体" w:hAnsi="楷体" w:cs="Arial" w:hint="eastAsia"/>
                <w:sz w:val="24"/>
                <w:szCs w:val="24"/>
              </w:rPr>
            </w:pPr>
          </w:p>
          <w:p w:rsidR="009B167A" w:rsidRDefault="003A0A39">
            <w:pPr>
              <w:tabs>
                <w:tab w:val="left" w:pos="0"/>
              </w:tabs>
              <w:spacing w:line="360" w:lineRule="auto"/>
              <w:ind w:firstLineChars="200" w:firstLine="480"/>
              <w:rPr>
                <w:rFonts w:ascii="楷体" w:eastAsia="楷体" w:hAnsi="楷体" w:cs="Arial" w:hint="eastAsia"/>
                <w:sz w:val="24"/>
                <w:szCs w:val="24"/>
              </w:rPr>
            </w:pPr>
            <w:r>
              <w:rPr>
                <w:rFonts w:ascii="楷体" w:eastAsia="楷体" w:hAnsi="楷体" w:cs="Arial"/>
                <w:noProof/>
                <w:sz w:val="24"/>
                <w:szCs w:val="24"/>
              </w:rPr>
              <w:lastRenderedPageBreak/>
              <w:drawing>
                <wp:anchor distT="0" distB="0" distL="114300" distR="114300" simplePos="0" relativeHeight="251662336" behindDoc="0" locked="0" layoutInCell="1" allowOverlap="1" wp14:anchorId="108DA369" wp14:editId="24C2A3DA">
                  <wp:simplePos x="0" y="0"/>
                  <wp:positionH relativeFrom="column">
                    <wp:posOffset>211455</wp:posOffset>
                  </wp:positionH>
                  <wp:positionV relativeFrom="paragraph">
                    <wp:posOffset>141817</wp:posOffset>
                  </wp:positionV>
                  <wp:extent cx="4262632" cy="4919133"/>
                  <wp:effectExtent l="0" t="0" r="0" b="0"/>
                  <wp:wrapNone/>
                  <wp:docPr id="4" name="图片 4" descr="E:\360安全云盘同步版\国标联合审核\201910\0430江西冉腾信息科技有限公司\冉腾项目材料\江西冉腾信息科技有限公司产品开发技术文档（新版）\江西冉腾信息科技有限公司产品开发技术文档\江西卓尔（中建五局项目）档案库房动态环境管理与控制系统_系统集成技术文档\卓尔中建五局项目货物验收清单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1910\0430江西冉腾信息科技有限公司\冉腾项目材料\江西冉腾信息科技有限公司产品开发技术文档（新版）\江西冉腾信息科技有限公司产品开发技术文档\江西卓尔（中建五局项目）档案库房动态环境管理与控制系统_系统集成技术文档\卓尔中建五局项目货物验收清单2.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707" b="20597"/>
                          <a:stretch/>
                        </pic:blipFill>
                        <pic:spPr bwMode="auto">
                          <a:xfrm>
                            <a:off x="0" y="0"/>
                            <a:ext cx="4262632" cy="49191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167A" w:rsidRDefault="009B167A">
            <w:pPr>
              <w:tabs>
                <w:tab w:val="left" w:pos="0"/>
              </w:tabs>
              <w:spacing w:line="360" w:lineRule="auto"/>
              <w:ind w:firstLineChars="200" w:firstLine="480"/>
              <w:rPr>
                <w:rFonts w:ascii="楷体" w:eastAsia="楷体" w:hAnsi="楷体" w:cs="Arial" w:hint="eastAsia"/>
                <w:sz w:val="24"/>
                <w:szCs w:val="24"/>
              </w:rPr>
            </w:pPr>
          </w:p>
          <w:p w:rsidR="009B167A" w:rsidRDefault="009B167A">
            <w:pPr>
              <w:tabs>
                <w:tab w:val="left" w:pos="0"/>
              </w:tabs>
              <w:spacing w:line="360" w:lineRule="auto"/>
              <w:ind w:firstLineChars="200" w:firstLine="480"/>
              <w:rPr>
                <w:rFonts w:ascii="楷体" w:eastAsia="楷体" w:hAnsi="楷体" w:cs="Arial" w:hint="eastAsia"/>
                <w:sz w:val="24"/>
                <w:szCs w:val="24"/>
              </w:rPr>
            </w:pPr>
          </w:p>
          <w:p w:rsidR="009B167A" w:rsidRDefault="009B167A">
            <w:pPr>
              <w:tabs>
                <w:tab w:val="left" w:pos="0"/>
              </w:tabs>
              <w:spacing w:line="360" w:lineRule="auto"/>
              <w:ind w:firstLineChars="200" w:firstLine="480"/>
              <w:rPr>
                <w:rFonts w:ascii="楷体" w:eastAsia="楷体" w:hAnsi="楷体" w:cs="Arial" w:hint="eastAsia"/>
                <w:sz w:val="24"/>
                <w:szCs w:val="24"/>
              </w:rPr>
            </w:pPr>
          </w:p>
          <w:p w:rsidR="009B167A" w:rsidRDefault="009B167A">
            <w:pPr>
              <w:tabs>
                <w:tab w:val="left" w:pos="0"/>
              </w:tabs>
              <w:spacing w:line="360" w:lineRule="auto"/>
              <w:ind w:firstLineChars="200" w:firstLine="480"/>
              <w:rPr>
                <w:rFonts w:ascii="楷体" w:eastAsia="楷体" w:hAnsi="楷体" w:cs="Arial" w:hint="eastAsia"/>
                <w:sz w:val="24"/>
                <w:szCs w:val="24"/>
              </w:rPr>
            </w:pPr>
          </w:p>
          <w:p w:rsidR="009B167A" w:rsidRDefault="009B167A">
            <w:pPr>
              <w:tabs>
                <w:tab w:val="left" w:pos="0"/>
              </w:tabs>
              <w:spacing w:line="360" w:lineRule="auto"/>
              <w:ind w:firstLineChars="200" w:firstLine="480"/>
              <w:rPr>
                <w:rFonts w:ascii="楷体" w:eastAsia="楷体" w:hAnsi="楷体" w:cs="Arial" w:hint="eastAsia"/>
                <w:sz w:val="24"/>
                <w:szCs w:val="24"/>
              </w:rPr>
            </w:pPr>
          </w:p>
          <w:p w:rsidR="009B167A" w:rsidRDefault="009B167A">
            <w:pPr>
              <w:tabs>
                <w:tab w:val="left" w:pos="0"/>
              </w:tabs>
              <w:spacing w:line="360" w:lineRule="auto"/>
              <w:ind w:firstLineChars="200" w:firstLine="480"/>
              <w:rPr>
                <w:rFonts w:ascii="楷体" w:eastAsia="楷体" w:hAnsi="楷体" w:cs="Arial" w:hint="eastAsia"/>
                <w:sz w:val="24"/>
                <w:szCs w:val="24"/>
              </w:rPr>
            </w:pPr>
          </w:p>
          <w:p w:rsidR="009B167A" w:rsidRDefault="009B167A">
            <w:pPr>
              <w:tabs>
                <w:tab w:val="left" w:pos="0"/>
              </w:tabs>
              <w:spacing w:line="360" w:lineRule="auto"/>
              <w:ind w:firstLineChars="200" w:firstLine="480"/>
              <w:rPr>
                <w:rFonts w:ascii="楷体" w:eastAsia="楷体" w:hAnsi="楷体" w:cs="Arial" w:hint="eastAsia"/>
                <w:sz w:val="24"/>
                <w:szCs w:val="24"/>
              </w:rPr>
            </w:pPr>
          </w:p>
          <w:p w:rsidR="009B167A" w:rsidRDefault="009B167A">
            <w:pPr>
              <w:tabs>
                <w:tab w:val="left" w:pos="0"/>
              </w:tabs>
              <w:spacing w:line="360" w:lineRule="auto"/>
              <w:ind w:firstLineChars="200" w:firstLine="480"/>
              <w:rPr>
                <w:rFonts w:ascii="楷体" w:eastAsia="楷体" w:hAnsi="楷体" w:cs="Arial" w:hint="eastAsia"/>
                <w:sz w:val="24"/>
                <w:szCs w:val="24"/>
              </w:rPr>
            </w:pPr>
          </w:p>
          <w:p w:rsidR="009B167A" w:rsidRDefault="009B167A">
            <w:pPr>
              <w:tabs>
                <w:tab w:val="left" w:pos="0"/>
              </w:tabs>
              <w:spacing w:line="360" w:lineRule="auto"/>
              <w:ind w:firstLineChars="200" w:firstLine="480"/>
              <w:rPr>
                <w:rFonts w:ascii="楷体" w:eastAsia="楷体" w:hAnsi="楷体" w:cs="Arial" w:hint="eastAsia"/>
                <w:sz w:val="24"/>
                <w:szCs w:val="24"/>
              </w:rPr>
            </w:pPr>
          </w:p>
          <w:p w:rsidR="009B167A" w:rsidRDefault="009B167A">
            <w:pPr>
              <w:tabs>
                <w:tab w:val="left" w:pos="0"/>
              </w:tabs>
              <w:spacing w:line="360" w:lineRule="auto"/>
              <w:ind w:firstLineChars="200" w:firstLine="480"/>
              <w:rPr>
                <w:rFonts w:ascii="楷体" w:eastAsia="楷体" w:hAnsi="楷体" w:cs="Arial" w:hint="eastAsia"/>
                <w:sz w:val="24"/>
                <w:szCs w:val="24"/>
              </w:rPr>
            </w:pPr>
          </w:p>
          <w:p w:rsidR="009B167A" w:rsidRDefault="009B167A">
            <w:pPr>
              <w:tabs>
                <w:tab w:val="left" w:pos="0"/>
              </w:tabs>
              <w:spacing w:line="360" w:lineRule="auto"/>
              <w:ind w:firstLineChars="200" w:firstLine="480"/>
              <w:rPr>
                <w:rFonts w:ascii="楷体" w:eastAsia="楷体" w:hAnsi="楷体" w:cs="Arial" w:hint="eastAsia"/>
                <w:sz w:val="24"/>
                <w:szCs w:val="24"/>
              </w:rPr>
            </w:pPr>
          </w:p>
          <w:p w:rsidR="009B167A" w:rsidRDefault="009B167A">
            <w:pPr>
              <w:tabs>
                <w:tab w:val="left" w:pos="0"/>
              </w:tabs>
              <w:spacing w:line="360" w:lineRule="auto"/>
              <w:ind w:firstLineChars="200" w:firstLine="480"/>
              <w:rPr>
                <w:rFonts w:ascii="楷体" w:eastAsia="楷体" w:hAnsi="楷体" w:cs="Arial" w:hint="eastAsia"/>
                <w:sz w:val="24"/>
                <w:szCs w:val="24"/>
              </w:rPr>
            </w:pPr>
          </w:p>
          <w:p w:rsidR="009B167A" w:rsidRDefault="009B167A">
            <w:pPr>
              <w:tabs>
                <w:tab w:val="left" w:pos="0"/>
              </w:tabs>
              <w:spacing w:line="360" w:lineRule="auto"/>
              <w:ind w:firstLineChars="200" w:firstLine="480"/>
              <w:rPr>
                <w:rFonts w:ascii="楷体" w:eastAsia="楷体" w:hAnsi="楷体" w:cs="Arial" w:hint="eastAsia"/>
                <w:sz w:val="24"/>
                <w:szCs w:val="24"/>
              </w:rPr>
            </w:pPr>
          </w:p>
          <w:p w:rsidR="009B167A" w:rsidRDefault="009B167A">
            <w:pPr>
              <w:tabs>
                <w:tab w:val="left" w:pos="0"/>
              </w:tabs>
              <w:spacing w:line="360" w:lineRule="auto"/>
              <w:ind w:firstLineChars="200" w:firstLine="480"/>
              <w:rPr>
                <w:rFonts w:ascii="楷体" w:eastAsia="楷体" w:hAnsi="楷体" w:cs="Arial" w:hint="eastAsia"/>
                <w:sz w:val="24"/>
                <w:szCs w:val="24"/>
              </w:rPr>
            </w:pPr>
          </w:p>
          <w:p w:rsidR="009B167A" w:rsidRDefault="009B167A">
            <w:pPr>
              <w:tabs>
                <w:tab w:val="left" w:pos="0"/>
              </w:tabs>
              <w:spacing w:line="360" w:lineRule="auto"/>
              <w:ind w:firstLineChars="200" w:firstLine="480"/>
              <w:rPr>
                <w:rFonts w:ascii="楷体" w:eastAsia="楷体" w:hAnsi="楷体" w:cs="Arial" w:hint="eastAsia"/>
                <w:sz w:val="24"/>
                <w:szCs w:val="24"/>
              </w:rPr>
            </w:pPr>
          </w:p>
          <w:p w:rsidR="009B167A" w:rsidRDefault="009B167A">
            <w:pPr>
              <w:tabs>
                <w:tab w:val="left" w:pos="0"/>
              </w:tabs>
              <w:spacing w:line="360" w:lineRule="auto"/>
              <w:ind w:firstLineChars="200" w:firstLine="480"/>
              <w:rPr>
                <w:rFonts w:ascii="楷体" w:eastAsia="楷体" w:hAnsi="楷体" w:cs="Arial" w:hint="eastAsia"/>
                <w:sz w:val="24"/>
                <w:szCs w:val="24"/>
              </w:rPr>
            </w:pPr>
          </w:p>
          <w:p w:rsidR="00C22509" w:rsidRDefault="001012F4">
            <w:pPr>
              <w:tabs>
                <w:tab w:val="left" w:pos="0"/>
              </w:tabs>
              <w:spacing w:line="360" w:lineRule="auto"/>
              <w:ind w:firstLineChars="200" w:firstLine="480"/>
              <w:rPr>
                <w:rFonts w:ascii="楷体" w:eastAsia="楷体" w:hAnsi="楷体"/>
                <w:sz w:val="24"/>
                <w:szCs w:val="24"/>
              </w:rPr>
            </w:pPr>
            <w:r>
              <w:rPr>
                <w:rFonts w:ascii="楷体" w:eastAsia="楷体" w:hAnsi="楷体" w:cs="Arial" w:hint="eastAsia"/>
                <w:sz w:val="24"/>
                <w:szCs w:val="24"/>
              </w:rPr>
              <w:t>公司产品的监视和测量控制基本符合规定要求。</w:t>
            </w:r>
          </w:p>
        </w:tc>
        <w:tc>
          <w:tcPr>
            <w:tcW w:w="1585" w:type="dxa"/>
          </w:tcPr>
          <w:p w:rsidR="00C22509" w:rsidRDefault="00C22509">
            <w:pPr>
              <w:rPr>
                <w:rFonts w:ascii="楷体" w:eastAsia="楷体" w:hAnsi="楷体"/>
                <w:sz w:val="24"/>
                <w:szCs w:val="24"/>
              </w:rPr>
            </w:pPr>
          </w:p>
        </w:tc>
      </w:tr>
      <w:tr w:rsidR="00C22509">
        <w:trPr>
          <w:trHeight w:val="2110"/>
        </w:trPr>
        <w:tc>
          <w:tcPr>
            <w:tcW w:w="1809" w:type="dxa"/>
            <w:vAlign w:val="center"/>
          </w:tcPr>
          <w:p w:rsidR="00C22509" w:rsidRDefault="001012F4">
            <w:pPr>
              <w:rPr>
                <w:rFonts w:ascii="楷体" w:eastAsia="楷体" w:hAnsi="楷体"/>
                <w:sz w:val="24"/>
                <w:szCs w:val="24"/>
              </w:rPr>
            </w:pPr>
            <w:r>
              <w:rPr>
                <w:rFonts w:ascii="楷体" w:eastAsia="楷体" w:hAnsi="楷体" w:hint="eastAsia"/>
                <w:sz w:val="24"/>
                <w:szCs w:val="24"/>
              </w:rPr>
              <w:lastRenderedPageBreak/>
              <w:t>标识和</w:t>
            </w:r>
            <w:proofErr w:type="gramStart"/>
            <w:r>
              <w:rPr>
                <w:rFonts w:ascii="楷体" w:eastAsia="楷体" w:hAnsi="楷体" w:hint="eastAsia"/>
                <w:sz w:val="24"/>
                <w:szCs w:val="24"/>
              </w:rPr>
              <w:t>可</w:t>
            </w:r>
            <w:proofErr w:type="gramEnd"/>
            <w:r>
              <w:rPr>
                <w:rFonts w:ascii="楷体" w:eastAsia="楷体" w:hAnsi="楷体" w:hint="eastAsia"/>
                <w:sz w:val="24"/>
                <w:szCs w:val="24"/>
              </w:rPr>
              <w:t>追溯性</w:t>
            </w:r>
          </w:p>
        </w:tc>
        <w:tc>
          <w:tcPr>
            <w:tcW w:w="1311" w:type="dxa"/>
            <w:vAlign w:val="center"/>
          </w:tcPr>
          <w:p w:rsidR="00C22509" w:rsidRDefault="001012F4">
            <w:pPr>
              <w:rPr>
                <w:rFonts w:ascii="楷体" w:eastAsia="楷体" w:hAnsi="楷体"/>
                <w:sz w:val="24"/>
                <w:szCs w:val="24"/>
              </w:rPr>
            </w:pPr>
            <w:r>
              <w:rPr>
                <w:rFonts w:ascii="楷体" w:eastAsia="楷体" w:hAnsi="楷体" w:hint="eastAsia"/>
                <w:sz w:val="24"/>
                <w:szCs w:val="24"/>
              </w:rPr>
              <w:t>Q8.5.2</w:t>
            </w:r>
          </w:p>
        </w:tc>
        <w:tc>
          <w:tcPr>
            <w:tcW w:w="10004" w:type="dxa"/>
            <w:vAlign w:val="center"/>
          </w:tcPr>
          <w:p w:rsidR="00C22509" w:rsidRDefault="001012F4">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公司编制《档案管理制度》。</w:t>
            </w:r>
          </w:p>
          <w:p w:rsidR="00C22509" w:rsidRDefault="001012F4">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防止在设计</w:t>
            </w:r>
            <w:r w:rsidR="00BE16F2">
              <w:rPr>
                <w:rFonts w:ascii="楷体" w:eastAsia="楷体" w:hAnsi="楷体" w:hint="eastAsia"/>
                <w:sz w:val="24"/>
                <w:szCs w:val="24"/>
              </w:rPr>
              <w:t>和系统集成</w:t>
            </w:r>
            <w:r>
              <w:rPr>
                <w:rFonts w:ascii="楷体" w:eastAsia="楷体" w:hAnsi="楷体" w:hint="eastAsia"/>
                <w:sz w:val="24"/>
                <w:szCs w:val="24"/>
              </w:rPr>
              <w:t>过程引起混淆和误用，通常文本文件在扉页标识，图纸在</w:t>
            </w:r>
            <w:proofErr w:type="gramStart"/>
            <w:r>
              <w:rPr>
                <w:rFonts w:ascii="楷体" w:eastAsia="楷体" w:hAnsi="楷体" w:hint="eastAsia"/>
                <w:sz w:val="24"/>
                <w:szCs w:val="24"/>
              </w:rPr>
              <w:t>图签栏标识</w:t>
            </w:r>
            <w:proofErr w:type="gramEnd"/>
            <w:r>
              <w:rPr>
                <w:rFonts w:ascii="楷体" w:eastAsia="楷体" w:hAnsi="楷体" w:hint="eastAsia"/>
                <w:sz w:val="24"/>
                <w:szCs w:val="24"/>
              </w:rPr>
              <w:t>，电脑中数据在文件夹名称中标识</w:t>
            </w:r>
            <w:r w:rsidR="00B25B6B">
              <w:rPr>
                <w:rFonts w:ascii="楷体" w:eastAsia="楷体" w:hAnsi="楷体" w:hint="eastAsia"/>
                <w:sz w:val="24"/>
                <w:szCs w:val="24"/>
              </w:rPr>
              <w:t>，使用的元器件保留采购厂家的标识</w:t>
            </w:r>
            <w:r>
              <w:rPr>
                <w:rFonts w:ascii="楷体" w:eastAsia="楷体" w:hAnsi="楷体" w:hint="eastAsia"/>
                <w:sz w:val="24"/>
                <w:szCs w:val="24"/>
              </w:rPr>
              <w:t>。</w:t>
            </w:r>
          </w:p>
          <w:p w:rsidR="00C22509" w:rsidRDefault="001012F4">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产品标识表明了以下特征：</w:t>
            </w:r>
          </w:p>
          <w:p w:rsidR="00C22509" w:rsidRDefault="001012F4">
            <w:pPr>
              <w:snapToGrid w:val="0"/>
              <w:spacing w:line="360" w:lineRule="auto"/>
              <w:ind w:firstLineChars="300" w:firstLine="720"/>
              <w:rPr>
                <w:rFonts w:ascii="楷体" w:eastAsia="楷体" w:hAnsi="楷体"/>
                <w:sz w:val="24"/>
                <w:szCs w:val="24"/>
              </w:rPr>
            </w:pPr>
            <w:r>
              <w:rPr>
                <w:rFonts w:ascii="楷体" w:eastAsia="楷体" w:hAnsi="楷体"/>
                <w:sz w:val="24"/>
                <w:szCs w:val="24"/>
              </w:rPr>
              <w:t>a）</w:t>
            </w:r>
            <w:r>
              <w:rPr>
                <w:rFonts w:ascii="楷体" w:eastAsia="楷体" w:hAnsi="楷体" w:hint="eastAsia"/>
                <w:sz w:val="24"/>
                <w:szCs w:val="24"/>
              </w:rPr>
              <w:t>产品设计项目名称，细化至子项目名称；客户名称；规定的责任人姓名；页次（适用文本文件）、图号和张号（适用图纸）、编程代码号。</w:t>
            </w:r>
          </w:p>
          <w:p w:rsidR="00C22509" w:rsidRDefault="001012F4">
            <w:pPr>
              <w:snapToGrid w:val="0"/>
              <w:spacing w:line="360" w:lineRule="auto"/>
              <w:ind w:firstLineChars="300" w:firstLine="720"/>
              <w:rPr>
                <w:rFonts w:ascii="楷体" w:eastAsia="楷体" w:hAnsi="楷体"/>
                <w:sz w:val="24"/>
                <w:szCs w:val="24"/>
              </w:rPr>
            </w:pPr>
            <w:r>
              <w:rPr>
                <w:rFonts w:ascii="楷体" w:eastAsia="楷体" w:hAnsi="楷体"/>
                <w:sz w:val="24"/>
                <w:szCs w:val="24"/>
              </w:rPr>
              <w:t>b）</w:t>
            </w:r>
            <w:r>
              <w:rPr>
                <w:rFonts w:ascii="楷体" w:eastAsia="楷体" w:hAnsi="楷体" w:hint="eastAsia"/>
                <w:sz w:val="24"/>
                <w:szCs w:val="24"/>
              </w:rPr>
              <w:t>产品设计</w:t>
            </w:r>
            <w:r w:rsidR="00D613CA">
              <w:rPr>
                <w:rFonts w:ascii="楷体" w:eastAsia="楷体" w:hAnsi="楷体" w:hint="eastAsia"/>
                <w:sz w:val="24"/>
                <w:szCs w:val="24"/>
              </w:rPr>
              <w:t>和系统集成</w:t>
            </w:r>
            <w:r>
              <w:rPr>
                <w:rFonts w:ascii="楷体" w:eastAsia="楷体" w:hAnsi="楷体" w:hint="eastAsia"/>
                <w:sz w:val="24"/>
                <w:szCs w:val="24"/>
              </w:rPr>
              <w:t>的可追溯性，由产品</w:t>
            </w:r>
            <w:r w:rsidR="00B45C60">
              <w:rPr>
                <w:rFonts w:ascii="楷体" w:eastAsia="楷体" w:hAnsi="楷体" w:hint="eastAsia"/>
                <w:sz w:val="24"/>
                <w:szCs w:val="24"/>
              </w:rPr>
              <w:t>状态</w:t>
            </w:r>
            <w:r>
              <w:rPr>
                <w:rFonts w:ascii="楷体" w:eastAsia="楷体" w:hAnsi="楷体" w:hint="eastAsia"/>
                <w:sz w:val="24"/>
                <w:szCs w:val="24"/>
              </w:rPr>
              <w:t>标识和法规要求的印鉴、密码、代号予以实现。</w:t>
            </w:r>
          </w:p>
          <w:p w:rsidR="00C22509" w:rsidRDefault="001012F4">
            <w:pPr>
              <w:spacing w:line="360" w:lineRule="auto"/>
              <w:ind w:firstLineChars="150" w:firstLine="360"/>
              <w:rPr>
                <w:rFonts w:ascii="楷体" w:eastAsia="楷体" w:hAnsi="楷体"/>
                <w:sz w:val="24"/>
                <w:szCs w:val="24"/>
              </w:rPr>
            </w:pPr>
            <w:r>
              <w:rPr>
                <w:rFonts w:ascii="楷体" w:eastAsia="楷体" w:hAnsi="楷体" w:hint="eastAsia"/>
                <w:sz w:val="24"/>
                <w:szCs w:val="24"/>
              </w:rPr>
              <w:t>产品标识的管理符合标准要求。</w:t>
            </w:r>
          </w:p>
        </w:tc>
        <w:tc>
          <w:tcPr>
            <w:tcW w:w="1585" w:type="dxa"/>
          </w:tcPr>
          <w:p w:rsidR="00C22509" w:rsidRDefault="00C22509">
            <w:pPr>
              <w:rPr>
                <w:rFonts w:ascii="楷体" w:eastAsia="楷体" w:hAnsi="楷体"/>
                <w:sz w:val="24"/>
                <w:szCs w:val="24"/>
              </w:rPr>
            </w:pPr>
          </w:p>
        </w:tc>
      </w:tr>
      <w:tr w:rsidR="00C22509" w:rsidTr="00291E49">
        <w:trPr>
          <w:trHeight w:val="534"/>
        </w:trPr>
        <w:tc>
          <w:tcPr>
            <w:tcW w:w="1809" w:type="dxa"/>
            <w:vAlign w:val="center"/>
          </w:tcPr>
          <w:p w:rsidR="00C22509" w:rsidRDefault="001012F4">
            <w:pPr>
              <w:rPr>
                <w:rFonts w:ascii="楷体" w:eastAsia="楷体" w:hAnsi="楷体"/>
                <w:sz w:val="24"/>
                <w:szCs w:val="24"/>
              </w:rPr>
            </w:pPr>
            <w:r>
              <w:rPr>
                <w:rFonts w:ascii="楷体" w:eastAsia="楷体" w:hAnsi="楷体" w:hint="eastAsia"/>
                <w:sz w:val="24"/>
                <w:szCs w:val="24"/>
              </w:rPr>
              <w:t>防护</w:t>
            </w:r>
          </w:p>
        </w:tc>
        <w:tc>
          <w:tcPr>
            <w:tcW w:w="1311" w:type="dxa"/>
            <w:vAlign w:val="center"/>
          </w:tcPr>
          <w:p w:rsidR="00C22509" w:rsidRDefault="001012F4">
            <w:pPr>
              <w:rPr>
                <w:rFonts w:ascii="楷体" w:eastAsia="楷体" w:hAnsi="楷体"/>
                <w:sz w:val="24"/>
                <w:szCs w:val="24"/>
              </w:rPr>
            </w:pPr>
            <w:r>
              <w:rPr>
                <w:rFonts w:ascii="楷体" w:eastAsia="楷体" w:hAnsi="楷体"/>
                <w:sz w:val="24"/>
                <w:szCs w:val="24"/>
              </w:rPr>
              <w:t>Q8.5.4</w:t>
            </w:r>
          </w:p>
        </w:tc>
        <w:tc>
          <w:tcPr>
            <w:tcW w:w="10004" w:type="dxa"/>
            <w:vAlign w:val="center"/>
          </w:tcPr>
          <w:p w:rsidR="00C22509" w:rsidRDefault="00291E49">
            <w:pPr>
              <w:snapToGrid w:val="0"/>
              <w:spacing w:line="360" w:lineRule="auto"/>
              <w:ind w:leftChars="100" w:left="210" w:firstLineChars="100" w:firstLine="240"/>
              <w:rPr>
                <w:rFonts w:ascii="楷体" w:eastAsia="楷体" w:hAnsi="楷体"/>
                <w:sz w:val="24"/>
                <w:szCs w:val="24"/>
              </w:rPr>
            </w:pPr>
            <w:r>
              <w:rPr>
                <w:rFonts w:ascii="楷体" w:eastAsia="楷体" w:hAnsi="楷体" w:hint="eastAsia"/>
                <w:sz w:val="24"/>
                <w:szCs w:val="24"/>
              </w:rPr>
              <w:t>工程</w:t>
            </w:r>
            <w:r w:rsidR="001012F4">
              <w:rPr>
                <w:rFonts w:ascii="楷体" w:eastAsia="楷体" w:hAnsi="楷体" w:hint="eastAsia"/>
                <w:sz w:val="24"/>
                <w:szCs w:val="24"/>
              </w:rPr>
              <w:t>部档案室负责档案文件、编程代码</w:t>
            </w:r>
            <w:r w:rsidR="00AE50ED">
              <w:rPr>
                <w:rFonts w:ascii="楷体" w:eastAsia="楷体" w:hAnsi="楷体" w:hint="eastAsia"/>
                <w:sz w:val="24"/>
                <w:szCs w:val="24"/>
              </w:rPr>
              <w:t>、系统集成产品</w:t>
            </w:r>
            <w:r w:rsidR="001012F4">
              <w:rPr>
                <w:rFonts w:ascii="楷体" w:eastAsia="楷体" w:hAnsi="楷体" w:hint="eastAsia"/>
                <w:sz w:val="24"/>
                <w:szCs w:val="24"/>
              </w:rPr>
              <w:t>的防护，包括标识、搬运、包装、贮存和保护。</w:t>
            </w:r>
          </w:p>
          <w:p w:rsidR="00C22509" w:rsidRDefault="001012F4">
            <w:pPr>
              <w:snapToGrid w:val="0"/>
              <w:spacing w:line="360" w:lineRule="auto"/>
              <w:ind w:leftChars="100" w:left="210" w:firstLineChars="100" w:firstLine="240"/>
              <w:rPr>
                <w:rFonts w:ascii="楷体" w:eastAsia="楷体" w:hAnsi="楷体"/>
                <w:sz w:val="24"/>
                <w:szCs w:val="24"/>
              </w:rPr>
            </w:pPr>
            <w:r>
              <w:rPr>
                <w:rFonts w:ascii="楷体" w:eastAsia="楷体" w:hAnsi="楷体" w:hint="eastAsia"/>
                <w:sz w:val="24"/>
                <w:szCs w:val="24"/>
              </w:rPr>
              <w:t>产品设计的</w:t>
            </w:r>
            <w:r w:rsidR="004B11D8">
              <w:rPr>
                <w:rFonts w:ascii="楷体" w:eastAsia="楷体" w:hAnsi="楷体" w:hint="eastAsia"/>
                <w:sz w:val="24"/>
                <w:szCs w:val="24"/>
              </w:rPr>
              <w:t>代码、</w:t>
            </w:r>
            <w:r>
              <w:rPr>
                <w:rFonts w:ascii="楷体" w:eastAsia="楷体" w:hAnsi="楷体" w:hint="eastAsia"/>
                <w:sz w:val="24"/>
                <w:szCs w:val="24"/>
              </w:rPr>
              <w:t>文件</w:t>
            </w:r>
            <w:r w:rsidR="00AE50ED">
              <w:rPr>
                <w:rFonts w:ascii="楷体" w:eastAsia="楷体" w:hAnsi="楷体" w:hint="eastAsia"/>
                <w:sz w:val="24"/>
                <w:szCs w:val="24"/>
              </w:rPr>
              <w:t>、</w:t>
            </w:r>
            <w:r w:rsidR="004B11D8">
              <w:rPr>
                <w:rFonts w:ascii="楷体" w:eastAsia="楷体" w:hAnsi="楷体" w:hint="eastAsia"/>
                <w:sz w:val="24"/>
                <w:szCs w:val="24"/>
              </w:rPr>
              <w:t>元器件在内部交接和交付顾客期间，包括存档期内，能</w:t>
            </w:r>
            <w:r>
              <w:rPr>
                <w:rFonts w:ascii="楷体" w:eastAsia="楷体" w:hAnsi="楷体" w:hint="eastAsia"/>
                <w:sz w:val="24"/>
                <w:szCs w:val="24"/>
              </w:rPr>
              <w:t>符合相关防护要求。</w:t>
            </w:r>
          </w:p>
          <w:p w:rsidR="00B45C60" w:rsidRDefault="001012F4">
            <w:pPr>
              <w:snapToGrid w:val="0"/>
              <w:spacing w:line="360" w:lineRule="auto"/>
              <w:ind w:firstLineChars="200" w:firstLine="480"/>
              <w:rPr>
                <w:rFonts w:ascii="楷体" w:eastAsia="楷体" w:hAnsi="楷体" w:hint="eastAsia"/>
                <w:sz w:val="24"/>
                <w:szCs w:val="24"/>
              </w:rPr>
            </w:pPr>
            <w:r>
              <w:rPr>
                <w:rFonts w:ascii="楷体" w:eastAsia="楷体" w:hAnsi="楷体" w:hint="eastAsia"/>
                <w:sz w:val="24"/>
                <w:szCs w:val="24"/>
              </w:rPr>
              <w:t>现场检查：档案橱内文件分类存放，有专用文件夹，标明了文件档案的名称。档案</w:t>
            </w:r>
            <w:proofErr w:type="gramStart"/>
            <w:r>
              <w:rPr>
                <w:rFonts w:ascii="楷体" w:eastAsia="楷体" w:hAnsi="楷体" w:hint="eastAsia"/>
                <w:sz w:val="24"/>
                <w:szCs w:val="24"/>
              </w:rPr>
              <w:t>橱</w:t>
            </w:r>
            <w:proofErr w:type="gramEnd"/>
            <w:r>
              <w:rPr>
                <w:rFonts w:ascii="楷体" w:eastAsia="楷体" w:hAnsi="楷体" w:hint="eastAsia"/>
                <w:sz w:val="24"/>
                <w:szCs w:val="24"/>
              </w:rPr>
              <w:t>上锁保密，电脑设置了密码，安装有电脑保密系统软件，文件编程代码有密码保护</w:t>
            </w:r>
            <w:r w:rsidR="00160D1B">
              <w:rPr>
                <w:rFonts w:ascii="楷体" w:eastAsia="楷体" w:hAnsi="楷体" w:hint="eastAsia"/>
                <w:sz w:val="24"/>
                <w:szCs w:val="24"/>
              </w:rPr>
              <w:t>。</w:t>
            </w:r>
          </w:p>
          <w:p w:rsidR="00C22509" w:rsidRDefault="00160D1B">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采购的元器件及集成的半成品</w:t>
            </w:r>
            <w:r w:rsidR="003849C2">
              <w:rPr>
                <w:rFonts w:ascii="楷体" w:eastAsia="楷体" w:hAnsi="楷体" w:hint="eastAsia"/>
                <w:sz w:val="24"/>
                <w:szCs w:val="24"/>
              </w:rPr>
              <w:t>保存在桌子上</w:t>
            </w:r>
            <w:r>
              <w:rPr>
                <w:rFonts w:ascii="楷体" w:eastAsia="楷体" w:hAnsi="楷体" w:hint="eastAsia"/>
                <w:sz w:val="24"/>
                <w:szCs w:val="24"/>
              </w:rPr>
              <w:t>离地保存</w:t>
            </w:r>
            <w:r w:rsidR="001012F4">
              <w:rPr>
                <w:rFonts w:ascii="楷体" w:eastAsia="楷体" w:hAnsi="楷体" w:hint="eastAsia"/>
                <w:sz w:val="24"/>
                <w:szCs w:val="24"/>
              </w:rPr>
              <w:t>。</w:t>
            </w:r>
          </w:p>
          <w:p w:rsidR="00C22509" w:rsidRDefault="001012F4">
            <w:pPr>
              <w:spacing w:line="360" w:lineRule="auto"/>
              <w:ind w:firstLineChars="200" w:firstLine="480"/>
              <w:rPr>
                <w:rFonts w:ascii="楷体" w:eastAsia="楷体" w:hAnsi="楷体"/>
                <w:sz w:val="24"/>
                <w:szCs w:val="24"/>
              </w:rPr>
            </w:pPr>
            <w:r>
              <w:rPr>
                <w:rFonts w:ascii="楷体" w:eastAsia="楷体" w:hAnsi="楷体" w:hint="eastAsia"/>
                <w:sz w:val="24"/>
                <w:szCs w:val="24"/>
              </w:rPr>
              <w:t>产品防护的管理符合标准要求。</w:t>
            </w:r>
          </w:p>
        </w:tc>
        <w:tc>
          <w:tcPr>
            <w:tcW w:w="1585" w:type="dxa"/>
          </w:tcPr>
          <w:p w:rsidR="00C22509" w:rsidRDefault="00C22509">
            <w:pPr>
              <w:rPr>
                <w:rFonts w:ascii="楷体" w:eastAsia="楷体" w:hAnsi="楷体"/>
                <w:sz w:val="24"/>
                <w:szCs w:val="24"/>
              </w:rPr>
            </w:pPr>
          </w:p>
        </w:tc>
      </w:tr>
      <w:tr w:rsidR="00C22509">
        <w:trPr>
          <w:trHeight w:val="2110"/>
        </w:trPr>
        <w:tc>
          <w:tcPr>
            <w:tcW w:w="1809" w:type="dxa"/>
            <w:vAlign w:val="center"/>
          </w:tcPr>
          <w:p w:rsidR="00C22509" w:rsidRDefault="001012F4">
            <w:pPr>
              <w:rPr>
                <w:rFonts w:ascii="楷体" w:eastAsia="楷体" w:hAnsi="楷体"/>
                <w:sz w:val="24"/>
                <w:szCs w:val="24"/>
              </w:rPr>
            </w:pPr>
            <w:r>
              <w:rPr>
                <w:rFonts w:ascii="楷体" w:eastAsia="楷体" w:hAnsi="楷体" w:hint="eastAsia"/>
                <w:sz w:val="24"/>
                <w:szCs w:val="24"/>
              </w:rPr>
              <w:lastRenderedPageBreak/>
              <w:t>变更控制</w:t>
            </w:r>
          </w:p>
        </w:tc>
        <w:tc>
          <w:tcPr>
            <w:tcW w:w="1311" w:type="dxa"/>
            <w:vAlign w:val="center"/>
          </w:tcPr>
          <w:p w:rsidR="00C22509" w:rsidRDefault="001012F4">
            <w:pPr>
              <w:rPr>
                <w:rFonts w:ascii="楷体" w:eastAsia="楷体" w:hAnsi="楷体"/>
                <w:sz w:val="24"/>
                <w:szCs w:val="24"/>
              </w:rPr>
            </w:pPr>
            <w:r>
              <w:rPr>
                <w:rFonts w:ascii="楷体" w:eastAsia="楷体" w:hAnsi="楷体"/>
                <w:sz w:val="24"/>
                <w:szCs w:val="24"/>
              </w:rPr>
              <w:t>Q8.5.6</w:t>
            </w:r>
          </w:p>
        </w:tc>
        <w:tc>
          <w:tcPr>
            <w:tcW w:w="10004" w:type="dxa"/>
            <w:vAlign w:val="center"/>
          </w:tcPr>
          <w:p w:rsidR="00876CBF" w:rsidRDefault="001012F4" w:rsidP="00C34C9F">
            <w:pPr>
              <w:spacing w:line="360" w:lineRule="auto"/>
              <w:ind w:firstLineChars="200" w:firstLine="480"/>
              <w:rPr>
                <w:rFonts w:ascii="楷体" w:eastAsia="楷体" w:hAnsi="楷体"/>
                <w:sz w:val="24"/>
                <w:szCs w:val="24"/>
              </w:rPr>
            </w:pPr>
            <w:r>
              <w:rPr>
                <w:rFonts w:ascii="楷体" w:eastAsia="楷体" w:hAnsi="楷体" w:hint="eastAsia"/>
                <w:sz w:val="24"/>
                <w:szCs w:val="24"/>
              </w:rPr>
              <w:t>据技术负责人介绍目前顾客、供方比较稳定，有关的法律法规没有发生变化，公司的设备、设施、人员、工艺都比较固定，</w:t>
            </w:r>
            <w:r w:rsidR="00876CBF">
              <w:rPr>
                <w:rFonts w:ascii="楷体" w:eastAsia="楷体" w:hAnsi="楷体" w:hint="eastAsia"/>
                <w:sz w:val="24"/>
                <w:szCs w:val="24"/>
              </w:rPr>
              <w:t>公司在设计</w:t>
            </w:r>
            <w:r w:rsidR="00C34C9F">
              <w:rPr>
                <w:rFonts w:ascii="楷体" w:eastAsia="楷体" w:hAnsi="楷体" w:hint="eastAsia"/>
                <w:sz w:val="24"/>
                <w:szCs w:val="24"/>
              </w:rPr>
              <w:t>和系统集成测试</w:t>
            </w:r>
            <w:r w:rsidR="00876CBF">
              <w:rPr>
                <w:rFonts w:ascii="楷体" w:eastAsia="楷体" w:hAnsi="楷体" w:hint="eastAsia"/>
                <w:sz w:val="24"/>
                <w:szCs w:val="24"/>
              </w:rPr>
              <w:t>过程中，发现程序与客户要求不符之处，按客户要求直接进行修改并验证。</w:t>
            </w:r>
          </w:p>
        </w:tc>
        <w:tc>
          <w:tcPr>
            <w:tcW w:w="1585" w:type="dxa"/>
          </w:tcPr>
          <w:p w:rsidR="00C22509" w:rsidRDefault="00C22509">
            <w:pPr>
              <w:rPr>
                <w:rFonts w:ascii="楷体" w:eastAsia="楷体" w:hAnsi="楷体"/>
                <w:sz w:val="24"/>
                <w:szCs w:val="24"/>
              </w:rPr>
            </w:pPr>
          </w:p>
        </w:tc>
      </w:tr>
      <w:tr w:rsidR="00C22509">
        <w:trPr>
          <w:trHeight w:val="2110"/>
        </w:trPr>
        <w:tc>
          <w:tcPr>
            <w:tcW w:w="1809" w:type="dxa"/>
          </w:tcPr>
          <w:p w:rsidR="00C22509" w:rsidRDefault="001012F4">
            <w:pPr>
              <w:spacing w:line="360" w:lineRule="auto"/>
              <w:rPr>
                <w:rFonts w:ascii="楷体" w:eastAsia="楷体" w:hAnsi="楷体"/>
                <w:b/>
                <w:sz w:val="24"/>
                <w:szCs w:val="24"/>
              </w:rPr>
            </w:pPr>
            <w:r>
              <w:rPr>
                <w:rFonts w:ascii="楷体" w:eastAsia="楷体" w:hAnsi="楷体" w:hint="eastAsia"/>
                <w:sz w:val="24"/>
                <w:szCs w:val="24"/>
              </w:rPr>
              <w:t>不合格输出的控制</w:t>
            </w:r>
          </w:p>
        </w:tc>
        <w:tc>
          <w:tcPr>
            <w:tcW w:w="1311" w:type="dxa"/>
          </w:tcPr>
          <w:p w:rsidR="00C22509" w:rsidRDefault="001012F4">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8.7</w:t>
            </w:r>
          </w:p>
          <w:p w:rsidR="00C22509" w:rsidRDefault="00C22509">
            <w:pPr>
              <w:spacing w:line="360" w:lineRule="auto"/>
              <w:ind w:left="105"/>
              <w:rPr>
                <w:rFonts w:ascii="楷体" w:eastAsia="楷体" w:hAnsi="楷体" w:cs="Arial"/>
                <w:sz w:val="24"/>
                <w:szCs w:val="24"/>
              </w:rPr>
            </w:pPr>
          </w:p>
        </w:tc>
        <w:tc>
          <w:tcPr>
            <w:tcW w:w="10004" w:type="dxa"/>
          </w:tcPr>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公司制定并执行了《不合格输出控制程序》，文件对不合格品的识别、控制方法、职责权限</w:t>
            </w:r>
            <w:proofErr w:type="gramStart"/>
            <w:r>
              <w:rPr>
                <w:rFonts w:ascii="楷体" w:eastAsia="楷体" w:hAnsi="楷体" w:cs="Arial" w:hint="eastAsia"/>
                <w:sz w:val="24"/>
                <w:szCs w:val="24"/>
              </w:rPr>
              <w:t>作出</w:t>
            </w:r>
            <w:proofErr w:type="gramEnd"/>
            <w:r>
              <w:rPr>
                <w:rFonts w:ascii="楷体" w:eastAsia="楷体" w:hAnsi="楷体" w:cs="Arial" w:hint="eastAsia"/>
                <w:sz w:val="24"/>
                <w:szCs w:val="24"/>
              </w:rPr>
              <w:t>了具体规定，基本符合标准要求。</w:t>
            </w:r>
          </w:p>
          <w:p w:rsidR="00C22509" w:rsidRDefault="001012F4">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设计</w:t>
            </w:r>
            <w:r w:rsidR="008951DF">
              <w:rPr>
                <w:rFonts w:ascii="楷体" w:eastAsia="楷体" w:hAnsi="楷体" w:hint="eastAsia"/>
                <w:sz w:val="24"/>
                <w:szCs w:val="24"/>
              </w:rPr>
              <w:t>和系统集成</w:t>
            </w:r>
            <w:r>
              <w:rPr>
                <w:rFonts w:ascii="楷体" w:eastAsia="楷体" w:hAnsi="楷体" w:hint="eastAsia"/>
                <w:sz w:val="24"/>
                <w:szCs w:val="24"/>
              </w:rPr>
              <w:t>过程中的不合格品</w:t>
            </w:r>
            <w:bookmarkStart w:id="8" w:name="_GoBack"/>
            <w:bookmarkEnd w:id="8"/>
            <w:r>
              <w:rPr>
                <w:rFonts w:ascii="楷体" w:eastAsia="楷体" w:hAnsi="楷体" w:hint="eastAsia"/>
                <w:sz w:val="24"/>
                <w:szCs w:val="24"/>
              </w:rPr>
              <w:t>，通常采用</w:t>
            </w:r>
            <w:r w:rsidR="008951DF">
              <w:rPr>
                <w:rFonts w:ascii="楷体" w:eastAsia="楷体" w:hAnsi="楷体" w:hint="eastAsia"/>
                <w:sz w:val="24"/>
                <w:szCs w:val="24"/>
              </w:rPr>
              <w:t>及时修改bug</w:t>
            </w:r>
            <w:r>
              <w:rPr>
                <w:rFonts w:ascii="楷体" w:eastAsia="楷体" w:hAnsi="楷体" w:hint="eastAsia"/>
                <w:sz w:val="24"/>
                <w:szCs w:val="24"/>
              </w:rPr>
              <w:t>的方式进行</w:t>
            </w:r>
            <w:r w:rsidR="008951DF">
              <w:rPr>
                <w:rFonts w:ascii="楷体" w:eastAsia="楷体" w:hAnsi="楷体" w:hint="eastAsia"/>
                <w:sz w:val="24"/>
                <w:szCs w:val="24"/>
              </w:rPr>
              <w:t>，修改后能</w:t>
            </w:r>
            <w:r w:rsidR="00FB7025">
              <w:rPr>
                <w:rFonts w:ascii="楷体" w:eastAsia="楷体" w:hAnsi="楷体" w:hint="eastAsia"/>
                <w:sz w:val="24"/>
                <w:szCs w:val="24"/>
              </w:rPr>
              <w:t>达到合格标准的要求，见Q8.3审核记录</w:t>
            </w:r>
            <w:r>
              <w:rPr>
                <w:rFonts w:ascii="楷体" w:eastAsia="楷体" w:hAnsi="楷体" w:hint="eastAsia"/>
                <w:sz w:val="24"/>
                <w:szCs w:val="24"/>
              </w:rPr>
              <w:t>。</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公司能够使现场不合格品得到有效识别，并防止非预期使用和交付。</w:t>
            </w:r>
          </w:p>
          <w:p w:rsidR="00C22509" w:rsidRDefault="001012F4">
            <w:pPr>
              <w:spacing w:line="360" w:lineRule="auto"/>
              <w:ind w:firstLineChars="200" w:firstLine="480"/>
              <w:rPr>
                <w:rFonts w:ascii="楷体" w:eastAsia="楷体" w:hAnsi="楷体"/>
                <w:sz w:val="24"/>
                <w:szCs w:val="24"/>
              </w:rPr>
            </w:pPr>
            <w:r>
              <w:rPr>
                <w:rFonts w:ascii="楷体" w:eastAsia="楷体" w:hAnsi="楷体" w:cs="Arial" w:hint="eastAsia"/>
                <w:sz w:val="24"/>
                <w:szCs w:val="24"/>
              </w:rPr>
              <w:t>产品交付后没有发现不合格的情况，不合格品控制有效。</w:t>
            </w:r>
          </w:p>
        </w:tc>
        <w:tc>
          <w:tcPr>
            <w:tcW w:w="1585" w:type="dxa"/>
          </w:tcPr>
          <w:p w:rsidR="00C22509" w:rsidRDefault="00C22509">
            <w:pPr>
              <w:rPr>
                <w:rFonts w:ascii="楷体" w:eastAsia="楷体" w:hAnsi="楷体"/>
                <w:sz w:val="24"/>
                <w:szCs w:val="24"/>
              </w:rPr>
            </w:pPr>
          </w:p>
        </w:tc>
      </w:tr>
      <w:tr w:rsidR="00C22509" w:rsidTr="00DC2577">
        <w:trPr>
          <w:trHeight w:val="1096"/>
        </w:trPr>
        <w:tc>
          <w:tcPr>
            <w:tcW w:w="1809" w:type="dxa"/>
          </w:tcPr>
          <w:p w:rsidR="00C22509" w:rsidRDefault="00C22509">
            <w:pPr>
              <w:spacing w:line="360" w:lineRule="auto"/>
              <w:rPr>
                <w:rFonts w:ascii="楷体" w:eastAsia="楷体" w:hAnsi="楷体"/>
                <w:sz w:val="24"/>
                <w:szCs w:val="24"/>
              </w:rPr>
            </w:pPr>
          </w:p>
        </w:tc>
        <w:tc>
          <w:tcPr>
            <w:tcW w:w="1311" w:type="dxa"/>
          </w:tcPr>
          <w:p w:rsidR="00C22509" w:rsidRDefault="00C22509">
            <w:pPr>
              <w:spacing w:line="360" w:lineRule="auto"/>
              <w:rPr>
                <w:rFonts w:ascii="楷体" w:eastAsia="楷体" w:hAnsi="楷体"/>
                <w:sz w:val="24"/>
                <w:szCs w:val="24"/>
              </w:rPr>
            </w:pPr>
          </w:p>
        </w:tc>
        <w:tc>
          <w:tcPr>
            <w:tcW w:w="10004" w:type="dxa"/>
          </w:tcPr>
          <w:p w:rsidR="00C22509" w:rsidRDefault="00C22509">
            <w:pPr>
              <w:spacing w:line="360" w:lineRule="auto"/>
              <w:ind w:firstLineChars="200" w:firstLine="480"/>
              <w:rPr>
                <w:rFonts w:ascii="楷体" w:eastAsia="楷体" w:hAnsi="楷体" w:cs="Arial"/>
                <w:sz w:val="24"/>
                <w:szCs w:val="24"/>
              </w:rPr>
            </w:pPr>
          </w:p>
        </w:tc>
        <w:tc>
          <w:tcPr>
            <w:tcW w:w="1585" w:type="dxa"/>
          </w:tcPr>
          <w:p w:rsidR="00C22509" w:rsidRDefault="00C22509">
            <w:pPr>
              <w:rPr>
                <w:rFonts w:ascii="楷体" w:eastAsia="楷体" w:hAnsi="楷体"/>
                <w:sz w:val="24"/>
                <w:szCs w:val="24"/>
              </w:rPr>
            </w:pPr>
          </w:p>
        </w:tc>
      </w:tr>
    </w:tbl>
    <w:p w:rsidR="00C22509" w:rsidRDefault="001012F4">
      <w:pPr>
        <w:rPr>
          <w:rFonts w:ascii="楷体" w:eastAsia="楷体" w:hAnsi="楷体"/>
        </w:rPr>
      </w:pPr>
      <w:r>
        <w:rPr>
          <w:rFonts w:ascii="楷体" w:eastAsia="楷体" w:hAnsi="楷体"/>
        </w:rPr>
        <w:ptab w:relativeTo="margin" w:alignment="center" w:leader="none"/>
      </w:r>
    </w:p>
    <w:p w:rsidR="00C22509" w:rsidRDefault="00C22509">
      <w:pPr>
        <w:rPr>
          <w:rFonts w:ascii="楷体" w:eastAsia="楷体" w:hAnsi="楷体"/>
        </w:rPr>
      </w:pPr>
    </w:p>
    <w:p w:rsidR="00C22509" w:rsidRDefault="00C22509">
      <w:pPr>
        <w:rPr>
          <w:rFonts w:ascii="楷体" w:eastAsia="楷体" w:hAnsi="楷体"/>
        </w:rPr>
      </w:pPr>
    </w:p>
    <w:p w:rsidR="00C22509" w:rsidRDefault="001012F4">
      <w:pPr>
        <w:pStyle w:val="a5"/>
        <w:rPr>
          <w:rFonts w:ascii="楷体" w:eastAsia="楷体" w:hAnsi="楷体"/>
        </w:rPr>
      </w:pPr>
      <w:r>
        <w:rPr>
          <w:rFonts w:ascii="楷体" w:eastAsia="楷体" w:hAnsi="楷体" w:hint="eastAsia"/>
        </w:rPr>
        <w:t>说明：不符合标注N</w:t>
      </w:r>
    </w:p>
    <w:sectPr w:rsidR="00C22509" w:rsidSect="00C22509">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489" w:rsidRDefault="00941489" w:rsidP="00C22509">
      <w:r>
        <w:separator/>
      </w:r>
    </w:p>
  </w:endnote>
  <w:endnote w:type="continuationSeparator" w:id="0">
    <w:p w:rsidR="00941489" w:rsidRDefault="00941489" w:rsidP="00C2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auto"/>
    <w:pitch w:val="default"/>
    <w:sig w:usb0="00000000" w:usb1="00000000" w:usb2="00000000" w:usb3="00000000" w:csb0="00040001"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Content>
      <w:sdt>
        <w:sdtPr>
          <w:id w:val="171357217"/>
          <w:docPartObj>
            <w:docPartGallery w:val="AutoText"/>
          </w:docPartObj>
        </w:sdtPr>
        <w:sdtContent>
          <w:p w:rsidR="00303CA9" w:rsidRDefault="00303CA9">
            <w:pPr>
              <w:pStyle w:val="a5"/>
              <w:jc w:val="center"/>
            </w:pPr>
            <w:r>
              <w:rPr>
                <w:b/>
                <w:sz w:val="24"/>
                <w:szCs w:val="24"/>
              </w:rPr>
              <w:fldChar w:fldCharType="begin"/>
            </w:r>
            <w:r>
              <w:rPr>
                <w:b/>
              </w:rPr>
              <w:instrText>PAGE</w:instrText>
            </w:r>
            <w:r>
              <w:rPr>
                <w:b/>
                <w:sz w:val="24"/>
                <w:szCs w:val="24"/>
              </w:rPr>
              <w:fldChar w:fldCharType="separate"/>
            </w:r>
            <w:r w:rsidR="00F70ABB">
              <w:rPr>
                <w:b/>
                <w:noProof/>
              </w:rPr>
              <w:t>29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70ABB">
              <w:rPr>
                <w:b/>
                <w:noProof/>
              </w:rPr>
              <w:t>29</w:t>
            </w:r>
            <w:r>
              <w:rPr>
                <w:b/>
                <w:sz w:val="24"/>
                <w:szCs w:val="24"/>
              </w:rPr>
              <w:fldChar w:fldCharType="end"/>
            </w:r>
          </w:p>
        </w:sdtContent>
      </w:sdt>
    </w:sdtContent>
  </w:sdt>
  <w:p w:rsidR="00303CA9" w:rsidRDefault="00303C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489" w:rsidRDefault="00941489" w:rsidP="00C22509">
      <w:r>
        <w:separator/>
      </w:r>
    </w:p>
  </w:footnote>
  <w:footnote w:type="continuationSeparator" w:id="0">
    <w:p w:rsidR="00941489" w:rsidRDefault="00941489" w:rsidP="00C22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CA9" w:rsidRDefault="00303CA9">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03CA9" w:rsidRDefault="00303CA9">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303CA9" w:rsidRDefault="00303CA9">
                <w:r>
                  <w:rPr>
                    <w:rFonts w:hint="eastAsia"/>
                    <w:sz w:val="18"/>
                    <w:szCs w:val="18"/>
                  </w:rPr>
                  <w:t xml:space="preserve">ISC-B-II-10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303CA9" w:rsidRDefault="00303CA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1.35pt;height:11.35pt" o:bullet="t">
        <v:imagedata r:id="rId1" o:title=""/>
      </v:shape>
    </w:pict>
  </w:numPicBullet>
  <w:abstractNum w:abstractNumId="0">
    <w:nsid w:val="C90D8D38"/>
    <w:multiLevelType w:val="multilevel"/>
    <w:tmpl w:val="C90D8D38"/>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DA94545"/>
    <w:multiLevelType w:val="multilevel"/>
    <w:tmpl w:val="0DA94545"/>
    <w:lvl w:ilvl="0">
      <w:start w:val="1"/>
      <w:numFmt w:val="bullet"/>
      <w:lvlText w:val=""/>
      <w:lvlPicBulletId w:val="0"/>
      <w:lvlJc w:val="left"/>
      <w:pPr>
        <w:tabs>
          <w:tab w:val="num" w:pos="420"/>
        </w:tabs>
        <w:ind w:left="420" w:hanging="420"/>
      </w:pPr>
      <w:rPr>
        <w:rFonts w:ascii="Wingdings" w:hAnsi="Wingdings" w:hint="default"/>
        <w:b w:val="0"/>
        <w:sz w:val="24"/>
        <w:szCs w:val="24"/>
      </w:rPr>
    </w:lvl>
    <w:lvl w:ilvl="1">
      <w:start w:val="1"/>
      <w:numFmt w:val="bullet"/>
      <w:lvlText w:val=""/>
      <w:lvlJc w:val="left"/>
      <w:pPr>
        <w:tabs>
          <w:tab w:val="num" w:pos="300"/>
        </w:tabs>
        <w:ind w:left="300" w:hanging="420"/>
      </w:pPr>
      <w:rPr>
        <w:rFonts w:ascii="Wingdings" w:hAnsi="Wingdings" w:hint="default"/>
      </w:rPr>
    </w:lvl>
    <w:lvl w:ilvl="2">
      <w:start w:val="1"/>
      <w:numFmt w:val="bullet"/>
      <w:lvlText w:val=""/>
      <w:lvlJc w:val="left"/>
      <w:pPr>
        <w:tabs>
          <w:tab w:val="num" w:pos="720"/>
        </w:tabs>
        <w:ind w:left="720" w:hanging="420"/>
      </w:pPr>
      <w:rPr>
        <w:rFonts w:ascii="Wingdings" w:hAnsi="Wingdings" w:hint="default"/>
      </w:rPr>
    </w:lvl>
    <w:lvl w:ilvl="3">
      <w:start w:val="1"/>
      <w:numFmt w:val="bullet"/>
      <w:lvlText w:val=""/>
      <w:lvlJc w:val="left"/>
      <w:pPr>
        <w:tabs>
          <w:tab w:val="num" w:pos="1140"/>
        </w:tabs>
        <w:ind w:left="1140" w:hanging="420"/>
      </w:pPr>
      <w:rPr>
        <w:rFonts w:ascii="Wingdings" w:hAnsi="Wingdings" w:hint="default"/>
      </w:rPr>
    </w:lvl>
    <w:lvl w:ilvl="4">
      <w:start w:val="1"/>
      <w:numFmt w:val="bullet"/>
      <w:lvlText w:val=""/>
      <w:lvlJc w:val="left"/>
      <w:pPr>
        <w:tabs>
          <w:tab w:val="num" w:pos="1560"/>
        </w:tabs>
        <w:ind w:left="1560" w:hanging="420"/>
      </w:pPr>
      <w:rPr>
        <w:rFonts w:ascii="Wingdings" w:hAnsi="Wingdings" w:hint="default"/>
      </w:rPr>
    </w:lvl>
    <w:lvl w:ilvl="5">
      <w:start w:val="1"/>
      <w:numFmt w:val="bullet"/>
      <w:lvlText w:val=""/>
      <w:lvlJc w:val="left"/>
      <w:pPr>
        <w:tabs>
          <w:tab w:val="num" w:pos="1980"/>
        </w:tabs>
        <w:ind w:left="1980" w:hanging="420"/>
      </w:pPr>
      <w:rPr>
        <w:rFonts w:ascii="Wingdings" w:hAnsi="Wingdings" w:hint="default"/>
      </w:rPr>
    </w:lvl>
    <w:lvl w:ilvl="6">
      <w:start w:val="1"/>
      <w:numFmt w:val="bullet"/>
      <w:lvlText w:val=""/>
      <w:lvlJc w:val="left"/>
      <w:pPr>
        <w:tabs>
          <w:tab w:val="num" w:pos="2400"/>
        </w:tabs>
        <w:ind w:left="2400" w:hanging="420"/>
      </w:pPr>
      <w:rPr>
        <w:rFonts w:ascii="Wingdings" w:hAnsi="Wingdings" w:hint="default"/>
      </w:rPr>
    </w:lvl>
    <w:lvl w:ilvl="7">
      <w:start w:val="1"/>
      <w:numFmt w:val="bullet"/>
      <w:lvlText w:val=""/>
      <w:lvlJc w:val="left"/>
      <w:pPr>
        <w:tabs>
          <w:tab w:val="num" w:pos="2820"/>
        </w:tabs>
        <w:ind w:left="2820" w:hanging="420"/>
      </w:pPr>
      <w:rPr>
        <w:rFonts w:ascii="Wingdings" w:hAnsi="Wingdings" w:hint="default"/>
      </w:rPr>
    </w:lvl>
    <w:lvl w:ilvl="8">
      <w:start w:val="1"/>
      <w:numFmt w:val="bullet"/>
      <w:lvlText w:val=""/>
      <w:lvlJc w:val="left"/>
      <w:pPr>
        <w:tabs>
          <w:tab w:val="num" w:pos="3240"/>
        </w:tabs>
        <w:ind w:left="3240" w:hanging="420"/>
      </w:pPr>
      <w:rPr>
        <w:rFonts w:ascii="Wingdings" w:hAnsi="Wingdings" w:hint="default"/>
      </w:rPr>
    </w:lvl>
  </w:abstractNum>
  <w:abstractNum w:abstractNumId="2">
    <w:nsid w:val="10F41215"/>
    <w:multiLevelType w:val="multilevel"/>
    <w:tmpl w:val="10F41215"/>
    <w:lvl w:ilvl="0">
      <w:start w:val="1"/>
      <w:numFmt w:val="bullet"/>
      <w:lvlText w:val=""/>
      <w:lvlPicBulletId w:val="0"/>
      <w:lvlJc w:val="left"/>
      <w:pPr>
        <w:tabs>
          <w:tab w:val="num" w:pos="420"/>
        </w:tabs>
        <w:ind w:left="420" w:hanging="420"/>
      </w:pPr>
      <w:rPr>
        <w:rFonts w:ascii="Wingdings" w:hAnsi="Wingdings" w:hint="default"/>
        <w:b w:val="0"/>
        <w:sz w:val="24"/>
        <w:szCs w:val="24"/>
      </w:rPr>
    </w:lvl>
    <w:lvl w:ilvl="1">
      <w:start w:val="1"/>
      <w:numFmt w:val="decimal"/>
      <w:lvlText w:val="%2."/>
      <w:lvlJc w:val="left"/>
      <w:pPr>
        <w:tabs>
          <w:tab w:val="num" w:pos="840"/>
        </w:tabs>
        <w:ind w:left="840" w:hanging="420"/>
      </w:pPr>
      <w:rPr>
        <w:rFonts w:ascii="Arial" w:hAnsi="Arial" w:cs="Arial" w:hint="default"/>
        <w:b w:val="0"/>
        <w:sz w:val="24"/>
        <w:szCs w:val="24"/>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1AB41088"/>
    <w:multiLevelType w:val="multilevel"/>
    <w:tmpl w:val="1AB4108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2EFD5650"/>
    <w:multiLevelType w:val="multilevel"/>
    <w:tmpl w:val="2EFD5650"/>
    <w:lvl w:ilvl="0">
      <w:start w:val="1"/>
      <w:numFmt w:val="bullet"/>
      <w:lvlText w:val=""/>
      <w:lvlPicBulletId w:val="0"/>
      <w:lvlJc w:val="left"/>
      <w:pPr>
        <w:tabs>
          <w:tab w:val="num" w:pos="420"/>
        </w:tabs>
        <w:ind w:left="420" w:hanging="420"/>
      </w:pPr>
      <w:rPr>
        <w:rFonts w:ascii="Wingdings" w:hAnsi="Wingdings" w:hint="default"/>
        <w:b w:val="0"/>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55A847CB"/>
    <w:multiLevelType w:val="multilevel"/>
    <w:tmpl w:val="55A847CB"/>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74B2959"/>
    <w:multiLevelType w:val="multilevel"/>
    <w:tmpl w:val="574B2959"/>
    <w:lvl w:ilvl="0">
      <w:start w:val="1"/>
      <w:numFmt w:val="chineseCountingThousand"/>
      <w:lvlText w:val="第%1章"/>
      <w:lvlJc w:val="left"/>
      <w:pPr>
        <w:tabs>
          <w:tab w:val="num" w:pos="1505"/>
        </w:tabs>
        <w:ind w:left="1505" w:hanging="425"/>
      </w:pPr>
      <w:rPr>
        <w:rFonts w:ascii="黑体" w:eastAsia="黑体" w:hint="eastAsia"/>
        <w:b/>
        <w:i w:val="0"/>
        <w:sz w:val="44"/>
        <w:szCs w:val="44"/>
      </w:rPr>
    </w:lvl>
    <w:lvl w:ilvl="1">
      <w:start w:val="1"/>
      <w:numFmt w:val="decimal"/>
      <w:isLgl/>
      <w:lvlText w:val="%1.%2."/>
      <w:lvlJc w:val="left"/>
      <w:pPr>
        <w:tabs>
          <w:tab w:val="num" w:pos="1647"/>
        </w:tabs>
        <w:ind w:left="1647" w:hanging="567"/>
      </w:pPr>
      <w:rPr>
        <w:rFonts w:ascii="黑体" w:eastAsia="黑体" w:hAnsi="宋体" w:hint="eastAsia"/>
        <w:b w:val="0"/>
        <w:i w:val="0"/>
        <w:sz w:val="32"/>
        <w:szCs w:val="32"/>
      </w:rPr>
    </w:lvl>
    <w:lvl w:ilvl="2">
      <w:start w:val="1"/>
      <w:numFmt w:val="decimal"/>
      <w:isLgl/>
      <w:lvlText w:val="%1.%2.%3."/>
      <w:lvlJc w:val="left"/>
      <w:pPr>
        <w:tabs>
          <w:tab w:val="num" w:pos="1069"/>
        </w:tabs>
        <w:ind w:left="1069" w:hanging="785"/>
      </w:pPr>
      <w:rPr>
        <w:rFonts w:ascii="黑体" w:eastAsia="黑体" w:hAnsi="Times New Roman" w:cs="Times New Roman" w:hint="eastAsia"/>
        <w:b w:val="0"/>
        <w:i w:val="0"/>
        <w:sz w:val="32"/>
        <w:szCs w:val="32"/>
      </w:rPr>
    </w:lvl>
    <w:lvl w:ilvl="3">
      <w:start w:val="1"/>
      <w:numFmt w:val="decimal"/>
      <w:isLgl/>
      <w:suff w:val="space"/>
      <w:lvlText w:val="%1.%2.%3.%4."/>
      <w:lvlJc w:val="left"/>
      <w:pPr>
        <w:ind w:left="1247" w:hanging="850"/>
      </w:pPr>
    </w:lvl>
    <w:lvl w:ilvl="4">
      <w:start w:val="1"/>
      <w:numFmt w:val="decimal"/>
      <w:isLgl/>
      <w:suff w:val="space"/>
      <w:lvlText w:val="4.1.1.%4.%5."/>
      <w:lvlJc w:val="left"/>
      <w:pPr>
        <w:ind w:left="1647" w:hanging="567"/>
      </w:pPr>
      <w:rPr>
        <w:rFonts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 w:ilvl="5">
      <w:start w:val="1"/>
      <w:numFmt w:val="decimal"/>
      <w:lvlText w:val="%1.%2.%3.%4.%5.%6."/>
      <w:lvlJc w:val="left"/>
      <w:pPr>
        <w:tabs>
          <w:tab w:val="num" w:pos="2214"/>
        </w:tabs>
        <w:ind w:left="2214" w:hanging="1134"/>
      </w:pPr>
      <w:rPr>
        <w:rFonts w:hint="eastAsia"/>
        <w:b/>
        <w:i w:val="0"/>
        <w:sz w:val="24"/>
      </w:rPr>
    </w:lvl>
    <w:lvl w:ilvl="6">
      <w:start w:val="1"/>
      <w:numFmt w:val="decimal"/>
      <w:lvlText w:val="%1.%2.%3.%4.%5.%6.%7."/>
      <w:lvlJc w:val="left"/>
      <w:pPr>
        <w:tabs>
          <w:tab w:val="num" w:pos="2356"/>
        </w:tabs>
        <w:ind w:left="2356" w:hanging="1276"/>
      </w:pPr>
      <w:rPr>
        <w:rFonts w:hint="eastAsia"/>
        <w:b/>
        <w:i w:val="0"/>
        <w:sz w:val="21"/>
      </w:rPr>
    </w:lvl>
    <w:lvl w:ilvl="7">
      <w:start w:val="1"/>
      <w:numFmt w:val="decimal"/>
      <w:lvlText w:val="%1.%2.%3.%4.%5.%6.%7.%8."/>
      <w:lvlJc w:val="left"/>
      <w:pPr>
        <w:tabs>
          <w:tab w:val="num" w:pos="2498"/>
        </w:tabs>
        <w:ind w:left="2498" w:hanging="1418"/>
      </w:pPr>
      <w:rPr>
        <w:rFonts w:hint="eastAsia"/>
      </w:rPr>
    </w:lvl>
    <w:lvl w:ilvl="8">
      <w:start w:val="1"/>
      <w:numFmt w:val="decimal"/>
      <w:lvlText w:val="%1.%2.%3.%4.%5.%6.%7.%8.%9."/>
      <w:lvlJc w:val="left"/>
      <w:pPr>
        <w:tabs>
          <w:tab w:val="num" w:pos="2639"/>
        </w:tabs>
        <w:ind w:left="2639" w:hanging="1559"/>
      </w:pPr>
      <w:rPr>
        <w:rFonts w:hint="eastAsia"/>
      </w:rPr>
    </w:lvl>
  </w:abstractNum>
  <w:num w:numId="1">
    <w:abstractNumId w:val="5"/>
  </w:num>
  <w:num w:numId="2">
    <w:abstractNumId w:val="0"/>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322"/>
    <w:rsid w:val="000066B8"/>
    <w:rsid w:val="000208FF"/>
    <w:rsid w:val="0002108F"/>
    <w:rsid w:val="000214B6"/>
    <w:rsid w:val="00022B3B"/>
    <w:rsid w:val="0002734A"/>
    <w:rsid w:val="0003373A"/>
    <w:rsid w:val="00047171"/>
    <w:rsid w:val="0004784D"/>
    <w:rsid w:val="0005199E"/>
    <w:rsid w:val="00053144"/>
    <w:rsid w:val="0005467A"/>
    <w:rsid w:val="00054FDA"/>
    <w:rsid w:val="0005697E"/>
    <w:rsid w:val="000604E9"/>
    <w:rsid w:val="00064733"/>
    <w:rsid w:val="00065DBA"/>
    <w:rsid w:val="00067211"/>
    <w:rsid w:val="0007028F"/>
    <w:rsid w:val="00070C74"/>
    <w:rsid w:val="00077664"/>
    <w:rsid w:val="00083DA5"/>
    <w:rsid w:val="000849D2"/>
    <w:rsid w:val="000865BA"/>
    <w:rsid w:val="00093496"/>
    <w:rsid w:val="000A2B99"/>
    <w:rsid w:val="000A5E44"/>
    <w:rsid w:val="000B1394"/>
    <w:rsid w:val="000B2395"/>
    <w:rsid w:val="000B2962"/>
    <w:rsid w:val="000B40BD"/>
    <w:rsid w:val="000C0680"/>
    <w:rsid w:val="000C123B"/>
    <w:rsid w:val="000C2F50"/>
    <w:rsid w:val="000D108C"/>
    <w:rsid w:val="000D1AAF"/>
    <w:rsid w:val="000D48BC"/>
    <w:rsid w:val="000D5E06"/>
    <w:rsid w:val="000E14F8"/>
    <w:rsid w:val="000E2B69"/>
    <w:rsid w:val="000E4607"/>
    <w:rsid w:val="000E79D8"/>
    <w:rsid w:val="000F2339"/>
    <w:rsid w:val="000F2FA7"/>
    <w:rsid w:val="000F35F1"/>
    <w:rsid w:val="001012F4"/>
    <w:rsid w:val="001037D5"/>
    <w:rsid w:val="00107877"/>
    <w:rsid w:val="001105B5"/>
    <w:rsid w:val="00112DDC"/>
    <w:rsid w:val="00124422"/>
    <w:rsid w:val="00124B12"/>
    <w:rsid w:val="00130839"/>
    <w:rsid w:val="001324E4"/>
    <w:rsid w:val="001421D7"/>
    <w:rsid w:val="00152F43"/>
    <w:rsid w:val="00155DE4"/>
    <w:rsid w:val="00160355"/>
    <w:rsid w:val="00160590"/>
    <w:rsid w:val="00160D1B"/>
    <w:rsid w:val="001657FA"/>
    <w:rsid w:val="00167262"/>
    <w:rsid w:val="001730FA"/>
    <w:rsid w:val="00173465"/>
    <w:rsid w:val="001741F3"/>
    <w:rsid w:val="00174B4C"/>
    <w:rsid w:val="00176F07"/>
    <w:rsid w:val="001816F4"/>
    <w:rsid w:val="00184AC7"/>
    <w:rsid w:val="001858CC"/>
    <w:rsid w:val="00191CB7"/>
    <w:rsid w:val="001953AA"/>
    <w:rsid w:val="001965EC"/>
    <w:rsid w:val="001A1569"/>
    <w:rsid w:val="001A2C67"/>
    <w:rsid w:val="001A2D7F"/>
    <w:rsid w:val="001A3DF8"/>
    <w:rsid w:val="001A4705"/>
    <w:rsid w:val="001A77A1"/>
    <w:rsid w:val="001B52CD"/>
    <w:rsid w:val="001C3093"/>
    <w:rsid w:val="001C414C"/>
    <w:rsid w:val="001D2C44"/>
    <w:rsid w:val="001D3DCD"/>
    <w:rsid w:val="001D6247"/>
    <w:rsid w:val="001E2378"/>
    <w:rsid w:val="001E421F"/>
    <w:rsid w:val="001E47B6"/>
    <w:rsid w:val="001F5CB1"/>
    <w:rsid w:val="0020346E"/>
    <w:rsid w:val="00210A0C"/>
    <w:rsid w:val="00212CA6"/>
    <w:rsid w:val="00216789"/>
    <w:rsid w:val="002178DD"/>
    <w:rsid w:val="00221981"/>
    <w:rsid w:val="00222532"/>
    <w:rsid w:val="00224159"/>
    <w:rsid w:val="00224FEC"/>
    <w:rsid w:val="002276C2"/>
    <w:rsid w:val="00232D91"/>
    <w:rsid w:val="00237445"/>
    <w:rsid w:val="0024106A"/>
    <w:rsid w:val="0024338C"/>
    <w:rsid w:val="00243C4B"/>
    <w:rsid w:val="00244D31"/>
    <w:rsid w:val="00245C6E"/>
    <w:rsid w:val="00250259"/>
    <w:rsid w:val="00252A58"/>
    <w:rsid w:val="00260187"/>
    <w:rsid w:val="002603B9"/>
    <w:rsid w:val="00261E31"/>
    <w:rsid w:val="00266D1E"/>
    <w:rsid w:val="0027207F"/>
    <w:rsid w:val="0027380C"/>
    <w:rsid w:val="00275F63"/>
    <w:rsid w:val="0027770D"/>
    <w:rsid w:val="00291E49"/>
    <w:rsid w:val="0029267C"/>
    <w:rsid w:val="0029508B"/>
    <w:rsid w:val="002962A3"/>
    <w:rsid w:val="002A0E6E"/>
    <w:rsid w:val="002A16D5"/>
    <w:rsid w:val="002B06F9"/>
    <w:rsid w:val="002B3D51"/>
    <w:rsid w:val="002B5942"/>
    <w:rsid w:val="002B698C"/>
    <w:rsid w:val="002C1094"/>
    <w:rsid w:val="002C221B"/>
    <w:rsid w:val="002C2997"/>
    <w:rsid w:val="002C3E0D"/>
    <w:rsid w:val="002D0420"/>
    <w:rsid w:val="002D0595"/>
    <w:rsid w:val="002D2644"/>
    <w:rsid w:val="002D41FB"/>
    <w:rsid w:val="002E1E1D"/>
    <w:rsid w:val="002E449B"/>
    <w:rsid w:val="00300103"/>
    <w:rsid w:val="00303CA9"/>
    <w:rsid w:val="00305AF4"/>
    <w:rsid w:val="00305CB7"/>
    <w:rsid w:val="00305F8E"/>
    <w:rsid w:val="003063F2"/>
    <w:rsid w:val="0031010A"/>
    <w:rsid w:val="00324FCB"/>
    <w:rsid w:val="003301B9"/>
    <w:rsid w:val="00330719"/>
    <w:rsid w:val="00332ECE"/>
    <w:rsid w:val="00333BB0"/>
    <w:rsid w:val="00334C7D"/>
    <w:rsid w:val="00335991"/>
    <w:rsid w:val="003364FC"/>
    <w:rsid w:val="00337679"/>
    <w:rsid w:val="00337922"/>
    <w:rsid w:val="00337B1A"/>
    <w:rsid w:val="00340867"/>
    <w:rsid w:val="00341CCD"/>
    <w:rsid w:val="00342857"/>
    <w:rsid w:val="00343742"/>
    <w:rsid w:val="003471D1"/>
    <w:rsid w:val="00356840"/>
    <w:rsid w:val="00361028"/>
    <w:rsid w:val="00362325"/>
    <w:rsid w:val="003627B6"/>
    <w:rsid w:val="00362BE6"/>
    <w:rsid w:val="00362ED9"/>
    <w:rsid w:val="003708D5"/>
    <w:rsid w:val="003712C7"/>
    <w:rsid w:val="003715B9"/>
    <w:rsid w:val="00374046"/>
    <w:rsid w:val="00376A47"/>
    <w:rsid w:val="00380837"/>
    <w:rsid w:val="00381010"/>
    <w:rsid w:val="00382136"/>
    <w:rsid w:val="003836CA"/>
    <w:rsid w:val="0038425B"/>
    <w:rsid w:val="003849C2"/>
    <w:rsid w:val="00386A98"/>
    <w:rsid w:val="003872BE"/>
    <w:rsid w:val="003960CD"/>
    <w:rsid w:val="00396B29"/>
    <w:rsid w:val="003A0A39"/>
    <w:rsid w:val="003A20B3"/>
    <w:rsid w:val="003A5110"/>
    <w:rsid w:val="003A7DC8"/>
    <w:rsid w:val="003B10EF"/>
    <w:rsid w:val="003B2BCD"/>
    <w:rsid w:val="003B577D"/>
    <w:rsid w:val="003B69F5"/>
    <w:rsid w:val="003C524D"/>
    <w:rsid w:val="003C7E59"/>
    <w:rsid w:val="003C7F1E"/>
    <w:rsid w:val="003D2DF6"/>
    <w:rsid w:val="003D3B9E"/>
    <w:rsid w:val="003D5AFB"/>
    <w:rsid w:val="003D6BE3"/>
    <w:rsid w:val="003E64D0"/>
    <w:rsid w:val="003F20A5"/>
    <w:rsid w:val="003F3796"/>
    <w:rsid w:val="003F5ED7"/>
    <w:rsid w:val="004009D6"/>
    <w:rsid w:val="004012B5"/>
    <w:rsid w:val="00403752"/>
    <w:rsid w:val="00405D5F"/>
    <w:rsid w:val="004069DE"/>
    <w:rsid w:val="00407008"/>
    <w:rsid w:val="00410914"/>
    <w:rsid w:val="004116F7"/>
    <w:rsid w:val="00422E32"/>
    <w:rsid w:val="00430003"/>
    <w:rsid w:val="004304FA"/>
    <w:rsid w:val="00431734"/>
    <w:rsid w:val="0043494E"/>
    <w:rsid w:val="004375F1"/>
    <w:rsid w:val="0043786F"/>
    <w:rsid w:val="004378D6"/>
    <w:rsid w:val="00441C5F"/>
    <w:rsid w:val="00451D10"/>
    <w:rsid w:val="00465FE1"/>
    <w:rsid w:val="00467E3D"/>
    <w:rsid w:val="004724F4"/>
    <w:rsid w:val="00482E44"/>
    <w:rsid w:val="00485574"/>
    <w:rsid w:val="00490AA2"/>
    <w:rsid w:val="00491735"/>
    <w:rsid w:val="0049280D"/>
    <w:rsid w:val="0049365D"/>
    <w:rsid w:val="0049488A"/>
    <w:rsid w:val="00495688"/>
    <w:rsid w:val="004A39E1"/>
    <w:rsid w:val="004A4776"/>
    <w:rsid w:val="004B0102"/>
    <w:rsid w:val="004B11D8"/>
    <w:rsid w:val="004B217F"/>
    <w:rsid w:val="004C027B"/>
    <w:rsid w:val="004C07FE"/>
    <w:rsid w:val="004C2EEF"/>
    <w:rsid w:val="004C4609"/>
    <w:rsid w:val="004D0624"/>
    <w:rsid w:val="004D1394"/>
    <w:rsid w:val="004E039B"/>
    <w:rsid w:val="004E0DBF"/>
    <w:rsid w:val="004E5D23"/>
    <w:rsid w:val="004E7414"/>
    <w:rsid w:val="004F008A"/>
    <w:rsid w:val="004F11C7"/>
    <w:rsid w:val="004F12EB"/>
    <w:rsid w:val="004F1C93"/>
    <w:rsid w:val="004F4590"/>
    <w:rsid w:val="004F5EA0"/>
    <w:rsid w:val="005023C9"/>
    <w:rsid w:val="00505D04"/>
    <w:rsid w:val="00507BA0"/>
    <w:rsid w:val="005126CB"/>
    <w:rsid w:val="00513583"/>
    <w:rsid w:val="005137A3"/>
    <w:rsid w:val="00517783"/>
    <w:rsid w:val="00521CF0"/>
    <w:rsid w:val="00526991"/>
    <w:rsid w:val="00526C3C"/>
    <w:rsid w:val="005276EC"/>
    <w:rsid w:val="00527995"/>
    <w:rsid w:val="00527E23"/>
    <w:rsid w:val="00536930"/>
    <w:rsid w:val="00543CA4"/>
    <w:rsid w:val="0054446E"/>
    <w:rsid w:val="0054776F"/>
    <w:rsid w:val="00556EBF"/>
    <w:rsid w:val="00564E53"/>
    <w:rsid w:val="00564FC3"/>
    <w:rsid w:val="00574EE4"/>
    <w:rsid w:val="00577D5E"/>
    <w:rsid w:val="00583277"/>
    <w:rsid w:val="00583C54"/>
    <w:rsid w:val="005866E2"/>
    <w:rsid w:val="00587F11"/>
    <w:rsid w:val="0059097E"/>
    <w:rsid w:val="005919A2"/>
    <w:rsid w:val="00592180"/>
    <w:rsid w:val="00592C3E"/>
    <w:rsid w:val="005935CA"/>
    <w:rsid w:val="00594BD7"/>
    <w:rsid w:val="00595C05"/>
    <w:rsid w:val="00595C56"/>
    <w:rsid w:val="005A000F"/>
    <w:rsid w:val="005A5A31"/>
    <w:rsid w:val="005B01D8"/>
    <w:rsid w:val="005B6888"/>
    <w:rsid w:val="005C0BC9"/>
    <w:rsid w:val="005C27D9"/>
    <w:rsid w:val="005D01FC"/>
    <w:rsid w:val="005D4C40"/>
    <w:rsid w:val="005D657C"/>
    <w:rsid w:val="005E3B26"/>
    <w:rsid w:val="005E794C"/>
    <w:rsid w:val="005F3F2C"/>
    <w:rsid w:val="005F4CDA"/>
    <w:rsid w:val="005F685F"/>
    <w:rsid w:val="005F6C65"/>
    <w:rsid w:val="005F7148"/>
    <w:rsid w:val="00600F02"/>
    <w:rsid w:val="0060444D"/>
    <w:rsid w:val="00612015"/>
    <w:rsid w:val="006148DF"/>
    <w:rsid w:val="0061746B"/>
    <w:rsid w:val="006233A5"/>
    <w:rsid w:val="00623FE9"/>
    <w:rsid w:val="006302F5"/>
    <w:rsid w:val="00631206"/>
    <w:rsid w:val="006379CB"/>
    <w:rsid w:val="00642663"/>
    <w:rsid w:val="006426A9"/>
    <w:rsid w:val="00642776"/>
    <w:rsid w:val="00644FE2"/>
    <w:rsid w:val="006457AD"/>
    <w:rsid w:val="00645FB8"/>
    <w:rsid w:val="00647894"/>
    <w:rsid w:val="00651986"/>
    <w:rsid w:val="006545E8"/>
    <w:rsid w:val="00665980"/>
    <w:rsid w:val="00673927"/>
    <w:rsid w:val="0067640C"/>
    <w:rsid w:val="00686B64"/>
    <w:rsid w:val="0069039B"/>
    <w:rsid w:val="00692405"/>
    <w:rsid w:val="006946D4"/>
    <w:rsid w:val="00695256"/>
    <w:rsid w:val="00695303"/>
    <w:rsid w:val="00695570"/>
    <w:rsid w:val="00695E04"/>
    <w:rsid w:val="00696AF1"/>
    <w:rsid w:val="006A0FEF"/>
    <w:rsid w:val="006A3B31"/>
    <w:rsid w:val="006A57FE"/>
    <w:rsid w:val="006A68F3"/>
    <w:rsid w:val="006A71E1"/>
    <w:rsid w:val="006B4116"/>
    <w:rsid w:val="006B4127"/>
    <w:rsid w:val="006B43DD"/>
    <w:rsid w:val="006B6F42"/>
    <w:rsid w:val="006B753E"/>
    <w:rsid w:val="006C05AD"/>
    <w:rsid w:val="006C0D0C"/>
    <w:rsid w:val="006C12CF"/>
    <w:rsid w:val="006C1E32"/>
    <w:rsid w:val="006C3EDA"/>
    <w:rsid w:val="006C40B9"/>
    <w:rsid w:val="006C4DC3"/>
    <w:rsid w:val="006C7301"/>
    <w:rsid w:val="006D3922"/>
    <w:rsid w:val="006D5592"/>
    <w:rsid w:val="006D6514"/>
    <w:rsid w:val="006D75E6"/>
    <w:rsid w:val="006E678B"/>
    <w:rsid w:val="006E798E"/>
    <w:rsid w:val="006F2512"/>
    <w:rsid w:val="006F6902"/>
    <w:rsid w:val="0070133F"/>
    <w:rsid w:val="00703579"/>
    <w:rsid w:val="00703EF0"/>
    <w:rsid w:val="0070495A"/>
    <w:rsid w:val="00704E02"/>
    <w:rsid w:val="00711F4C"/>
    <w:rsid w:val="0071239D"/>
    <w:rsid w:val="00716C45"/>
    <w:rsid w:val="007170AA"/>
    <w:rsid w:val="00721DE7"/>
    <w:rsid w:val="00722762"/>
    <w:rsid w:val="00722A8E"/>
    <w:rsid w:val="0072354E"/>
    <w:rsid w:val="00725B27"/>
    <w:rsid w:val="00732A46"/>
    <w:rsid w:val="00732B66"/>
    <w:rsid w:val="00734C50"/>
    <w:rsid w:val="00737195"/>
    <w:rsid w:val="007406DE"/>
    <w:rsid w:val="007415BA"/>
    <w:rsid w:val="00742AEF"/>
    <w:rsid w:val="00743A75"/>
    <w:rsid w:val="00743E79"/>
    <w:rsid w:val="00750187"/>
    <w:rsid w:val="00751C37"/>
    <w:rsid w:val="00753327"/>
    <w:rsid w:val="00753493"/>
    <w:rsid w:val="00754FF4"/>
    <w:rsid w:val="00762DD4"/>
    <w:rsid w:val="0076572D"/>
    <w:rsid w:val="0077458C"/>
    <w:rsid w:val="007757F3"/>
    <w:rsid w:val="007815DC"/>
    <w:rsid w:val="00782659"/>
    <w:rsid w:val="007924AF"/>
    <w:rsid w:val="007946CE"/>
    <w:rsid w:val="007A256F"/>
    <w:rsid w:val="007A3326"/>
    <w:rsid w:val="007A47FB"/>
    <w:rsid w:val="007A69EB"/>
    <w:rsid w:val="007B106B"/>
    <w:rsid w:val="007B275D"/>
    <w:rsid w:val="007C05E4"/>
    <w:rsid w:val="007C19DA"/>
    <w:rsid w:val="007D0F5A"/>
    <w:rsid w:val="007D29E0"/>
    <w:rsid w:val="007E2A0C"/>
    <w:rsid w:val="007E6AEB"/>
    <w:rsid w:val="007F01EC"/>
    <w:rsid w:val="007F0D4C"/>
    <w:rsid w:val="007F14B4"/>
    <w:rsid w:val="007F7DF2"/>
    <w:rsid w:val="008027A4"/>
    <w:rsid w:val="008027E6"/>
    <w:rsid w:val="008062F9"/>
    <w:rsid w:val="008079FA"/>
    <w:rsid w:val="00816978"/>
    <w:rsid w:val="00823493"/>
    <w:rsid w:val="00825220"/>
    <w:rsid w:val="00836FD5"/>
    <w:rsid w:val="00837894"/>
    <w:rsid w:val="008415E2"/>
    <w:rsid w:val="0084486D"/>
    <w:rsid w:val="00851668"/>
    <w:rsid w:val="00851943"/>
    <w:rsid w:val="00852183"/>
    <w:rsid w:val="0086271A"/>
    <w:rsid w:val="00864902"/>
    <w:rsid w:val="00865975"/>
    <w:rsid w:val="00865A01"/>
    <w:rsid w:val="00865D15"/>
    <w:rsid w:val="00867B86"/>
    <w:rsid w:val="00874367"/>
    <w:rsid w:val="00876CBF"/>
    <w:rsid w:val="00877B85"/>
    <w:rsid w:val="00877E5F"/>
    <w:rsid w:val="00880DF0"/>
    <w:rsid w:val="008951DF"/>
    <w:rsid w:val="00896908"/>
    <w:rsid w:val="008973EE"/>
    <w:rsid w:val="008A4EB4"/>
    <w:rsid w:val="008A7B29"/>
    <w:rsid w:val="008B21EA"/>
    <w:rsid w:val="008B30A0"/>
    <w:rsid w:val="008B5618"/>
    <w:rsid w:val="008C4A89"/>
    <w:rsid w:val="008C68D6"/>
    <w:rsid w:val="008D0060"/>
    <w:rsid w:val="008D089D"/>
    <w:rsid w:val="008D2567"/>
    <w:rsid w:val="008D6FBF"/>
    <w:rsid w:val="008E6790"/>
    <w:rsid w:val="008F0B04"/>
    <w:rsid w:val="008F5CCC"/>
    <w:rsid w:val="008F63F1"/>
    <w:rsid w:val="008F7462"/>
    <w:rsid w:val="0090240C"/>
    <w:rsid w:val="0090649C"/>
    <w:rsid w:val="009078E2"/>
    <w:rsid w:val="0091491F"/>
    <w:rsid w:val="00922456"/>
    <w:rsid w:val="00922B85"/>
    <w:rsid w:val="00930694"/>
    <w:rsid w:val="0093521F"/>
    <w:rsid w:val="0094040B"/>
    <w:rsid w:val="00941489"/>
    <w:rsid w:val="00945677"/>
    <w:rsid w:val="00962F78"/>
    <w:rsid w:val="00964A29"/>
    <w:rsid w:val="00965048"/>
    <w:rsid w:val="0096609F"/>
    <w:rsid w:val="00967D42"/>
    <w:rsid w:val="00971600"/>
    <w:rsid w:val="0097729B"/>
    <w:rsid w:val="009973B4"/>
    <w:rsid w:val="009A30D3"/>
    <w:rsid w:val="009A3DD9"/>
    <w:rsid w:val="009A4562"/>
    <w:rsid w:val="009A4A4C"/>
    <w:rsid w:val="009B167A"/>
    <w:rsid w:val="009B3422"/>
    <w:rsid w:val="009B3DDD"/>
    <w:rsid w:val="009B49F8"/>
    <w:rsid w:val="009B6639"/>
    <w:rsid w:val="009B6CB4"/>
    <w:rsid w:val="009B7388"/>
    <w:rsid w:val="009C3819"/>
    <w:rsid w:val="009C720E"/>
    <w:rsid w:val="009C7D3D"/>
    <w:rsid w:val="009D3BA2"/>
    <w:rsid w:val="009D3D3D"/>
    <w:rsid w:val="009E02D5"/>
    <w:rsid w:val="009E1321"/>
    <w:rsid w:val="009E30DA"/>
    <w:rsid w:val="009E4516"/>
    <w:rsid w:val="009E5FFB"/>
    <w:rsid w:val="009F7EED"/>
    <w:rsid w:val="00A10AD9"/>
    <w:rsid w:val="00A138EC"/>
    <w:rsid w:val="00A17347"/>
    <w:rsid w:val="00A22C54"/>
    <w:rsid w:val="00A303E7"/>
    <w:rsid w:val="00A3050C"/>
    <w:rsid w:val="00A321CB"/>
    <w:rsid w:val="00A35FBB"/>
    <w:rsid w:val="00A41863"/>
    <w:rsid w:val="00A42FB7"/>
    <w:rsid w:val="00A538CD"/>
    <w:rsid w:val="00A54E47"/>
    <w:rsid w:val="00A562B1"/>
    <w:rsid w:val="00A62FD9"/>
    <w:rsid w:val="00A633B0"/>
    <w:rsid w:val="00A709C1"/>
    <w:rsid w:val="00A7189D"/>
    <w:rsid w:val="00A741A1"/>
    <w:rsid w:val="00A75ECA"/>
    <w:rsid w:val="00A76AE1"/>
    <w:rsid w:val="00A7787E"/>
    <w:rsid w:val="00A77C65"/>
    <w:rsid w:val="00A801DE"/>
    <w:rsid w:val="00A80B3F"/>
    <w:rsid w:val="00A8159C"/>
    <w:rsid w:val="00A82494"/>
    <w:rsid w:val="00A83562"/>
    <w:rsid w:val="00A86A9D"/>
    <w:rsid w:val="00A90A22"/>
    <w:rsid w:val="00A9118B"/>
    <w:rsid w:val="00A918ED"/>
    <w:rsid w:val="00AA2E7E"/>
    <w:rsid w:val="00AB1BBD"/>
    <w:rsid w:val="00AB1BCB"/>
    <w:rsid w:val="00AB41FC"/>
    <w:rsid w:val="00AB4846"/>
    <w:rsid w:val="00AB7D2F"/>
    <w:rsid w:val="00AC0AA8"/>
    <w:rsid w:val="00AC0FC6"/>
    <w:rsid w:val="00AD14B8"/>
    <w:rsid w:val="00AD34C8"/>
    <w:rsid w:val="00AE0AD3"/>
    <w:rsid w:val="00AE250B"/>
    <w:rsid w:val="00AE50ED"/>
    <w:rsid w:val="00AF0324"/>
    <w:rsid w:val="00AF0A65"/>
    <w:rsid w:val="00AF0AAB"/>
    <w:rsid w:val="00AF3544"/>
    <w:rsid w:val="00B00556"/>
    <w:rsid w:val="00B04098"/>
    <w:rsid w:val="00B04731"/>
    <w:rsid w:val="00B0685B"/>
    <w:rsid w:val="00B13BC7"/>
    <w:rsid w:val="00B14883"/>
    <w:rsid w:val="00B1616F"/>
    <w:rsid w:val="00B17492"/>
    <w:rsid w:val="00B20341"/>
    <w:rsid w:val="00B21D45"/>
    <w:rsid w:val="00B24CAF"/>
    <w:rsid w:val="00B24FFC"/>
    <w:rsid w:val="00B25B6B"/>
    <w:rsid w:val="00B27D84"/>
    <w:rsid w:val="00B33301"/>
    <w:rsid w:val="00B35FC9"/>
    <w:rsid w:val="00B36D3E"/>
    <w:rsid w:val="00B40603"/>
    <w:rsid w:val="00B4092E"/>
    <w:rsid w:val="00B44558"/>
    <w:rsid w:val="00B45C60"/>
    <w:rsid w:val="00B51039"/>
    <w:rsid w:val="00B66466"/>
    <w:rsid w:val="00B7232D"/>
    <w:rsid w:val="00B7232F"/>
    <w:rsid w:val="00B74396"/>
    <w:rsid w:val="00B75693"/>
    <w:rsid w:val="00B8202D"/>
    <w:rsid w:val="00B87603"/>
    <w:rsid w:val="00B8765E"/>
    <w:rsid w:val="00B9382C"/>
    <w:rsid w:val="00B94ED3"/>
    <w:rsid w:val="00B9599B"/>
    <w:rsid w:val="00B95F69"/>
    <w:rsid w:val="00BA0BCB"/>
    <w:rsid w:val="00BA46EC"/>
    <w:rsid w:val="00BB27AA"/>
    <w:rsid w:val="00BC2015"/>
    <w:rsid w:val="00BC69E5"/>
    <w:rsid w:val="00BC7D2B"/>
    <w:rsid w:val="00BD011E"/>
    <w:rsid w:val="00BD1BD9"/>
    <w:rsid w:val="00BD2873"/>
    <w:rsid w:val="00BE16F2"/>
    <w:rsid w:val="00BE4A4C"/>
    <w:rsid w:val="00BF3FAF"/>
    <w:rsid w:val="00BF597E"/>
    <w:rsid w:val="00BF7151"/>
    <w:rsid w:val="00BF77B1"/>
    <w:rsid w:val="00C02BCB"/>
    <w:rsid w:val="00C078CC"/>
    <w:rsid w:val="00C07E77"/>
    <w:rsid w:val="00C1322F"/>
    <w:rsid w:val="00C134A2"/>
    <w:rsid w:val="00C16BC1"/>
    <w:rsid w:val="00C22509"/>
    <w:rsid w:val="00C233CB"/>
    <w:rsid w:val="00C25898"/>
    <w:rsid w:val="00C31C73"/>
    <w:rsid w:val="00C32115"/>
    <w:rsid w:val="00C32D23"/>
    <w:rsid w:val="00C34C9F"/>
    <w:rsid w:val="00C366B3"/>
    <w:rsid w:val="00C37415"/>
    <w:rsid w:val="00C51A36"/>
    <w:rsid w:val="00C52ACE"/>
    <w:rsid w:val="00C5351B"/>
    <w:rsid w:val="00C53CCA"/>
    <w:rsid w:val="00C548BE"/>
    <w:rsid w:val="00C55228"/>
    <w:rsid w:val="00C57265"/>
    <w:rsid w:val="00C57F13"/>
    <w:rsid w:val="00C62BD1"/>
    <w:rsid w:val="00C67E19"/>
    <w:rsid w:val="00C67E47"/>
    <w:rsid w:val="00C71E85"/>
    <w:rsid w:val="00C75651"/>
    <w:rsid w:val="00C86F9B"/>
    <w:rsid w:val="00C905E3"/>
    <w:rsid w:val="00C9158B"/>
    <w:rsid w:val="00C93DAB"/>
    <w:rsid w:val="00C9448F"/>
    <w:rsid w:val="00CA079B"/>
    <w:rsid w:val="00CA3129"/>
    <w:rsid w:val="00CA598B"/>
    <w:rsid w:val="00CA676F"/>
    <w:rsid w:val="00CB0BB0"/>
    <w:rsid w:val="00CB260B"/>
    <w:rsid w:val="00CB51CA"/>
    <w:rsid w:val="00CB5A61"/>
    <w:rsid w:val="00CB68C1"/>
    <w:rsid w:val="00CC7248"/>
    <w:rsid w:val="00CC7261"/>
    <w:rsid w:val="00CD5516"/>
    <w:rsid w:val="00CE084D"/>
    <w:rsid w:val="00CE315A"/>
    <w:rsid w:val="00CE3359"/>
    <w:rsid w:val="00CE53B2"/>
    <w:rsid w:val="00CE7BE1"/>
    <w:rsid w:val="00CF1726"/>
    <w:rsid w:val="00CF3236"/>
    <w:rsid w:val="00CF34E3"/>
    <w:rsid w:val="00CF6C5C"/>
    <w:rsid w:val="00D015AF"/>
    <w:rsid w:val="00D01731"/>
    <w:rsid w:val="00D0514D"/>
    <w:rsid w:val="00D06F59"/>
    <w:rsid w:val="00D12B63"/>
    <w:rsid w:val="00D14213"/>
    <w:rsid w:val="00D1658A"/>
    <w:rsid w:val="00D24D0E"/>
    <w:rsid w:val="00D257EB"/>
    <w:rsid w:val="00D25AE1"/>
    <w:rsid w:val="00D3392D"/>
    <w:rsid w:val="00D33B2E"/>
    <w:rsid w:val="00D35291"/>
    <w:rsid w:val="00D35CC0"/>
    <w:rsid w:val="00D453D7"/>
    <w:rsid w:val="00D52340"/>
    <w:rsid w:val="00D546BA"/>
    <w:rsid w:val="00D54F54"/>
    <w:rsid w:val="00D55E69"/>
    <w:rsid w:val="00D562F6"/>
    <w:rsid w:val="00D613CA"/>
    <w:rsid w:val="00D620E2"/>
    <w:rsid w:val="00D645FD"/>
    <w:rsid w:val="00D67E9B"/>
    <w:rsid w:val="00D705C5"/>
    <w:rsid w:val="00D80A06"/>
    <w:rsid w:val="00D8388C"/>
    <w:rsid w:val="00D850A2"/>
    <w:rsid w:val="00D85D9E"/>
    <w:rsid w:val="00D93137"/>
    <w:rsid w:val="00D95C39"/>
    <w:rsid w:val="00D95E05"/>
    <w:rsid w:val="00D969D2"/>
    <w:rsid w:val="00DA0A8D"/>
    <w:rsid w:val="00DA1B52"/>
    <w:rsid w:val="00DA508D"/>
    <w:rsid w:val="00DA79DB"/>
    <w:rsid w:val="00DB1644"/>
    <w:rsid w:val="00DB2563"/>
    <w:rsid w:val="00DB2B24"/>
    <w:rsid w:val="00DB6D65"/>
    <w:rsid w:val="00DC0D79"/>
    <w:rsid w:val="00DC2577"/>
    <w:rsid w:val="00DC261B"/>
    <w:rsid w:val="00DC38CC"/>
    <w:rsid w:val="00DC5042"/>
    <w:rsid w:val="00DC6D9C"/>
    <w:rsid w:val="00DD2936"/>
    <w:rsid w:val="00DD31DC"/>
    <w:rsid w:val="00DD6AE9"/>
    <w:rsid w:val="00DE11F8"/>
    <w:rsid w:val="00DE28C3"/>
    <w:rsid w:val="00DE2D80"/>
    <w:rsid w:val="00DE6067"/>
    <w:rsid w:val="00DE6542"/>
    <w:rsid w:val="00DE669D"/>
    <w:rsid w:val="00DE6E1A"/>
    <w:rsid w:val="00DF0279"/>
    <w:rsid w:val="00DF1A6F"/>
    <w:rsid w:val="00DF255E"/>
    <w:rsid w:val="00DF689E"/>
    <w:rsid w:val="00DF7552"/>
    <w:rsid w:val="00E0248A"/>
    <w:rsid w:val="00E038E4"/>
    <w:rsid w:val="00E054F7"/>
    <w:rsid w:val="00E06F75"/>
    <w:rsid w:val="00E1334D"/>
    <w:rsid w:val="00E14FFB"/>
    <w:rsid w:val="00E17D47"/>
    <w:rsid w:val="00E2469C"/>
    <w:rsid w:val="00E26678"/>
    <w:rsid w:val="00E317C9"/>
    <w:rsid w:val="00E36534"/>
    <w:rsid w:val="00E4035E"/>
    <w:rsid w:val="00E40A94"/>
    <w:rsid w:val="00E43822"/>
    <w:rsid w:val="00E43D5A"/>
    <w:rsid w:val="00E474A9"/>
    <w:rsid w:val="00E50A87"/>
    <w:rsid w:val="00E547D2"/>
    <w:rsid w:val="00E611BA"/>
    <w:rsid w:val="00E611E4"/>
    <w:rsid w:val="00E61C0C"/>
    <w:rsid w:val="00E63714"/>
    <w:rsid w:val="00E65DB7"/>
    <w:rsid w:val="00E75415"/>
    <w:rsid w:val="00E83B47"/>
    <w:rsid w:val="00E86BC9"/>
    <w:rsid w:val="00E90598"/>
    <w:rsid w:val="00E9727C"/>
    <w:rsid w:val="00E97424"/>
    <w:rsid w:val="00EA04B1"/>
    <w:rsid w:val="00EA4601"/>
    <w:rsid w:val="00EA55F7"/>
    <w:rsid w:val="00EA7C25"/>
    <w:rsid w:val="00EB0164"/>
    <w:rsid w:val="00EB023C"/>
    <w:rsid w:val="00EC39E9"/>
    <w:rsid w:val="00EC42F5"/>
    <w:rsid w:val="00EC75C7"/>
    <w:rsid w:val="00EC7A65"/>
    <w:rsid w:val="00ED0F62"/>
    <w:rsid w:val="00ED1F84"/>
    <w:rsid w:val="00EE07A4"/>
    <w:rsid w:val="00EF2BDD"/>
    <w:rsid w:val="00EF35E4"/>
    <w:rsid w:val="00EF7753"/>
    <w:rsid w:val="00F074A0"/>
    <w:rsid w:val="00F07A58"/>
    <w:rsid w:val="00F16B93"/>
    <w:rsid w:val="00F16D87"/>
    <w:rsid w:val="00F25812"/>
    <w:rsid w:val="00F26299"/>
    <w:rsid w:val="00F31A5C"/>
    <w:rsid w:val="00F3388A"/>
    <w:rsid w:val="00F33CC6"/>
    <w:rsid w:val="00F401CE"/>
    <w:rsid w:val="00F417F3"/>
    <w:rsid w:val="00F422CC"/>
    <w:rsid w:val="00F42D4A"/>
    <w:rsid w:val="00F43FB5"/>
    <w:rsid w:val="00F53331"/>
    <w:rsid w:val="00F606E1"/>
    <w:rsid w:val="00F62627"/>
    <w:rsid w:val="00F64B6A"/>
    <w:rsid w:val="00F66839"/>
    <w:rsid w:val="00F70ABB"/>
    <w:rsid w:val="00F8044C"/>
    <w:rsid w:val="00F83639"/>
    <w:rsid w:val="00F840C3"/>
    <w:rsid w:val="00F937DF"/>
    <w:rsid w:val="00F956F5"/>
    <w:rsid w:val="00FA0833"/>
    <w:rsid w:val="00FA0944"/>
    <w:rsid w:val="00FA350D"/>
    <w:rsid w:val="00FB7025"/>
    <w:rsid w:val="00FC39AD"/>
    <w:rsid w:val="00FC447B"/>
    <w:rsid w:val="00FC50D3"/>
    <w:rsid w:val="00FC712F"/>
    <w:rsid w:val="00FD2869"/>
    <w:rsid w:val="00FD51D6"/>
    <w:rsid w:val="00FD5EE5"/>
    <w:rsid w:val="00FD72A6"/>
    <w:rsid w:val="00FE2C5C"/>
    <w:rsid w:val="00FE3A25"/>
    <w:rsid w:val="00FE7F9B"/>
    <w:rsid w:val="00FF1C54"/>
    <w:rsid w:val="00FF377D"/>
    <w:rsid w:val="053A2D97"/>
    <w:rsid w:val="07C917E7"/>
    <w:rsid w:val="0A9239D5"/>
    <w:rsid w:val="0AAE4AE4"/>
    <w:rsid w:val="0E6B29EA"/>
    <w:rsid w:val="108219C2"/>
    <w:rsid w:val="10A24FF4"/>
    <w:rsid w:val="1483457E"/>
    <w:rsid w:val="21D31D11"/>
    <w:rsid w:val="246F5F9E"/>
    <w:rsid w:val="301554FF"/>
    <w:rsid w:val="415E2D13"/>
    <w:rsid w:val="446D41DE"/>
    <w:rsid w:val="46C35FDE"/>
    <w:rsid w:val="4FE311A9"/>
    <w:rsid w:val="522349BA"/>
    <w:rsid w:val="5EA12B9A"/>
    <w:rsid w:val="695947AC"/>
    <w:rsid w:val="6A0F76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509"/>
    <w:pPr>
      <w:widowControl w:val="0"/>
      <w:jc w:val="both"/>
    </w:pPr>
    <w:rPr>
      <w:rFonts w:ascii="Times New Roman" w:eastAsia="宋体" w:hAnsi="Times New Roman" w:cs="Times New Roman"/>
      <w:kern w:val="2"/>
      <w:sz w:val="21"/>
    </w:rPr>
  </w:style>
  <w:style w:type="paragraph" w:styleId="2">
    <w:name w:val="heading 2"/>
    <w:basedOn w:val="a"/>
    <w:next w:val="a"/>
    <w:link w:val="2Char"/>
    <w:qFormat/>
    <w:rsid w:val="00C5351B"/>
    <w:pPr>
      <w:keepNext/>
      <w:keepLines/>
      <w:widowControl/>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22509"/>
    <w:pPr>
      <w:widowControl/>
      <w:jc w:val="left"/>
    </w:pPr>
    <w:rPr>
      <w:rFonts w:ascii="宋体" w:hAnsi="Courier New"/>
      <w:kern w:val="0"/>
      <w:sz w:val="20"/>
      <w:lang w:eastAsia="en-US"/>
    </w:rPr>
  </w:style>
  <w:style w:type="paragraph" w:styleId="a4">
    <w:name w:val="Balloon Text"/>
    <w:basedOn w:val="a"/>
    <w:link w:val="Char0"/>
    <w:uiPriority w:val="99"/>
    <w:semiHidden/>
    <w:unhideWhenUsed/>
    <w:qFormat/>
    <w:rsid w:val="00C22509"/>
    <w:rPr>
      <w:sz w:val="18"/>
      <w:szCs w:val="18"/>
    </w:rPr>
  </w:style>
  <w:style w:type="paragraph" w:styleId="a5">
    <w:name w:val="footer"/>
    <w:basedOn w:val="a"/>
    <w:link w:val="Char1"/>
    <w:uiPriority w:val="99"/>
    <w:unhideWhenUsed/>
    <w:rsid w:val="00C22509"/>
    <w:pPr>
      <w:tabs>
        <w:tab w:val="center" w:pos="4153"/>
        <w:tab w:val="right" w:pos="8306"/>
      </w:tabs>
      <w:snapToGrid w:val="0"/>
      <w:jc w:val="left"/>
    </w:pPr>
    <w:rPr>
      <w:sz w:val="18"/>
      <w:szCs w:val="18"/>
    </w:rPr>
  </w:style>
  <w:style w:type="paragraph" w:styleId="a6">
    <w:name w:val="header"/>
    <w:basedOn w:val="a"/>
    <w:link w:val="Char2"/>
    <w:unhideWhenUsed/>
    <w:rsid w:val="00C22509"/>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C225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qFormat/>
    <w:rsid w:val="00C22509"/>
    <w:rPr>
      <w:rFonts w:ascii="Times New Roman" w:eastAsia="宋体" w:hAnsi="Times New Roman" w:cs="Times New Roman"/>
      <w:sz w:val="18"/>
      <w:szCs w:val="18"/>
    </w:rPr>
  </w:style>
  <w:style w:type="character" w:customStyle="1" w:styleId="Char1">
    <w:name w:val="页脚 Char"/>
    <w:basedOn w:val="a0"/>
    <w:link w:val="a5"/>
    <w:uiPriority w:val="99"/>
    <w:rsid w:val="00C22509"/>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C22509"/>
    <w:rPr>
      <w:rFonts w:ascii="Times New Roman" w:eastAsia="宋体" w:hAnsi="Times New Roman" w:cs="Times New Roman"/>
      <w:sz w:val="18"/>
      <w:szCs w:val="18"/>
    </w:rPr>
  </w:style>
  <w:style w:type="character" w:customStyle="1" w:styleId="CharChar1">
    <w:name w:val="Char Char1"/>
    <w:qFormat/>
    <w:locked/>
    <w:rsid w:val="00C22509"/>
    <w:rPr>
      <w:rFonts w:ascii="宋体" w:eastAsia="宋体" w:hAnsi="Courier New" w:hint="eastAsia"/>
      <w:kern w:val="2"/>
      <w:sz w:val="21"/>
      <w:lang w:val="en-US" w:eastAsia="zh-CN" w:bidi="ar-SA"/>
    </w:rPr>
  </w:style>
  <w:style w:type="character" w:customStyle="1" w:styleId="Char">
    <w:name w:val="纯文本 Char"/>
    <w:basedOn w:val="a0"/>
    <w:link w:val="a3"/>
    <w:qFormat/>
    <w:rsid w:val="00C22509"/>
    <w:rPr>
      <w:rFonts w:ascii="宋体" w:eastAsia="宋体" w:hAnsi="Courier New" w:cs="Times New Roman"/>
      <w:lang w:eastAsia="en-US"/>
    </w:rPr>
  </w:style>
  <w:style w:type="paragraph" w:customStyle="1" w:styleId="Style2">
    <w:name w:val="_Style 2"/>
    <w:basedOn w:val="a"/>
    <w:qFormat/>
    <w:rsid w:val="00C22509"/>
    <w:pPr>
      <w:widowControl/>
      <w:ind w:firstLineChars="200" w:firstLine="420"/>
      <w:jc w:val="left"/>
    </w:pPr>
    <w:rPr>
      <w:kern w:val="0"/>
      <w:sz w:val="20"/>
      <w:lang w:eastAsia="en-US"/>
    </w:rPr>
  </w:style>
  <w:style w:type="paragraph" w:styleId="a8">
    <w:name w:val="List Paragraph"/>
    <w:basedOn w:val="a"/>
    <w:uiPriority w:val="99"/>
    <w:unhideWhenUsed/>
    <w:rsid w:val="00124B12"/>
    <w:pPr>
      <w:ind w:firstLineChars="200" w:firstLine="420"/>
    </w:pPr>
  </w:style>
  <w:style w:type="paragraph" w:styleId="a9">
    <w:name w:val="Body Text Indent"/>
    <w:basedOn w:val="a"/>
    <w:link w:val="Char3"/>
    <w:rsid w:val="008A4EB4"/>
    <w:pPr>
      <w:widowControl/>
      <w:spacing w:after="120"/>
      <w:ind w:leftChars="200" w:left="420"/>
    </w:pPr>
    <w:rPr>
      <w:rFonts w:ascii="Calibri" w:hAnsi="Calibri"/>
    </w:rPr>
  </w:style>
  <w:style w:type="character" w:customStyle="1" w:styleId="Char3">
    <w:name w:val="正文文本缩进 Char"/>
    <w:basedOn w:val="a0"/>
    <w:link w:val="a9"/>
    <w:rsid w:val="008A4EB4"/>
    <w:rPr>
      <w:rFonts w:ascii="Calibri" w:eastAsia="宋体" w:hAnsi="Calibri" w:cs="Times New Roman"/>
      <w:kern w:val="2"/>
      <w:sz w:val="21"/>
    </w:rPr>
  </w:style>
  <w:style w:type="paragraph" w:customStyle="1" w:styleId="aa">
    <w:name w:val="表格文字"/>
    <w:basedOn w:val="a"/>
    <w:rsid w:val="008A4EB4"/>
    <w:pPr>
      <w:widowControl/>
      <w:spacing w:beforeLines="25" w:afterLines="25" w:line="360" w:lineRule="auto"/>
    </w:pPr>
    <w:rPr>
      <w:rFonts w:ascii="Calibri" w:hAnsi="Calibri"/>
      <w:spacing w:val="10"/>
      <w:szCs w:val="24"/>
    </w:rPr>
  </w:style>
  <w:style w:type="character" w:customStyle="1" w:styleId="CharChar">
    <w:name w:val="Char Char"/>
    <w:rsid w:val="00526991"/>
    <w:rPr>
      <w:rFonts w:eastAsia="宋体"/>
      <w:sz w:val="21"/>
      <w:lang w:val="en-US" w:eastAsia="zh-CN" w:bidi="ar-SA"/>
    </w:rPr>
  </w:style>
  <w:style w:type="paragraph" w:customStyle="1" w:styleId="main">
    <w:name w:val="main"/>
    <w:basedOn w:val="a"/>
    <w:rsid w:val="00526991"/>
    <w:pPr>
      <w:widowControl/>
      <w:spacing w:before="100" w:beforeAutospacing="1" w:after="100" w:afterAutospacing="1" w:line="320" w:lineRule="atLeast"/>
      <w:jc w:val="left"/>
    </w:pPr>
    <w:rPr>
      <w:rFonts w:ascii="ˎ̥" w:hAnsi="ˎ̥"/>
      <w:kern w:val="0"/>
      <w:szCs w:val="21"/>
    </w:rPr>
  </w:style>
  <w:style w:type="character" w:customStyle="1" w:styleId="2Char">
    <w:name w:val="标题 2 Char"/>
    <w:basedOn w:val="a0"/>
    <w:link w:val="2"/>
    <w:rsid w:val="00C5351B"/>
    <w:rPr>
      <w:rFonts w:ascii="Arial" w:eastAsia="黑体" w:hAnsi="Arial"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904234-05D1-47DA-A7E2-272C62465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29</Pages>
  <Words>2140</Words>
  <Characters>12198</Characters>
  <Application>Microsoft Office Word</Application>
  <DocSecurity>0</DocSecurity>
  <Lines>101</Lines>
  <Paragraphs>28</Paragraphs>
  <ScaleCrop>false</ScaleCrop>
  <Company>china</Company>
  <LinksUpToDate>false</LinksUpToDate>
  <CharactersWithSpaces>14310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1185</cp:revision>
  <dcterms:created xsi:type="dcterms:W3CDTF">2015-06-17T12:51:00Z</dcterms:created>
  <dcterms:modified xsi:type="dcterms:W3CDTF">2019-11-02T03:48:00Z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