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F44D4E" w:rsidRPr="00F44D4E" w:rsidTr="00EC6620">
        <w:trPr>
          <w:trHeight w:val="515"/>
        </w:trPr>
        <w:tc>
          <w:tcPr>
            <w:tcW w:w="1242" w:type="dxa"/>
            <w:vMerge w:val="restart"/>
            <w:vAlign w:val="center"/>
          </w:tcPr>
          <w:p w:rsidR="008973EE" w:rsidRPr="00F44D4E" w:rsidRDefault="00971600" w:rsidP="008A7C7E">
            <w:pPr>
              <w:spacing w:before="120" w:line="360" w:lineRule="auto"/>
              <w:jc w:val="center"/>
              <w:rPr>
                <w:rFonts w:ascii="楷体" w:eastAsia="楷体" w:hAnsi="楷体"/>
                <w:sz w:val="24"/>
                <w:szCs w:val="24"/>
              </w:rPr>
            </w:pPr>
            <w:r w:rsidRPr="00F44D4E">
              <w:rPr>
                <w:rFonts w:ascii="楷体" w:eastAsia="楷体" w:hAnsi="楷体" w:hint="eastAsia"/>
                <w:sz w:val="24"/>
                <w:szCs w:val="24"/>
              </w:rPr>
              <w:t>过程与活动、</w:t>
            </w:r>
          </w:p>
          <w:p w:rsidR="008973EE" w:rsidRPr="00F44D4E" w:rsidRDefault="00971600" w:rsidP="008A7C7E">
            <w:pPr>
              <w:spacing w:line="360" w:lineRule="auto"/>
              <w:jc w:val="center"/>
              <w:rPr>
                <w:rFonts w:ascii="楷体" w:eastAsia="楷体" w:hAnsi="楷体"/>
                <w:sz w:val="24"/>
                <w:szCs w:val="24"/>
              </w:rPr>
            </w:pPr>
            <w:r w:rsidRPr="00F44D4E">
              <w:rPr>
                <w:rFonts w:ascii="楷体" w:eastAsia="楷体" w:hAnsi="楷体" w:hint="eastAsia"/>
                <w:sz w:val="24"/>
                <w:szCs w:val="24"/>
              </w:rPr>
              <w:t>抽样计划</w:t>
            </w:r>
          </w:p>
        </w:tc>
        <w:tc>
          <w:tcPr>
            <w:tcW w:w="1276"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涉及条款</w:t>
            </w:r>
          </w:p>
        </w:tc>
        <w:tc>
          <w:tcPr>
            <w:tcW w:w="10606" w:type="dxa"/>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受审核部门：</w:t>
            </w:r>
            <w:r w:rsidR="00A51349">
              <w:rPr>
                <w:rFonts w:ascii="楷体" w:eastAsia="楷体" w:hAnsi="楷体" w:hint="eastAsia"/>
                <w:sz w:val="24"/>
                <w:szCs w:val="24"/>
              </w:rPr>
              <w:t>行政部</w:t>
            </w:r>
            <w:r w:rsidR="00C67E47" w:rsidRPr="00F44D4E">
              <w:rPr>
                <w:rFonts w:ascii="楷体" w:eastAsia="楷体" w:hAnsi="楷体" w:hint="eastAsia"/>
                <w:sz w:val="24"/>
                <w:szCs w:val="24"/>
              </w:rPr>
              <w:t xml:space="preserve">     </w:t>
            </w:r>
            <w:r w:rsidRPr="00F44D4E">
              <w:rPr>
                <w:rFonts w:ascii="楷体" w:eastAsia="楷体" w:hAnsi="楷体" w:hint="eastAsia"/>
                <w:sz w:val="24"/>
                <w:szCs w:val="24"/>
              </w:rPr>
              <w:t>主管领导</w:t>
            </w:r>
            <w:r w:rsidR="00C67E47" w:rsidRPr="00F44D4E">
              <w:rPr>
                <w:rFonts w:ascii="楷体" w:eastAsia="楷体" w:hAnsi="楷体" w:hint="eastAsia"/>
                <w:sz w:val="24"/>
                <w:szCs w:val="24"/>
              </w:rPr>
              <w:t>：</w:t>
            </w:r>
            <w:proofErr w:type="gramStart"/>
            <w:r w:rsidR="00A51349">
              <w:rPr>
                <w:rFonts w:ascii="楷体" w:eastAsia="楷体" w:hAnsi="楷体" w:hint="eastAsia"/>
                <w:sz w:val="24"/>
                <w:szCs w:val="24"/>
              </w:rPr>
              <w:t>熊淑莹</w:t>
            </w:r>
            <w:proofErr w:type="gramEnd"/>
            <w:r w:rsidR="00A51349">
              <w:rPr>
                <w:rFonts w:ascii="楷体" w:eastAsia="楷体" w:hAnsi="楷体" w:hint="eastAsia"/>
                <w:sz w:val="24"/>
                <w:szCs w:val="24"/>
              </w:rPr>
              <w:t xml:space="preserve"> </w:t>
            </w:r>
            <w:r w:rsidR="00D562F6" w:rsidRPr="00F44D4E">
              <w:rPr>
                <w:rFonts w:ascii="楷体" w:eastAsia="楷体" w:hAnsi="楷体" w:hint="eastAsia"/>
                <w:sz w:val="24"/>
                <w:szCs w:val="24"/>
              </w:rPr>
              <w:t xml:space="preserve">    </w:t>
            </w:r>
            <w:r w:rsidR="000038DC" w:rsidRPr="00F44D4E">
              <w:rPr>
                <w:rFonts w:ascii="楷体" w:eastAsia="楷体" w:hAnsi="楷体" w:hint="eastAsia"/>
                <w:sz w:val="24"/>
                <w:szCs w:val="24"/>
              </w:rPr>
              <w:t xml:space="preserve"> </w:t>
            </w:r>
            <w:r w:rsidRPr="00F44D4E">
              <w:rPr>
                <w:rFonts w:ascii="楷体" w:eastAsia="楷体" w:hAnsi="楷体" w:hint="eastAsia"/>
                <w:sz w:val="24"/>
                <w:szCs w:val="24"/>
              </w:rPr>
              <w:t>陪同人员</w:t>
            </w:r>
            <w:r w:rsidR="00D562F6" w:rsidRPr="00F44D4E">
              <w:rPr>
                <w:rFonts w:ascii="楷体" w:eastAsia="楷体" w:hAnsi="楷体" w:hint="eastAsia"/>
                <w:sz w:val="24"/>
                <w:szCs w:val="24"/>
              </w:rPr>
              <w:t>：</w:t>
            </w:r>
            <w:r w:rsidR="00A51349">
              <w:rPr>
                <w:rFonts w:ascii="楷体" w:eastAsia="楷体" w:hAnsi="楷体" w:hint="eastAsia"/>
                <w:sz w:val="24"/>
                <w:szCs w:val="24"/>
              </w:rPr>
              <w:t>单子良</w:t>
            </w:r>
          </w:p>
        </w:tc>
        <w:tc>
          <w:tcPr>
            <w:tcW w:w="1585"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判定</w:t>
            </w:r>
          </w:p>
        </w:tc>
      </w:tr>
      <w:tr w:rsidR="00F44D4E" w:rsidRPr="00F44D4E" w:rsidTr="00EC6620">
        <w:trPr>
          <w:trHeight w:val="403"/>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606" w:type="dxa"/>
            <w:vAlign w:val="center"/>
          </w:tcPr>
          <w:p w:rsidR="008973EE" w:rsidRPr="00F44D4E" w:rsidRDefault="00971600" w:rsidP="00A51349">
            <w:pPr>
              <w:spacing w:before="120" w:line="360" w:lineRule="auto"/>
              <w:rPr>
                <w:rFonts w:ascii="楷体" w:eastAsia="楷体" w:hAnsi="楷体"/>
                <w:sz w:val="24"/>
                <w:szCs w:val="24"/>
              </w:rPr>
            </w:pPr>
            <w:r w:rsidRPr="00F44D4E">
              <w:rPr>
                <w:rFonts w:ascii="楷体" w:eastAsia="楷体" w:hAnsi="楷体" w:hint="eastAsia"/>
                <w:sz w:val="24"/>
                <w:szCs w:val="24"/>
              </w:rPr>
              <w:t>审核员：</w:t>
            </w:r>
            <w:r w:rsidR="00D562F6" w:rsidRPr="00F44D4E">
              <w:rPr>
                <w:rFonts w:ascii="楷体" w:eastAsia="楷体" w:hAnsi="楷体" w:hint="eastAsia"/>
                <w:sz w:val="24"/>
                <w:szCs w:val="24"/>
              </w:rPr>
              <w:t>姜海军</w:t>
            </w:r>
            <w:r w:rsidR="00A51349">
              <w:rPr>
                <w:rFonts w:ascii="楷体" w:eastAsia="楷体" w:hAnsi="楷体" w:hint="eastAsia"/>
                <w:sz w:val="24"/>
                <w:szCs w:val="24"/>
              </w:rPr>
              <w:t xml:space="preserve"> 文波 卢志强 </w:t>
            </w:r>
            <w:r w:rsidR="00D562F6" w:rsidRPr="00F44D4E">
              <w:rPr>
                <w:rFonts w:ascii="楷体" w:eastAsia="楷体" w:hAnsi="楷体" w:hint="eastAsia"/>
                <w:sz w:val="24"/>
                <w:szCs w:val="24"/>
              </w:rPr>
              <w:t xml:space="preserve">        </w:t>
            </w:r>
            <w:r w:rsidRPr="00F44D4E">
              <w:rPr>
                <w:rFonts w:ascii="楷体" w:eastAsia="楷体" w:hAnsi="楷体" w:hint="eastAsia"/>
                <w:sz w:val="24"/>
                <w:szCs w:val="24"/>
              </w:rPr>
              <w:t>审核时间：</w:t>
            </w:r>
            <w:r w:rsidR="00D562F6" w:rsidRPr="00F44D4E">
              <w:rPr>
                <w:rFonts w:ascii="楷体" w:eastAsia="楷体" w:hAnsi="楷体" w:hint="eastAsia"/>
                <w:sz w:val="24"/>
                <w:szCs w:val="24"/>
              </w:rPr>
              <w:t>2019.</w:t>
            </w:r>
            <w:r w:rsidR="00A51349">
              <w:rPr>
                <w:rFonts w:ascii="楷体" w:eastAsia="楷体" w:hAnsi="楷体" w:hint="eastAsia"/>
                <w:sz w:val="24"/>
                <w:szCs w:val="24"/>
              </w:rPr>
              <w:t>10</w:t>
            </w:r>
            <w:r w:rsidR="00D562F6" w:rsidRPr="00F44D4E">
              <w:rPr>
                <w:rFonts w:ascii="楷体" w:eastAsia="楷体" w:hAnsi="楷体" w:hint="eastAsia"/>
                <w:sz w:val="24"/>
                <w:szCs w:val="24"/>
              </w:rPr>
              <w:t>.</w:t>
            </w:r>
            <w:r w:rsidR="005706CE">
              <w:rPr>
                <w:rFonts w:ascii="楷体" w:eastAsia="楷体" w:hAnsi="楷体" w:hint="eastAsia"/>
                <w:sz w:val="24"/>
                <w:szCs w:val="24"/>
              </w:rPr>
              <w:t>2</w:t>
            </w:r>
            <w:r w:rsidR="00A51349">
              <w:rPr>
                <w:rFonts w:ascii="楷体" w:eastAsia="楷体" w:hAnsi="楷体" w:hint="eastAsia"/>
                <w:sz w:val="24"/>
                <w:szCs w:val="24"/>
              </w:rPr>
              <w:t>7-28</w:t>
            </w:r>
          </w:p>
        </w:tc>
        <w:tc>
          <w:tcPr>
            <w:tcW w:w="1585" w:type="dxa"/>
            <w:vMerge/>
          </w:tcPr>
          <w:p w:rsidR="008973EE" w:rsidRPr="00F44D4E" w:rsidRDefault="008973EE" w:rsidP="008A7C7E">
            <w:pPr>
              <w:spacing w:line="360" w:lineRule="auto"/>
              <w:rPr>
                <w:rFonts w:ascii="楷体" w:eastAsia="楷体" w:hAnsi="楷体"/>
                <w:sz w:val="24"/>
                <w:szCs w:val="24"/>
              </w:rPr>
            </w:pPr>
          </w:p>
        </w:tc>
      </w:tr>
      <w:tr w:rsidR="00F44D4E" w:rsidRPr="00F44D4E" w:rsidTr="00EC6620">
        <w:trPr>
          <w:trHeight w:val="516"/>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606" w:type="dxa"/>
            <w:vAlign w:val="center"/>
          </w:tcPr>
          <w:p w:rsidR="005706CE" w:rsidRPr="008C6BF3" w:rsidRDefault="00971600" w:rsidP="005706CE">
            <w:pPr>
              <w:adjustRightInd w:val="0"/>
              <w:snapToGrid w:val="0"/>
              <w:ind w:rightChars="50" w:right="105"/>
              <w:textAlignment w:val="baseline"/>
              <w:rPr>
                <w:rFonts w:ascii="楷体" w:eastAsia="楷体" w:hAnsi="楷体" w:cs="宋体"/>
                <w:szCs w:val="21"/>
              </w:rPr>
            </w:pPr>
            <w:r w:rsidRPr="008C6BF3">
              <w:rPr>
                <w:rFonts w:ascii="楷体" w:eastAsia="楷体" w:hAnsi="楷体" w:cs="宋体" w:hint="eastAsia"/>
                <w:szCs w:val="21"/>
              </w:rPr>
              <w:t>审核条款：</w:t>
            </w:r>
            <w:r w:rsidR="005706CE" w:rsidRPr="008C6BF3">
              <w:rPr>
                <w:rFonts w:ascii="楷体" w:eastAsia="楷体" w:hAnsi="楷体" w:cs="宋体" w:hint="eastAsia"/>
                <w:szCs w:val="21"/>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rsidR="005706CE" w:rsidRPr="008C6BF3" w:rsidRDefault="005706CE" w:rsidP="005706CE">
            <w:pPr>
              <w:adjustRightInd w:val="0"/>
              <w:snapToGrid w:val="0"/>
              <w:ind w:rightChars="50" w:right="105"/>
              <w:textAlignment w:val="baseline"/>
              <w:rPr>
                <w:rFonts w:ascii="楷体" w:eastAsia="楷体" w:hAnsi="楷体" w:cs="宋体"/>
                <w:szCs w:val="21"/>
              </w:rPr>
            </w:pPr>
            <w:r w:rsidRPr="008C6BF3">
              <w:rPr>
                <w:rFonts w:ascii="楷体" w:eastAsia="楷体" w:hAnsi="楷体" w:cs="宋体"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8973EE" w:rsidRPr="00F44D4E" w:rsidRDefault="005706CE" w:rsidP="005706CE">
            <w:pPr>
              <w:rPr>
                <w:rFonts w:ascii="楷体" w:eastAsia="楷体" w:hAnsi="楷体"/>
                <w:sz w:val="24"/>
                <w:szCs w:val="24"/>
              </w:rPr>
            </w:pPr>
            <w:r w:rsidRPr="008C6BF3">
              <w:rPr>
                <w:rFonts w:ascii="楷体" w:eastAsia="楷体" w:hAnsi="楷体" w:cs="宋体" w:hint="eastAsia"/>
                <w:szCs w:val="21"/>
              </w:rPr>
              <w:t>EOMS:6.1.2环境因素/危险源的辨识与评价、6.1.3合</w:t>
            </w:r>
            <w:proofErr w:type="gramStart"/>
            <w:r w:rsidRPr="008C6BF3">
              <w:rPr>
                <w:rFonts w:ascii="楷体" w:eastAsia="楷体" w:hAnsi="楷体" w:cs="宋体" w:hint="eastAsia"/>
                <w:szCs w:val="21"/>
              </w:rPr>
              <w:t>规</w:t>
            </w:r>
            <w:proofErr w:type="gramEnd"/>
            <w:r w:rsidRPr="008C6BF3">
              <w:rPr>
                <w:rFonts w:ascii="楷体" w:eastAsia="楷体" w:hAnsi="楷体" w:cs="宋体" w:hint="eastAsia"/>
                <w:szCs w:val="21"/>
              </w:rPr>
              <w:t>义务、6.1.4措施的策划、8.1运行策划和控制、9.1监视、测量、分析和评价（9.1.1总则、9.1.2合</w:t>
            </w:r>
            <w:proofErr w:type="gramStart"/>
            <w:r w:rsidRPr="008C6BF3">
              <w:rPr>
                <w:rFonts w:ascii="楷体" w:eastAsia="楷体" w:hAnsi="楷体" w:cs="宋体" w:hint="eastAsia"/>
                <w:szCs w:val="21"/>
              </w:rPr>
              <w:t>规</w:t>
            </w:r>
            <w:proofErr w:type="gramEnd"/>
            <w:r w:rsidRPr="008C6BF3">
              <w:rPr>
                <w:rFonts w:ascii="楷体" w:eastAsia="楷体" w:hAnsi="楷体" w:cs="宋体" w:hint="eastAsia"/>
                <w:szCs w:val="21"/>
              </w:rPr>
              <w:t>性评价）、8.2应急准备和响应,</w:t>
            </w:r>
          </w:p>
        </w:tc>
        <w:tc>
          <w:tcPr>
            <w:tcW w:w="1585" w:type="dxa"/>
            <w:vMerge/>
          </w:tcPr>
          <w:p w:rsidR="008973EE" w:rsidRPr="00F44D4E" w:rsidRDefault="008973EE" w:rsidP="008A7C7E">
            <w:pPr>
              <w:spacing w:line="360" w:lineRule="auto"/>
              <w:rPr>
                <w:rFonts w:ascii="楷体" w:eastAsia="楷体" w:hAnsi="楷体"/>
                <w:sz w:val="24"/>
                <w:szCs w:val="24"/>
              </w:rPr>
            </w:pPr>
          </w:p>
        </w:tc>
      </w:tr>
      <w:tr w:rsidR="00F44D4E" w:rsidRPr="00F44D4E" w:rsidTr="00194E5B">
        <w:trPr>
          <w:trHeight w:val="2317"/>
        </w:trPr>
        <w:tc>
          <w:tcPr>
            <w:tcW w:w="1242" w:type="dxa"/>
            <w:vAlign w:val="center"/>
          </w:tcPr>
          <w:p w:rsidR="004D55E7" w:rsidRPr="00F44D4E" w:rsidRDefault="004D55E7" w:rsidP="008A7C7E">
            <w:pPr>
              <w:spacing w:line="360" w:lineRule="auto"/>
              <w:rPr>
                <w:rFonts w:ascii="楷体" w:eastAsia="楷体" w:hAnsi="楷体"/>
                <w:b/>
                <w:sz w:val="24"/>
                <w:szCs w:val="24"/>
              </w:rPr>
            </w:pPr>
            <w:r w:rsidRPr="00F44D4E">
              <w:rPr>
                <w:rFonts w:ascii="楷体" w:eastAsia="楷体" w:hAnsi="楷体" w:cs="Arial" w:hint="eastAsia"/>
                <w:sz w:val="24"/>
                <w:szCs w:val="24"/>
              </w:rPr>
              <w:t>组织的岗位、职责和权限</w:t>
            </w:r>
          </w:p>
        </w:tc>
        <w:tc>
          <w:tcPr>
            <w:tcW w:w="1276" w:type="dxa"/>
          </w:tcPr>
          <w:p w:rsidR="004D55E7" w:rsidRPr="00F44D4E" w:rsidRDefault="004D55E7" w:rsidP="008A7C7E">
            <w:pPr>
              <w:spacing w:line="360" w:lineRule="auto"/>
              <w:rPr>
                <w:rFonts w:ascii="楷体" w:eastAsia="楷体" w:hAnsi="楷体" w:cs="Arial"/>
                <w:sz w:val="24"/>
                <w:szCs w:val="24"/>
              </w:rPr>
            </w:pPr>
            <w:r w:rsidRPr="00F44D4E">
              <w:rPr>
                <w:rFonts w:ascii="楷体" w:eastAsia="楷体" w:hAnsi="楷体" w:cs="Arial" w:hint="eastAsia"/>
                <w:sz w:val="24"/>
                <w:szCs w:val="24"/>
              </w:rPr>
              <w:t>QEO 5.3</w:t>
            </w:r>
          </w:p>
        </w:tc>
        <w:tc>
          <w:tcPr>
            <w:tcW w:w="10606" w:type="dxa"/>
          </w:tcPr>
          <w:p w:rsidR="004D55E7" w:rsidRPr="00F44D4E" w:rsidRDefault="004D55E7" w:rsidP="001C0776">
            <w:pPr>
              <w:spacing w:beforeLines="69" w:before="215" w:line="360" w:lineRule="auto"/>
              <w:ind w:firstLineChars="200" w:firstLine="480"/>
              <w:rPr>
                <w:rFonts w:ascii="楷体" w:eastAsia="楷体" w:hAnsi="楷体"/>
                <w:sz w:val="24"/>
                <w:szCs w:val="24"/>
              </w:rPr>
            </w:pPr>
            <w:r w:rsidRPr="00F44D4E">
              <w:rPr>
                <w:rFonts w:ascii="楷体" w:eastAsia="楷体" w:hAnsi="楷体" w:cs="宋体" w:hint="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Pr>
                <w:rFonts w:ascii="楷体" w:eastAsia="楷体" w:hAnsi="楷体" w:cs="宋体" w:hint="eastAsia"/>
                <w:sz w:val="24"/>
                <w:szCs w:val="24"/>
              </w:rPr>
              <w:t>法律法规收集及</w:t>
            </w:r>
            <w:r w:rsidRPr="00F44D4E">
              <w:rPr>
                <w:rFonts w:ascii="楷体" w:eastAsia="楷体" w:hAnsi="楷体" w:cs="宋体" w:hint="eastAsia"/>
                <w:sz w:val="24"/>
                <w:szCs w:val="24"/>
              </w:rPr>
              <w:t>合</w:t>
            </w:r>
            <w:proofErr w:type="gramStart"/>
            <w:r w:rsidRPr="00F44D4E">
              <w:rPr>
                <w:rFonts w:ascii="楷体" w:eastAsia="楷体" w:hAnsi="楷体" w:cs="宋体" w:hint="eastAsia"/>
                <w:sz w:val="24"/>
                <w:szCs w:val="24"/>
              </w:rPr>
              <w:t>规</w:t>
            </w:r>
            <w:proofErr w:type="gramEnd"/>
            <w:r w:rsidRPr="00F44D4E">
              <w:rPr>
                <w:rFonts w:ascii="楷体" w:eastAsia="楷体" w:hAnsi="楷体" w:cs="宋体" w:hint="eastAsia"/>
                <w:sz w:val="24"/>
                <w:szCs w:val="24"/>
              </w:rPr>
              <w:t>性评价，应急准备和相应控制，不符合纠正与预防，事故事件调查处理等</w:t>
            </w:r>
            <w:r w:rsidR="00194E5B">
              <w:rPr>
                <w:rFonts w:ascii="楷体" w:eastAsia="楷体" w:hAnsi="楷体" w:cs="宋体" w:hint="eastAsia"/>
                <w:sz w:val="24"/>
                <w:szCs w:val="24"/>
              </w:rPr>
              <w:t>。</w:t>
            </w:r>
          </w:p>
        </w:tc>
        <w:tc>
          <w:tcPr>
            <w:tcW w:w="1585" w:type="dxa"/>
          </w:tcPr>
          <w:p w:rsidR="004D55E7" w:rsidRPr="00F44D4E" w:rsidRDefault="004D55E7" w:rsidP="008A7C7E">
            <w:pPr>
              <w:spacing w:line="360" w:lineRule="auto"/>
              <w:rPr>
                <w:rFonts w:ascii="楷体" w:eastAsia="楷体" w:hAnsi="楷体"/>
                <w:sz w:val="24"/>
                <w:szCs w:val="24"/>
              </w:rPr>
            </w:pPr>
          </w:p>
        </w:tc>
      </w:tr>
      <w:tr w:rsidR="00F44D4E" w:rsidRPr="00F44D4E" w:rsidTr="00EC6620">
        <w:trPr>
          <w:trHeight w:val="516"/>
        </w:trPr>
        <w:tc>
          <w:tcPr>
            <w:tcW w:w="1242" w:type="dxa"/>
            <w:vAlign w:val="center"/>
          </w:tcPr>
          <w:p w:rsidR="004D55E7" w:rsidRPr="00F44D4E" w:rsidRDefault="004D55E7" w:rsidP="008A7C7E">
            <w:pPr>
              <w:spacing w:line="360" w:lineRule="auto"/>
              <w:rPr>
                <w:rFonts w:ascii="楷体" w:eastAsia="楷体" w:hAnsi="楷体" w:cs="宋体"/>
                <w:sz w:val="24"/>
                <w:szCs w:val="24"/>
              </w:rPr>
            </w:pPr>
            <w:r w:rsidRPr="00F44D4E">
              <w:rPr>
                <w:rFonts w:ascii="楷体" w:eastAsia="楷体" w:hAnsi="楷体" w:cs="宋体" w:hint="eastAsia"/>
                <w:sz w:val="24"/>
                <w:szCs w:val="24"/>
              </w:rPr>
              <w:t>目标和方案</w:t>
            </w:r>
          </w:p>
        </w:tc>
        <w:tc>
          <w:tcPr>
            <w:tcW w:w="1276" w:type="dxa"/>
            <w:vAlign w:val="center"/>
          </w:tcPr>
          <w:p w:rsidR="004D55E7" w:rsidRPr="00F44D4E" w:rsidRDefault="004D55E7" w:rsidP="008A7C7E">
            <w:pPr>
              <w:spacing w:line="360" w:lineRule="auto"/>
              <w:rPr>
                <w:rFonts w:ascii="楷体" w:eastAsia="楷体" w:hAnsi="楷体" w:cs="宋体"/>
                <w:sz w:val="24"/>
                <w:szCs w:val="24"/>
              </w:rPr>
            </w:pPr>
            <w:r w:rsidRPr="00F44D4E">
              <w:rPr>
                <w:rFonts w:ascii="楷体" w:eastAsia="楷体" w:hAnsi="楷体" w:cs="宋体" w:hint="eastAsia"/>
                <w:sz w:val="24"/>
                <w:szCs w:val="24"/>
              </w:rPr>
              <w:t>QEO 6.2</w:t>
            </w:r>
          </w:p>
        </w:tc>
        <w:tc>
          <w:tcPr>
            <w:tcW w:w="10606" w:type="dxa"/>
            <w:vAlign w:val="center"/>
          </w:tcPr>
          <w:p w:rsidR="004D55E7" w:rsidRDefault="004D55E7" w:rsidP="008A7C7E">
            <w:pPr>
              <w:autoSpaceDE w:val="0"/>
              <w:autoSpaceDN w:val="0"/>
              <w:spacing w:line="360" w:lineRule="auto"/>
              <w:ind w:firstLineChars="200" w:firstLine="480"/>
              <w:rPr>
                <w:rFonts w:ascii="楷体" w:eastAsia="楷体" w:hAnsi="楷体" w:cs="宋体" w:hint="eastAsia"/>
                <w:sz w:val="24"/>
                <w:szCs w:val="24"/>
              </w:rPr>
            </w:pPr>
            <w:proofErr w:type="gramStart"/>
            <w:r w:rsidRPr="00F44D4E">
              <w:rPr>
                <w:rFonts w:ascii="楷体" w:eastAsia="楷体" w:hAnsi="楷体" w:cs="宋体"/>
                <w:sz w:val="24"/>
                <w:szCs w:val="24"/>
              </w:rPr>
              <w:t>查</w:t>
            </w:r>
            <w:r w:rsidR="00F52928">
              <w:rPr>
                <w:rFonts w:ascii="楷体" w:eastAsia="楷体" w:hAnsi="楷体" w:cs="宋体"/>
                <w:sz w:val="24"/>
                <w:szCs w:val="24"/>
              </w:rPr>
              <w:t>行政</w:t>
            </w:r>
            <w:proofErr w:type="gramEnd"/>
            <w:r w:rsidR="00F52928">
              <w:rPr>
                <w:rFonts w:ascii="楷体" w:eastAsia="楷体" w:hAnsi="楷体" w:cs="宋体"/>
                <w:sz w:val="24"/>
                <w:szCs w:val="24"/>
              </w:rPr>
              <w:t>部</w:t>
            </w:r>
            <w:r w:rsidRPr="00F44D4E">
              <w:rPr>
                <w:rFonts w:ascii="楷体" w:eastAsia="楷体" w:hAnsi="楷体" w:cs="宋体"/>
                <w:sz w:val="24"/>
                <w:szCs w:val="24"/>
              </w:rPr>
              <w:t>目标</w:t>
            </w:r>
            <w:r w:rsidRPr="00F44D4E">
              <w:rPr>
                <w:rFonts w:ascii="楷体" w:eastAsia="楷体" w:hAnsi="楷体" w:cs="宋体" w:hint="eastAsia"/>
                <w:sz w:val="24"/>
                <w:szCs w:val="24"/>
              </w:rPr>
              <w:t>：</w:t>
            </w:r>
          </w:p>
          <w:p w:rsidR="00A33BB2" w:rsidRPr="00A33BB2" w:rsidRDefault="00A33BB2" w:rsidP="00A33BB2">
            <w:pPr>
              <w:autoSpaceDE w:val="0"/>
              <w:autoSpaceDN w:val="0"/>
              <w:spacing w:line="360" w:lineRule="auto"/>
              <w:ind w:firstLineChars="200" w:firstLine="480"/>
              <w:rPr>
                <w:rFonts w:ascii="楷体" w:eastAsia="楷体" w:hAnsi="楷体" w:cs="宋体" w:hint="eastAsia"/>
                <w:sz w:val="24"/>
                <w:szCs w:val="24"/>
              </w:rPr>
            </w:pPr>
            <w:r w:rsidRPr="00A33BB2">
              <w:rPr>
                <w:rFonts w:ascii="楷体" w:eastAsia="楷体" w:hAnsi="楷体" w:cs="宋体" w:hint="eastAsia"/>
                <w:sz w:val="24"/>
                <w:szCs w:val="24"/>
              </w:rPr>
              <w:t>确保质量、环境、安全管理体系有效运行，确保体系文件得到有效控制，招聘和培训一次合格率达95%以上；</w:t>
            </w:r>
          </w:p>
          <w:p w:rsidR="00A33BB2" w:rsidRPr="00A33BB2" w:rsidRDefault="00A33BB2" w:rsidP="00A33BB2">
            <w:pPr>
              <w:autoSpaceDE w:val="0"/>
              <w:autoSpaceDN w:val="0"/>
              <w:spacing w:line="360" w:lineRule="auto"/>
              <w:ind w:firstLineChars="200" w:firstLine="480"/>
              <w:rPr>
                <w:rFonts w:ascii="楷体" w:eastAsia="楷体" w:hAnsi="楷体" w:cs="宋体" w:hint="eastAsia"/>
                <w:sz w:val="24"/>
                <w:szCs w:val="24"/>
              </w:rPr>
            </w:pPr>
            <w:r w:rsidRPr="00A33BB2">
              <w:rPr>
                <w:rFonts w:ascii="楷体" w:eastAsia="楷体" w:hAnsi="楷体" w:cs="宋体" w:hint="eastAsia"/>
                <w:sz w:val="24"/>
                <w:szCs w:val="24"/>
              </w:rPr>
              <w:t>固体废弃物分类处理100%；</w:t>
            </w:r>
          </w:p>
          <w:p w:rsidR="00A33BB2" w:rsidRDefault="00A33BB2" w:rsidP="00A33BB2">
            <w:pPr>
              <w:autoSpaceDE w:val="0"/>
              <w:autoSpaceDN w:val="0"/>
              <w:spacing w:line="360" w:lineRule="auto"/>
              <w:ind w:firstLineChars="200" w:firstLine="480"/>
              <w:rPr>
                <w:rFonts w:ascii="楷体" w:eastAsia="楷体" w:hAnsi="楷体" w:cs="宋体" w:hint="eastAsia"/>
                <w:sz w:val="24"/>
                <w:szCs w:val="24"/>
              </w:rPr>
            </w:pPr>
            <w:r w:rsidRPr="00A33BB2">
              <w:rPr>
                <w:rFonts w:ascii="楷体" w:eastAsia="楷体" w:hAnsi="楷体" w:cs="宋体" w:hint="eastAsia"/>
                <w:sz w:val="24"/>
                <w:szCs w:val="24"/>
              </w:rPr>
              <w:lastRenderedPageBreak/>
              <w:t>火灾事故发生率为0；</w:t>
            </w:r>
          </w:p>
          <w:p w:rsidR="004D55E7" w:rsidRPr="00F44D4E" w:rsidRDefault="00872888" w:rsidP="008A7C7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2019.6.</w:t>
            </w:r>
            <w:r w:rsidR="00EC6620">
              <w:rPr>
                <w:rFonts w:ascii="楷体" w:eastAsia="楷体" w:hAnsi="楷体" w:cs="宋体" w:hint="eastAsia"/>
                <w:sz w:val="24"/>
                <w:szCs w:val="24"/>
              </w:rPr>
              <w:t>5日</w:t>
            </w:r>
            <w:r w:rsidR="004D55E7" w:rsidRPr="00F44D4E">
              <w:rPr>
                <w:rFonts w:ascii="楷体" w:eastAsia="楷体" w:hAnsi="楷体" w:cs="宋体" w:hint="eastAsia"/>
                <w:sz w:val="24"/>
                <w:szCs w:val="24"/>
              </w:rPr>
              <w:t>经考核已完成。</w:t>
            </w:r>
          </w:p>
          <w:p w:rsidR="00604098" w:rsidRPr="00580B9E" w:rsidRDefault="00604098" w:rsidP="00604098">
            <w:pPr>
              <w:spacing w:line="360" w:lineRule="auto"/>
              <w:rPr>
                <w:rFonts w:ascii="楷体" w:eastAsia="楷体" w:hAnsi="楷体" w:cs="宋体"/>
                <w:sz w:val="24"/>
                <w:szCs w:val="24"/>
              </w:rPr>
            </w:pPr>
          </w:p>
          <w:p w:rsidR="00604098" w:rsidRDefault="00604098" w:rsidP="004B57AB">
            <w:pPr>
              <w:spacing w:line="360" w:lineRule="auto"/>
              <w:ind w:firstLineChars="200" w:firstLine="480"/>
              <w:rPr>
                <w:rFonts w:ascii="楷体" w:eastAsia="楷体" w:hAnsi="楷体" w:cs="宋体" w:hint="eastAsia"/>
                <w:sz w:val="24"/>
                <w:szCs w:val="24"/>
              </w:rPr>
            </w:pPr>
            <w:proofErr w:type="gramStart"/>
            <w:r w:rsidRPr="00580B9E">
              <w:rPr>
                <w:rFonts w:ascii="楷体" w:eastAsia="楷体" w:hAnsi="楷体" w:cs="宋体" w:hint="eastAsia"/>
                <w:sz w:val="24"/>
                <w:szCs w:val="24"/>
              </w:rPr>
              <w:t>抽环境</w:t>
            </w:r>
            <w:proofErr w:type="gramEnd"/>
            <w:r w:rsidR="00996B0D">
              <w:rPr>
                <w:rFonts w:ascii="楷体" w:eastAsia="楷体" w:hAnsi="楷体" w:cs="宋体" w:hint="eastAsia"/>
                <w:sz w:val="24"/>
                <w:szCs w:val="24"/>
              </w:rPr>
              <w:t>安全</w:t>
            </w:r>
            <w:r w:rsidRPr="00580B9E">
              <w:rPr>
                <w:rFonts w:ascii="楷体" w:eastAsia="楷体" w:hAnsi="楷体" w:cs="宋体" w:hint="eastAsia"/>
                <w:sz w:val="24"/>
                <w:szCs w:val="24"/>
              </w:rPr>
              <w:t>管理方案，明确了措施、责任人、时间、资金投入要求</w:t>
            </w:r>
            <w:r w:rsidR="005213B7">
              <w:rPr>
                <w:rFonts w:ascii="楷体" w:eastAsia="楷体" w:hAnsi="楷体" w:cs="宋体" w:hint="eastAsia"/>
                <w:sz w:val="24"/>
                <w:szCs w:val="24"/>
              </w:rPr>
              <w:t>。</w:t>
            </w:r>
          </w:p>
          <w:p w:rsidR="005213B7" w:rsidRDefault="00F41ED6" w:rsidP="004B57AB">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查火灾事故为零的管理方案，</w:t>
            </w:r>
            <w:r w:rsidRPr="00F41ED6">
              <w:rPr>
                <w:rFonts w:ascii="楷体" w:eastAsia="楷体" w:hAnsi="楷体" w:cs="宋体" w:hint="eastAsia"/>
                <w:sz w:val="24"/>
                <w:szCs w:val="24"/>
              </w:rPr>
              <w:t>方法、措施/技术手段</w:t>
            </w:r>
            <w:r>
              <w:rPr>
                <w:rFonts w:ascii="楷体" w:eastAsia="楷体" w:hAnsi="楷体" w:cs="宋体" w:hint="eastAsia"/>
                <w:sz w:val="24"/>
                <w:szCs w:val="24"/>
              </w:rPr>
              <w:t>：</w:t>
            </w:r>
            <w:r w:rsidRPr="00F41ED6">
              <w:rPr>
                <w:rFonts w:ascii="楷体" w:eastAsia="楷体" w:hAnsi="楷体" w:cs="宋体" w:hint="eastAsia"/>
                <w:sz w:val="24"/>
                <w:szCs w:val="24"/>
              </w:rPr>
              <w:t>火灾应急预案</w:t>
            </w:r>
            <w:r>
              <w:rPr>
                <w:rFonts w:ascii="楷体" w:eastAsia="楷体" w:hAnsi="楷体" w:cs="宋体" w:hint="eastAsia"/>
                <w:sz w:val="24"/>
                <w:szCs w:val="24"/>
              </w:rPr>
              <w:t>，</w:t>
            </w:r>
            <w:r w:rsidRPr="00F41ED6">
              <w:rPr>
                <w:rFonts w:ascii="楷体" w:eastAsia="楷体" w:hAnsi="楷体" w:cs="宋体" w:hint="eastAsia"/>
                <w:sz w:val="24"/>
                <w:szCs w:val="24"/>
              </w:rPr>
              <w:t>管理部门</w:t>
            </w:r>
            <w:r>
              <w:rPr>
                <w:rFonts w:ascii="楷体" w:eastAsia="楷体" w:hAnsi="楷体" w:cs="宋体" w:hint="eastAsia"/>
                <w:sz w:val="24"/>
                <w:szCs w:val="24"/>
              </w:rPr>
              <w:t>：</w:t>
            </w:r>
            <w:r w:rsidRPr="00F41ED6">
              <w:rPr>
                <w:rFonts w:ascii="楷体" w:eastAsia="楷体" w:hAnsi="楷体" w:cs="宋体" w:hint="eastAsia"/>
                <w:sz w:val="24"/>
                <w:szCs w:val="24"/>
              </w:rPr>
              <w:t>项目部</w:t>
            </w:r>
            <w:r>
              <w:rPr>
                <w:rFonts w:ascii="楷体" w:eastAsia="楷体" w:hAnsi="楷体" w:cs="宋体" w:hint="eastAsia"/>
                <w:sz w:val="24"/>
                <w:szCs w:val="24"/>
              </w:rPr>
              <w:t>；</w:t>
            </w:r>
            <w:r w:rsidR="0086249C" w:rsidRPr="0086249C">
              <w:rPr>
                <w:rFonts w:ascii="楷体" w:eastAsia="楷体" w:hAnsi="楷体" w:cs="宋体" w:hint="eastAsia"/>
                <w:sz w:val="24"/>
                <w:szCs w:val="24"/>
              </w:rPr>
              <w:t>资金投入</w:t>
            </w:r>
            <w:r w:rsidR="0086249C">
              <w:rPr>
                <w:rFonts w:ascii="楷体" w:eastAsia="楷体" w:hAnsi="楷体" w:cs="宋体" w:hint="eastAsia"/>
                <w:sz w:val="24"/>
                <w:szCs w:val="24"/>
              </w:rPr>
              <w:t>：</w:t>
            </w:r>
            <w:r w:rsidR="0086249C" w:rsidRPr="0086249C">
              <w:rPr>
                <w:rFonts w:ascii="楷体" w:eastAsia="楷体" w:hAnsi="楷体" w:cs="宋体" w:hint="eastAsia"/>
                <w:sz w:val="24"/>
                <w:szCs w:val="24"/>
              </w:rPr>
              <w:t>财务应按本管理方案的要求提供资金，经管理者代表批准后实施。</w:t>
            </w:r>
            <w:r w:rsidR="0086249C">
              <w:rPr>
                <w:rFonts w:ascii="楷体" w:eastAsia="楷体" w:hAnsi="楷体" w:cs="宋体" w:hint="eastAsia"/>
                <w:sz w:val="24"/>
                <w:szCs w:val="24"/>
              </w:rPr>
              <w:t>时间要求：</w:t>
            </w:r>
            <w:r w:rsidR="0086249C" w:rsidRPr="006849AB">
              <w:rPr>
                <w:rFonts w:ascii="楷体" w:eastAsia="楷体" w:hAnsi="楷体" w:cs="宋体" w:hint="eastAsia"/>
                <w:sz w:val="24"/>
                <w:szCs w:val="24"/>
              </w:rPr>
              <w:t>在本年度内。</w:t>
            </w:r>
          </w:p>
          <w:p w:rsidR="0086249C" w:rsidRPr="006849AB" w:rsidRDefault="0086249C" w:rsidP="0086249C">
            <w:pPr>
              <w:spacing w:line="360" w:lineRule="auto"/>
              <w:rPr>
                <w:rFonts w:ascii="楷体" w:eastAsia="楷体" w:hAnsi="楷体" w:cs="宋体"/>
                <w:sz w:val="24"/>
                <w:szCs w:val="24"/>
              </w:rPr>
            </w:pPr>
            <w:r w:rsidRPr="006849AB">
              <w:rPr>
                <w:rFonts w:ascii="楷体" w:eastAsia="楷体" w:hAnsi="楷体" w:cs="宋体" w:hint="eastAsia"/>
                <w:sz w:val="24"/>
                <w:szCs w:val="24"/>
              </w:rPr>
              <w:t>编制：行政部</w:t>
            </w:r>
            <w:r w:rsidR="00D4235F" w:rsidRPr="006849AB">
              <w:rPr>
                <w:rFonts w:ascii="楷体" w:eastAsia="楷体" w:hAnsi="楷体" w:cs="宋体" w:hint="eastAsia"/>
                <w:sz w:val="24"/>
                <w:szCs w:val="24"/>
              </w:rPr>
              <w:t>，</w:t>
            </w:r>
            <w:r w:rsidRPr="006849AB">
              <w:rPr>
                <w:rFonts w:ascii="楷体" w:eastAsia="楷体" w:hAnsi="楷体" w:cs="宋体" w:hint="eastAsia"/>
                <w:sz w:val="24"/>
                <w:szCs w:val="24"/>
              </w:rPr>
              <w:t>审核：熊淑莹</w:t>
            </w:r>
            <w:r w:rsidR="00D4235F" w:rsidRPr="006849AB">
              <w:rPr>
                <w:rFonts w:ascii="楷体" w:eastAsia="楷体" w:hAnsi="楷体" w:cs="宋体" w:hint="eastAsia"/>
                <w:sz w:val="24"/>
                <w:szCs w:val="24"/>
              </w:rPr>
              <w:t>、</w:t>
            </w:r>
            <w:r w:rsidRPr="006849AB">
              <w:rPr>
                <w:rFonts w:ascii="楷体" w:eastAsia="楷体" w:hAnsi="楷体" w:cs="宋体" w:hint="eastAsia"/>
                <w:sz w:val="24"/>
                <w:szCs w:val="24"/>
              </w:rPr>
              <w:t>批准：周新建</w:t>
            </w:r>
            <w:r w:rsidR="00D4235F" w:rsidRPr="006849AB">
              <w:rPr>
                <w:rFonts w:ascii="楷体" w:eastAsia="楷体" w:hAnsi="楷体" w:cs="宋体" w:hint="eastAsia"/>
                <w:sz w:val="24"/>
                <w:szCs w:val="24"/>
              </w:rPr>
              <w:t>，</w:t>
            </w:r>
            <w:r w:rsidRPr="006849AB">
              <w:rPr>
                <w:rFonts w:ascii="楷体" w:eastAsia="楷体" w:hAnsi="楷体" w:cs="宋体" w:hint="eastAsia"/>
                <w:sz w:val="24"/>
                <w:szCs w:val="24"/>
              </w:rPr>
              <w:t>日期：2019.3.5</w:t>
            </w:r>
            <w:r w:rsidR="00FE4EA8">
              <w:rPr>
                <w:rFonts w:ascii="楷体" w:eastAsia="楷体" w:hAnsi="楷体" w:cs="宋体" w:hint="eastAsia"/>
                <w:sz w:val="24"/>
                <w:szCs w:val="24"/>
              </w:rPr>
              <w:t>日。</w:t>
            </w:r>
          </w:p>
          <w:p w:rsidR="006849AB" w:rsidRDefault="006849AB" w:rsidP="004B57AB">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查</w:t>
            </w:r>
            <w:r>
              <w:rPr>
                <w:rFonts w:ascii="楷体" w:eastAsia="楷体" w:hAnsi="楷体" w:cs="宋体" w:hint="eastAsia"/>
                <w:sz w:val="24"/>
                <w:szCs w:val="24"/>
              </w:rPr>
              <w:t>触电</w:t>
            </w:r>
            <w:r>
              <w:rPr>
                <w:rFonts w:ascii="楷体" w:eastAsia="楷体" w:hAnsi="楷体" w:cs="宋体" w:hint="eastAsia"/>
                <w:sz w:val="24"/>
                <w:szCs w:val="24"/>
              </w:rPr>
              <w:t>事故为零的管理方案，</w:t>
            </w:r>
            <w:r w:rsidRPr="00F41ED6">
              <w:rPr>
                <w:rFonts w:ascii="楷体" w:eastAsia="楷体" w:hAnsi="楷体" w:cs="宋体" w:hint="eastAsia"/>
                <w:sz w:val="24"/>
                <w:szCs w:val="24"/>
              </w:rPr>
              <w:t>方法、措施/技术手段</w:t>
            </w:r>
            <w:r>
              <w:rPr>
                <w:rFonts w:ascii="楷体" w:eastAsia="楷体" w:hAnsi="楷体" w:cs="宋体" w:hint="eastAsia"/>
                <w:sz w:val="24"/>
                <w:szCs w:val="24"/>
              </w:rPr>
              <w:t>：</w:t>
            </w:r>
            <w:r w:rsidR="00FE4EA8" w:rsidRPr="00FE4EA8">
              <w:rPr>
                <w:rFonts w:ascii="楷体" w:eastAsia="楷体" w:hAnsi="楷体" w:cs="宋体" w:hint="eastAsia"/>
                <w:sz w:val="24"/>
                <w:szCs w:val="24"/>
              </w:rPr>
              <w:t>每半年对电气线路进行专人检查；在各区域配备消防器材</w:t>
            </w:r>
            <w:r>
              <w:rPr>
                <w:rFonts w:ascii="楷体" w:eastAsia="楷体" w:hAnsi="楷体" w:cs="宋体" w:hint="eastAsia"/>
                <w:sz w:val="24"/>
                <w:szCs w:val="24"/>
              </w:rPr>
              <w:t>，</w:t>
            </w:r>
            <w:r w:rsidRPr="00F41ED6">
              <w:rPr>
                <w:rFonts w:ascii="楷体" w:eastAsia="楷体" w:hAnsi="楷体" w:cs="宋体" w:hint="eastAsia"/>
                <w:sz w:val="24"/>
                <w:szCs w:val="24"/>
              </w:rPr>
              <w:t>管理部门</w:t>
            </w:r>
            <w:r>
              <w:rPr>
                <w:rFonts w:ascii="楷体" w:eastAsia="楷体" w:hAnsi="楷体" w:cs="宋体" w:hint="eastAsia"/>
                <w:sz w:val="24"/>
                <w:szCs w:val="24"/>
              </w:rPr>
              <w:t>：</w:t>
            </w:r>
            <w:r w:rsidRPr="00F41ED6">
              <w:rPr>
                <w:rFonts w:ascii="楷体" w:eastAsia="楷体" w:hAnsi="楷体" w:cs="宋体" w:hint="eastAsia"/>
                <w:sz w:val="24"/>
                <w:szCs w:val="24"/>
              </w:rPr>
              <w:t>项目部</w:t>
            </w:r>
            <w:r w:rsidR="00FE4EA8">
              <w:rPr>
                <w:rFonts w:ascii="楷体" w:eastAsia="楷体" w:hAnsi="楷体" w:cs="宋体" w:hint="eastAsia"/>
                <w:sz w:val="24"/>
                <w:szCs w:val="24"/>
              </w:rPr>
              <w:t>、行政部</w:t>
            </w:r>
            <w:r>
              <w:rPr>
                <w:rFonts w:ascii="楷体" w:eastAsia="楷体" w:hAnsi="楷体" w:cs="宋体" w:hint="eastAsia"/>
                <w:sz w:val="24"/>
                <w:szCs w:val="24"/>
              </w:rPr>
              <w:t>；</w:t>
            </w:r>
            <w:r w:rsidRPr="0086249C">
              <w:rPr>
                <w:rFonts w:ascii="楷体" w:eastAsia="楷体" w:hAnsi="楷体" w:cs="宋体" w:hint="eastAsia"/>
                <w:sz w:val="24"/>
                <w:szCs w:val="24"/>
              </w:rPr>
              <w:t>资金投入</w:t>
            </w:r>
            <w:r>
              <w:rPr>
                <w:rFonts w:ascii="楷体" w:eastAsia="楷体" w:hAnsi="楷体" w:cs="宋体" w:hint="eastAsia"/>
                <w:sz w:val="24"/>
                <w:szCs w:val="24"/>
              </w:rPr>
              <w:t>：</w:t>
            </w:r>
            <w:r w:rsidR="00FE4EA8">
              <w:rPr>
                <w:rFonts w:ascii="楷体" w:eastAsia="楷体" w:hAnsi="楷体" w:cs="宋体" w:hint="eastAsia"/>
                <w:sz w:val="24"/>
                <w:szCs w:val="24"/>
              </w:rPr>
              <w:t>2000元</w:t>
            </w:r>
            <w:r w:rsidRPr="0086249C">
              <w:rPr>
                <w:rFonts w:ascii="楷体" w:eastAsia="楷体" w:hAnsi="楷体" w:cs="宋体" w:hint="eastAsia"/>
                <w:sz w:val="24"/>
                <w:szCs w:val="24"/>
              </w:rPr>
              <w:t>。</w:t>
            </w:r>
            <w:r>
              <w:rPr>
                <w:rFonts w:ascii="楷体" w:eastAsia="楷体" w:hAnsi="楷体" w:cs="宋体" w:hint="eastAsia"/>
                <w:sz w:val="24"/>
                <w:szCs w:val="24"/>
              </w:rPr>
              <w:t>时间要求：</w:t>
            </w:r>
            <w:r w:rsidRPr="006849AB">
              <w:rPr>
                <w:rFonts w:ascii="楷体" w:eastAsia="楷体" w:hAnsi="楷体" w:cs="宋体" w:hint="eastAsia"/>
                <w:sz w:val="24"/>
                <w:szCs w:val="24"/>
              </w:rPr>
              <w:t>在本年度内。</w:t>
            </w:r>
          </w:p>
          <w:p w:rsidR="006849AB" w:rsidRPr="006849AB" w:rsidRDefault="006849AB" w:rsidP="006849AB">
            <w:pPr>
              <w:spacing w:line="360" w:lineRule="auto"/>
              <w:rPr>
                <w:rFonts w:ascii="楷体" w:eastAsia="楷体" w:hAnsi="楷体" w:cs="宋体"/>
                <w:sz w:val="24"/>
                <w:szCs w:val="24"/>
              </w:rPr>
            </w:pPr>
            <w:r w:rsidRPr="006849AB">
              <w:rPr>
                <w:rFonts w:ascii="楷体" w:eastAsia="楷体" w:hAnsi="楷体" w:cs="宋体" w:hint="eastAsia"/>
                <w:sz w:val="24"/>
                <w:szCs w:val="24"/>
              </w:rPr>
              <w:t>编制：行政部，审核：熊淑莹、批准：周新建，日期：2019.3.5</w:t>
            </w:r>
            <w:r w:rsidR="00FE4EA8">
              <w:rPr>
                <w:rFonts w:ascii="楷体" w:eastAsia="楷体" w:hAnsi="楷体" w:cs="宋体" w:hint="eastAsia"/>
                <w:sz w:val="24"/>
                <w:szCs w:val="24"/>
              </w:rPr>
              <w:t>日。</w:t>
            </w:r>
          </w:p>
          <w:p w:rsidR="004D55E7" w:rsidRPr="00F44D4E" w:rsidRDefault="004D55E7"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管理方案由责任部门组织实施，目前在实施中，部分已完成。</w:t>
            </w:r>
          </w:p>
        </w:tc>
        <w:tc>
          <w:tcPr>
            <w:tcW w:w="1585" w:type="dxa"/>
          </w:tcPr>
          <w:p w:rsidR="004D55E7" w:rsidRPr="00F44D4E" w:rsidRDefault="004D55E7" w:rsidP="008A7C7E">
            <w:pPr>
              <w:spacing w:line="360" w:lineRule="auto"/>
              <w:rPr>
                <w:rFonts w:ascii="楷体" w:eastAsia="楷体" w:hAnsi="楷体"/>
                <w:sz w:val="24"/>
                <w:szCs w:val="24"/>
              </w:rPr>
            </w:pPr>
          </w:p>
        </w:tc>
      </w:tr>
      <w:tr w:rsidR="00F44D4E" w:rsidRPr="00F44D4E" w:rsidTr="00EC6620">
        <w:trPr>
          <w:trHeight w:val="516"/>
        </w:trPr>
        <w:tc>
          <w:tcPr>
            <w:tcW w:w="1242" w:type="dxa"/>
            <w:vAlign w:val="center"/>
          </w:tcPr>
          <w:p w:rsidR="004D55E7" w:rsidRPr="00F44D4E" w:rsidRDefault="004D55E7" w:rsidP="008A7C7E">
            <w:pPr>
              <w:spacing w:line="360" w:lineRule="auto"/>
              <w:rPr>
                <w:rFonts w:ascii="楷体" w:eastAsia="楷体" w:hAnsi="楷体"/>
                <w:sz w:val="24"/>
                <w:szCs w:val="24"/>
              </w:rPr>
            </w:pPr>
            <w:r w:rsidRPr="00F44D4E">
              <w:rPr>
                <w:rFonts w:ascii="楷体" w:eastAsia="楷体" w:hAnsi="楷体" w:cs="Arial" w:hint="eastAsia"/>
                <w:sz w:val="24"/>
                <w:szCs w:val="24"/>
              </w:rPr>
              <w:lastRenderedPageBreak/>
              <w:t>组织知识</w:t>
            </w:r>
          </w:p>
        </w:tc>
        <w:tc>
          <w:tcPr>
            <w:tcW w:w="1276" w:type="dxa"/>
          </w:tcPr>
          <w:p w:rsidR="004D55E7" w:rsidRPr="00F44D4E" w:rsidRDefault="004D55E7" w:rsidP="008A7C7E">
            <w:pPr>
              <w:spacing w:line="360" w:lineRule="auto"/>
              <w:rPr>
                <w:rFonts w:ascii="楷体" w:eastAsia="楷体" w:hAnsi="楷体" w:cs="Arial"/>
                <w:sz w:val="24"/>
                <w:szCs w:val="24"/>
              </w:rPr>
            </w:pPr>
            <w:r w:rsidRPr="00F44D4E">
              <w:rPr>
                <w:rFonts w:ascii="楷体" w:eastAsia="楷体" w:hAnsi="楷体" w:cs="Arial" w:hint="eastAsia"/>
                <w:sz w:val="24"/>
                <w:szCs w:val="24"/>
              </w:rPr>
              <w:t xml:space="preserve">Q7.1.6 </w:t>
            </w:r>
          </w:p>
        </w:tc>
        <w:tc>
          <w:tcPr>
            <w:tcW w:w="10606" w:type="dxa"/>
          </w:tcPr>
          <w:p w:rsidR="004D55E7" w:rsidRPr="00F44D4E" w:rsidRDefault="004D55E7" w:rsidP="008A7C7E">
            <w:pPr>
              <w:tabs>
                <w:tab w:val="left" w:pos="6597"/>
              </w:tabs>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企业确定运行过程所需要的知识，包括内部知识、外部知识。</w:t>
            </w:r>
          </w:p>
          <w:p w:rsidR="004D55E7" w:rsidRPr="00F44D4E" w:rsidRDefault="004D55E7" w:rsidP="00147EDB">
            <w:pPr>
              <w:autoSpaceDE w:val="0"/>
              <w:autoSpaceDN w:val="0"/>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经组织识别，组织内外部知识包括：外部知识、专业知识、管理经验、教训</w:t>
            </w:r>
            <w:r w:rsidR="00147EDB" w:rsidRPr="00F44D4E">
              <w:rPr>
                <w:rFonts w:ascii="楷体" w:eastAsia="楷体" w:hAnsi="楷体" w:hint="eastAsia"/>
                <w:sz w:val="24"/>
                <w:szCs w:val="24"/>
              </w:rPr>
              <w:t>等</w:t>
            </w:r>
            <w:r w:rsidRPr="00F44D4E">
              <w:rPr>
                <w:rFonts w:ascii="楷体" w:eastAsia="楷体" w:hAnsi="楷体" w:hint="eastAsia"/>
                <w:sz w:val="24"/>
                <w:szCs w:val="24"/>
              </w:rPr>
              <w:t>。</w:t>
            </w:r>
          </w:p>
          <w:p w:rsidR="004D55E7" w:rsidRPr="00F44D4E" w:rsidRDefault="004D55E7" w:rsidP="008A7C7E">
            <w:pPr>
              <w:autoSpaceDE w:val="0"/>
              <w:autoSpaceDN w:val="0"/>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4D55E7" w:rsidRPr="00F44D4E" w:rsidRDefault="004D55E7" w:rsidP="008A7C7E">
            <w:pPr>
              <w:tabs>
                <w:tab w:val="left" w:pos="6597"/>
              </w:tabs>
              <w:spacing w:line="360" w:lineRule="auto"/>
              <w:rPr>
                <w:rFonts w:ascii="楷体" w:eastAsia="楷体" w:hAnsi="楷体"/>
                <w:sz w:val="24"/>
                <w:szCs w:val="24"/>
              </w:rPr>
            </w:pPr>
            <w:r w:rsidRPr="00F44D4E">
              <w:rPr>
                <w:rFonts w:ascii="楷体" w:eastAsia="楷体" w:hAnsi="楷体" w:hint="eastAsia"/>
                <w:sz w:val="24"/>
                <w:szCs w:val="24"/>
              </w:rPr>
              <w:t>企业知识在部门管理基本符合标准要求。</w:t>
            </w:r>
          </w:p>
        </w:tc>
        <w:tc>
          <w:tcPr>
            <w:tcW w:w="1585" w:type="dxa"/>
          </w:tcPr>
          <w:p w:rsidR="004D55E7" w:rsidRPr="00F44D4E" w:rsidRDefault="004D55E7" w:rsidP="008A7C7E">
            <w:pPr>
              <w:spacing w:line="360" w:lineRule="auto"/>
              <w:rPr>
                <w:rFonts w:ascii="楷体" w:eastAsia="楷体" w:hAnsi="楷体"/>
                <w:sz w:val="24"/>
                <w:szCs w:val="24"/>
              </w:rPr>
            </w:pPr>
          </w:p>
        </w:tc>
      </w:tr>
      <w:tr w:rsidR="00F44D4E" w:rsidRPr="00F44D4E" w:rsidTr="00EC6620">
        <w:trPr>
          <w:trHeight w:val="516"/>
        </w:trPr>
        <w:tc>
          <w:tcPr>
            <w:tcW w:w="1242" w:type="dxa"/>
            <w:vAlign w:val="center"/>
          </w:tcPr>
          <w:p w:rsidR="004D55E7" w:rsidRPr="00F44D4E" w:rsidRDefault="004D55E7" w:rsidP="008A7C7E">
            <w:pPr>
              <w:spacing w:line="360" w:lineRule="auto"/>
              <w:rPr>
                <w:rFonts w:ascii="楷体" w:eastAsia="楷体" w:hAnsi="楷体"/>
                <w:sz w:val="24"/>
                <w:szCs w:val="24"/>
              </w:rPr>
            </w:pPr>
            <w:r w:rsidRPr="00F44D4E">
              <w:rPr>
                <w:rFonts w:ascii="楷体" w:eastAsia="楷体" w:hAnsi="楷体" w:hint="eastAsia"/>
                <w:sz w:val="24"/>
                <w:szCs w:val="24"/>
              </w:rPr>
              <w:t>人力资源、能力、</w:t>
            </w:r>
            <w:r w:rsidRPr="00F44D4E">
              <w:rPr>
                <w:rFonts w:ascii="楷体" w:eastAsia="楷体" w:hAnsi="楷体" w:hint="eastAsia"/>
                <w:sz w:val="24"/>
                <w:szCs w:val="24"/>
              </w:rPr>
              <w:lastRenderedPageBreak/>
              <w:t>意识</w:t>
            </w:r>
          </w:p>
        </w:tc>
        <w:tc>
          <w:tcPr>
            <w:tcW w:w="1276" w:type="dxa"/>
          </w:tcPr>
          <w:p w:rsidR="004D55E7" w:rsidRPr="00F44D4E" w:rsidRDefault="004D55E7" w:rsidP="008A7C7E">
            <w:pPr>
              <w:spacing w:line="360" w:lineRule="auto"/>
              <w:rPr>
                <w:rFonts w:ascii="楷体" w:eastAsia="楷体" w:hAnsi="楷体" w:cs="Arial"/>
                <w:sz w:val="24"/>
                <w:szCs w:val="24"/>
              </w:rPr>
            </w:pPr>
            <w:r w:rsidRPr="00F44D4E">
              <w:rPr>
                <w:rFonts w:ascii="楷体" w:eastAsia="楷体" w:hAnsi="楷体" w:cs="Arial" w:hint="eastAsia"/>
                <w:sz w:val="24"/>
                <w:szCs w:val="24"/>
              </w:rPr>
              <w:lastRenderedPageBreak/>
              <w:t>Q7.1.2、QEO7.2、</w:t>
            </w:r>
            <w:r w:rsidRPr="00F44D4E">
              <w:rPr>
                <w:rFonts w:ascii="楷体" w:eastAsia="楷体" w:hAnsi="楷体" w:cs="Arial" w:hint="eastAsia"/>
                <w:sz w:val="24"/>
                <w:szCs w:val="24"/>
              </w:rPr>
              <w:lastRenderedPageBreak/>
              <w:t>7.3</w:t>
            </w:r>
          </w:p>
        </w:tc>
        <w:tc>
          <w:tcPr>
            <w:tcW w:w="10606" w:type="dxa"/>
          </w:tcPr>
          <w:p w:rsidR="004D55E7" w:rsidRPr="00F44D4E" w:rsidRDefault="004D55E7" w:rsidP="008A7C7E">
            <w:pPr>
              <w:spacing w:line="360" w:lineRule="auto"/>
              <w:ind w:firstLine="420"/>
              <w:rPr>
                <w:rFonts w:ascii="楷体" w:eastAsia="楷体" w:hAnsi="楷体"/>
                <w:sz w:val="24"/>
                <w:szCs w:val="24"/>
              </w:rPr>
            </w:pPr>
            <w:r w:rsidRPr="00F44D4E">
              <w:rPr>
                <w:rFonts w:ascii="楷体" w:eastAsia="楷体" w:hAnsi="楷体" w:hint="eastAsia"/>
                <w:sz w:val="24"/>
                <w:szCs w:val="24"/>
              </w:rPr>
              <w:lastRenderedPageBreak/>
              <w:t>编制执行《人力资源控制程序</w:t>
            </w:r>
            <w:r w:rsidR="003B4DB8" w:rsidRPr="00E74608">
              <w:rPr>
                <w:rFonts w:ascii="楷体" w:eastAsia="楷体" w:hAnsi="楷体" w:hint="eastAsia"/>
                <w:sz w:val="24"/>
                <w:szCs w:val="24"/>
              </w:rPr>
              <w:t>JXRT</w:t>
            </w:r>
            <w:r w:rsidR="003B4DB8" w:rsidRPr="00E74608">
              <w:rPr>
                <w:rFonts w:ascii="楷体" w:eastAsia="楷体" w:hAnsi="楷体"/>
                <w:sz w:val="24"/>
                <w:szCs w:val="24"/>
              </w:rPr>
              <w:t>-</w:t>
            </w:r>
            <w:r w:rsidR="003B4DB8" w:rsidRPr="00E74608">
              <w:rPr>
                <w:rFonts w:ascii="楷体" w:eastAsia="楷体" w:hAnsi="楷体" w:hint="eastAsia"/>
                <w:sz w:val="24"/>
                <w:szCs w:val="24"/>
              </w:rPr>
              <w:t>CX03</w:t>
            </w:r>
            <w:r w:rsidR="003B4DB8" w:rsidRPr="00E74608">
              <w:rPr>
                <w:rFonts w:ascii="楷体" w:eastAsia="楷体" w:hAnsi="楷体"/>
                <w:sz w:val="24"/>
                <w:szCs w:val="24"/>
              </w:rPr>
              <w:t>-2019</w:t>
            </w:r>
            <w:r w:rsidRPr="00F44D4E">
              <w:rPr>
                <w:rFonts w:ascii="楷体" w:eastAsia="楷体" w:hAnsi="楷体" w:hint="eastAsia"/>
                <w:sz w:val="24"/>
                <w:szCs w:val="24"/>
              </w:rPr>
              <w:t>》</w:t>
            </w:r>
            <w:r w:rsidR="00520F6D">
              <w:rPr>
                <w:rFonts w:ascii="楷体" w:eastAsia="楷体" w:hAnsi="楷体" w:hint="eastAsia"/>
                <w:sz w:val="24"/>
                <w:szCs w:val="24"/>
              </w:rPr>
              <w:t>、《</w:t>
            </w:r>
            <w:r w:rsidR="00520F6D" w:rsidRPr="00520F6D">
              <w:rPr>
                <w:rFonts w:ascii="楷体" w:eastAsia="楷体" w:hAnsi="楷体" w:hint="eastAsia"/>
                <w:sz w:val="24"/>
                <w:szCs w:val="24"/>
              </w:rPr>
              <w:t>岗位任职资格JXRT01-ZY-2019</w:t>
            </w:r>
            <w:r w:rsidR="00520F6D">
              <w:rPr>
                <w:rFonts w:ascii="楷体" w:eastAsia="楷体" w:hAnsi="楷体" w:hint="eastAsia"/>
                <w:sz w:val="24"/>
                <w:szCs w:val="24"/>
              </w:rPr>
              <w:t>》</w:t>
            </w:r>
            <w:r w:rsidRPr="00F44D4E">
              <w:rPr>
                <w:rFonts w:ascii="楷体" w:eastAsia="楷体" w:hAnsi="楷体" w:hint="eastAsia"/>
                <w:sz w:val="24"/>
                <w:szCs w:val="24"/>
              </w:rPr>
              <w:t>，规定了人力资源配备、培训计划与实施，考核与认可等予以规定。</w:t>
            </w:r>
          </w:p>
          <w:p w:rsidR="003B4DB8" w:rsidRPr="003B4DB8" w:rsidRDefault="004D55E7" w:rsidP="008A7C7E">
            <w:pPr>
              <w:spacing w:line="360" w:lineRule="auto"/>
              <w:ind w:firstLineChars="200" w:firstLine="480"/>
              <w:rPr>
                <w:rFonts w:ascii="楷体" w:eastAsia="楷体" w:hAnsi="楷体" w:cs="Arial"/>
                <w:sz w:val="24"/>
                <w:szCs w:val="24"/>
              </w:rPr>
            </w:pPr>
            <w:r w:rsidRPr="00F44D4E">
              <w:rPr>
                <w:rFonts w:ascii="楷体" w:eastAsia="楷体" w:hAnsi="楷体" w:cs="Arial" w:hint="eastAsia"/>
                <w:sz w:val="24"/>
                <w:szCs w:val="24"/>
              </w:rPr>
              <w:lastRenderedPageBreak/>
              <w:t>企业配置了适宜的人员：如管理人员、</w:t>
            </w:r>
            <w:r w:rsidR="004D7A97">
              <w:rPr>
                <w:rFonts w:ascii="楷体" w:eastAsia="楷体" w:hAnsi="楷体" w:cs="Arial" w:hint="eastAsia"/>
                <w:sz w:val="24"/>
                <w:szCs w:val="24"/>
              </w:rPr>
              <w:t>技术人员、</w:t>
            </w:r>
            <w:r w:rsidRPr="00F44D4E">
              <w:rPr>
                <w:rFonts w:ascii="楷体" w:eastAsia="楷体" w:hAnsi="楷体" w:cs="Arial" w:hint="eastAsia"/>
                <w:sz w:val="24"/>
                <w:szCs w:val="24"/>
              </w:rPr>
              <w:t>销售人员、检验人员等；人员配置基本满足日常管理体系运行要求。</w:t>
            </w:r>
          </w:p>
          <w:p w:rsidR="004D55E7" w:rsidRPr="009A3FB8" w:rsidRDefault="00F52928" w:rsidP="008A7C7E">
            <w:pPr>
              <w:spacing w:line="360" w:lineRule="auto"/>
              <w:ind w:firstLine="420"/>
              <w:rPr>
                <w:rFonts w:ascii="楷体" w:eastAsia="楷体" w:hAnsi="楷体" w:cs="Arial"/>
                <w:sz w:val="24"/>
                <w:szCs w:val="24"/>
              </w:rPr>
            </w:pPr>
            <w:r>
              <w:rPr>
                <w:rFonts w:ascii="楷体" w:eastAsia="楷体" w:hAnsi="楷体" w:hint="eastAsia"/>
                <w:sz w:val="24"/>
                <w:szCs w:val="24"/>
              </w:rPr>
              <w:t>行政部</w:t>
            </w:r>
            <w:r w:rsidR="004D55E7" w:rsidRPr="00F44D4E">
              <w:rPr>
                <w:rFonts w:ascii="楷体" w:eastAsia="楷体" w:hAnsi="楷体" w:hint="eastAsia"/>
                <w:sz w:val="24"/>
                <w:szCs w:val="24"/>
              </w:rPr>
              <w:t>对各岗位人员进行能</w:t>
            </w:r>
            <w:r w:rsidR="004D55E7" w:rsidRPr="009A3FB8">
              <w:rPr>
                <w:rFonts w:ascii="楷体" w:eastAsia="楷体" w:hAnsi="楷体" w:cs="Arial" w:hint="eastAsia"/>
                <w:sz w:val="24"/>
                <w:szCs w:val="24"/>
              </w:rPr>
              <w:t>力考核，根据结果采取措施，通常是采取培训方式。</w:t>
            </w:r>
          </w:p>
          <w:p w:rsidR="004D55E7" w:rsidRPr="009A3FB8" w:rsidRDefault="004D55E7" w:rsidP="008A7C7E">
            <w:pPr>
              <w:spacing w:line="360" w:lineRule="auto"/>
              <w:ind w:firstLine="420"/>
              <w:rPr>
                <w:rFonts w:ascii="楷体" w:eastAsia="楷体" w:hAnsi="楷体" w:cs="Arial"/>
                <w:sz w:val="24"/>
                <w:szCs w:val="24"/>
              </w:rPr>
            </w:pPr>
            <w:r w:rsidRPr="009A3FB8">
              <w:rPr>
                <w:rFonts w:ascii="楷体" w:eastAsia="楷体" w:hAnsi="楷体" w:cs="Arial" w:hint="eastAsia"/>
                <w:sz w:val="24"/>
                <w:szCs w:val="24"/>
              </w:rPr>
              <w:t>查到</w:t>
            </w:r>
            <w:r w:rsidR="00F46C3F" w:rsidRPr="009A3FB8">
              <w:rPr>
                <w:rFonts w:ascii="楷体" w:eastAsia="楷体" w:hAnsi="楷体" w:cs="Arial" w:hint="eastAsia"/>
                <w:sz w:val="24"/>
                <w:szCs w:val="24"/>
              </w:rPr>
              <w:t>“</w:t>
            </w:r>
            <w:r w:rsidR="00692812" w:rsidRPr="009A3FB8">
              <w:rPr>
                <w:rFonts w:ascii="楷体" w:eastAsia="楷体" w:hAnsi="楷体" w:cs="Arial" w:hint="eastAsia"/>
                <w:sz w:val="24"/>
                <w:szCs w:val="24"/>
              </w:rPr>
              <w:t>2019年度</w:t>
            </w:r>
            <w:r w:rsidRPr="009A3FB8">
              <w:rPr>
                <w:rFonts w:ascii="楷体" w:eastAsia="楷体" w:hAnsi="楷体" w:cs="Arial" w:hint="eastAsia"/>
                <w:sz w:val="24"/>
                <w:szCs w:val="24"/>
              </w:rPr>
              <w:t>培训计划</w:t>
            </w:r>
            <w:r w:rsidR="00F46C3F" w:rsidRPr="009A3FB8">
              <w:rPr>
                <w:rFonts w:ascii="楷体" w:eastAsia="楷体" w:hAnsi="楷体" w:cs="Arial" w:hint="eastAsia"/>
                <w:sz w:val="24"/>
                <w:szCs w:val="24"/>
              </w:rPr>
              <w:t>”</w:t>
            </w:r>
            <w:r w:rsidRPr="009A3FB8">
              <w:rPr>
                <w:rFonts w:ascii="楷体" w:eastAsia="楷体" w:hAnsi="楷体" w:cs="Arial" w:hint="eastAsia"/>
                <w:sz w:val="24"/>
                <w:szCs w:val="24"/>
              </w:rPr>
              <w:t>，</w:t>
            </w:r>
            <w:r w:rsidR="00520F6D" w:rsidRPr="009A3FB8">
              <w:rPr>
                <w:rFonts w:ascii="楷体" w:eastAsia="楷体" w:hAnsi="楷体" w:cs="Arial" w:hint="eastAsia"/>
                <w:sz w:val="24"/>
                <w:szCs w:val="24"/>
              </w:rPr>
              <w:t>编制: 行政部 、审核：熊淑莹、批准: 周新建，日期:2019年2月25</w:t>
            </w:r>
            <w:r w:rsidR="00F8598C" w:rsidRPr="009A3FB8">
              <w:rPr>
                <w:rFonts w:ascii="楷体" w:eastAsia="楷体" w:hAnsi="楷体" w:cs="Arial" w:hint="eastAsia"/>
                <w:sz w:val="24"/>
                <w:szCs w:val="24"/>
              </w:rPr>
              <w:t>日</w:t>
            </w:r>
            <w:r w:rsidR="00692812" w:rsidRPr="009A3FB8">
              <w:rPr>
                <w:rFonts w:ascii="楷体" w:eastAsia="楷体" w:hAnsi="楷体" w:cs="Arial" w:hint="eastAsia"/>
                <w:sz w:val="24"/>
                <w:szCs w:val="24"/>
              </w:rPr>
              <w:t>。培训内容涉及：标准、</w:t>
            </w:r>
            <w:r w:rsidRPr="009A3FB8">
              <w:rPr>
                <w:rFonts w:ascii="楷体" w:eastAsia="楷体" w:hAnsi="楷体" w:cs="Arial" w:hint="eastAsia"/>
                <w:sz w:val="24"/>
                <w:szCs w:val="24"/>
              </w:rPr>
              <w:t>体系文件、</w:t>
            </w:r>
            <w:r w:rsidR="00692812" w:rsidRPr="009A3FB8">
              <w:rPr>
                <w:rFonts w:ascii="楷体" w:eastAsia="楷体" w:hAnsi="楷体" w:cs="Arial" w:hint="eastAsia"/>
                <w:sz w:val="24"/>
                <w:szCs w:val="24"/>
              </w:rPr>
              <w:t>内审员、岗位技能</w:t>
            </w:r>
            <w:r w:rsidRPr="009A3FB8">
              <w:rPr>
                <w:rFonts w:ascii="楷体" w:eastAsia="楷体" w:hAnsi="楷体" w:cs="Arial" w:hint="eastAsia"/>
                <w:sz w:val="24"/>
                <w:szCs w:val="24"/>
              </w:rPr>
              <w:t>、</w:t>
            </w:r>
            <w:r w:rsidR="006A102C" w:rsidRPr="009A3FB8">
              <w:rPr>
                <w:rFonts w:ascii="楷体" w:eastAsia="楷体" w:hAnsi="楷体" w:cs="Arial" w:hint="eastAsia"/>
                <w:sz w:val="24"/>
                <w:szCs w:val="24"/>
              </w:rPr>
              <w:t>环境、安全管理目标及方案</w:t>
            </w:r>
            <w:r w:rsidRPr="009A3FB8">
              <w:rPr>
                <w:rFonts w:ascii="楷体" w:eastAsia="楷体" w:hAnsi="楷体" w:cs="Arial" w:hint="eastAsia"/>
                <w:sz w:val="24"/>
                <w:szCs w:val="24"/>
              </w:rPr>
              <w:t>、相关法规等。</w:t>
            </w:r>
          </w:p>
          <w:p w:rsidR="004D55E7" w:rsidRPr="009A3FB8" w:rsidRDefault="004D55E7" w:rsidP="008A7C7E">
            <w:pPr>
              <w:spacing w:line="360" w:lineRule="auto"/>
              <w:rPr>
                <w:rFonts w:ascii="楷体" w:eastAsia="楷体" w:hAnsi="楷体" w:cs="Arial"/>
                <w:sz w:val="24"/>
                <w:szCs w:val="24"/>
              </w:rPr>
            </w:pPr>
            <w:r w:rsidRPr="009A3FB8">
              <w:rPr>
                <w:rFonts w:ascii="楷体" w:eastAsia="楷体" w:hAnsi="楷体" w:cs="Arial" w:hint="eastAsia"/>
                <w:sz w:val="24"/>
                <w:szCs w:val="24"/>
              </w:rPr>
              <w:t>查到：1、《培训记录</w:t>
            </w:r>
            <w:r w:rsidR="00552785" w:rsidRPr="009A3FB8">
              <w:rPr>
                <w:rFonts w:ascii="楷体" w:eastAsia="楷体" w:hAnsi="楷体" w:cs="Arial" w:hint="eastAsia"/>
                <w:sz w:val="24"/>
                <w:szCs w:val="24"/>
              </w:rPr>
              <w:t>及培训效果评价</w:t>
            </w:r>
            <w:r w:rsidRPr="009A3FB8">
              <w:rPr>
                <w:rFonts w:ascii="楷体" w:eastAsia="楷体" w:hAnsi="楷体" w:cs="Arial" w:hint="eastAsia"/>
                <w:sz w:val="24"/>
                <w:szCs w:val="24"/>
              </w:rPr>
              <w:t>表》，</w:t>
            </w:r>
            <w:r w:rsidR="00681DFF" w:rsidRPr="009A3FB8">
              <w:rPr>
                <w:rFonts w:ascii="楷体" w:eastAsia="楷体" w:hAnsi="楷体" w:cs="Arial" w:hint="eastAsia"/>
                <w:sz w:val="24"/>
                <w:szCs w:val="24"/>
              </w:rPr>
              <w:t>2019.</w:t>
            </w:r>
            <w:r w:rsidR="00AA3149" w:rsidRPr="009A3FB8">
              <w:rPr>
                <w:rFonts w:ascii="楷体" w:eastAsia="楷体" w:hAnsi="楷体" w:cs="Arial" w:hint="eastAsia"/>
                <w:sz w:val="24"/>
                <w:szCs w:val="24"/>
              </w:rPr>
              <w:t>2</w:t>
            </w:r>
            <w:r w:rsidR="00681DFF" w:rsidRPr="009A3FB8">
              <w:rPr>
                <w:rFonts w:ascii="楷体" w:eastAsia="楷体" w:hAnsi="楷体" w:cs="Arial" w:hint="eastAsia"/>
                <w:sz w:val="24"/>
                <w:szCs w:val="24"/>
              </w:rPr>
              <w:t>.</w:t>
            </w:r>
            <w:r w:rsidR="00AA3149" w:rsidRPr="009A3FB8">
              <w:rPr>
                <w:rFonts w:ascii="楷体" w:eastAsia="楷体" w:hAnsi="楷体" w:cs="Arial" w:hint="eastAsia"/>
                <w:sz w:val="24"/>
                <w:szCs w:val="24"/>
              </w:rPr>
              <w:t>26</w:t>
            </w:r>
            <w:r w:rsidR="00681DFF" w:rsidRPr="009A3FB8">
              <w:rPr>
                <w:rFonts w:ascii="楷体" w:eastAsia="楷体" w:hAnsi="楷体" w:cs="Arial" w:hint="eastAsia"/>
                <w:sz w:val="24"/>
                <w:szCs w:val="24"/>
              </w:rPr>
              <w:t>日</w:t>
            </w:r>
            <w:r w:rsidR="00AA3149" w:rsidRPr="009A3FB8">
              <w:rPr>
                <w:rFonts w:ascii="楷体" w:eastAsia="楷体" w:hAnsi="楷体" w:cs="Arial" w:hint="eastAsia"/>
                <w:sz w:val="24"/>
                <w:szCs w:val="24"/>
              </w:rPr>
              <w:t>ISO9001:2015/ ISO14001:2015/ISO45001:2018标准知识、概念</w:t>
            </w:r>
            <w:r w:rsidR="00681DFF" w:rsidRPr="009A3FB8">
              <w:rPr>
                <w:rFonts w:ascii="楷体" w:eastAsia="楷体" w:hAnsi="楷体" w:cs="Arial" w:hint="eastAsia"/>
                <w:sz w:val="24"/>
                <w:szCs w:val="24"/>
              </w:rPr>
              <w:t>培训，</w:t>
            </w:r>
            <w:r w:rsidRPr="009A3FB8">
              <w:rPr>
                <w:rFonts w:ascii="楷体" w:eastAsia="楷体" w:hAnsi="楷体" w:cs="Arial" w:hint="eastAsia"/>
                <w:sz w:val="24"/>
                <w:szCs w:val="24"/>
              </w:rPr>
              <w:t>记录了培训内容摘要，通过现场提问答辩对培训效果予以考核评价，考核合格。</w:t>
            </w:r>
          </w:p>
          <w:p w:rsidR="009B4D68" w:rsidRPr="009A3FB8" w:rsidRDefault="004D55E7" w:rsidP="00681DFF">
            <w:pPr>
              <w:spacing w:line="360" w:lineRule="auto"/>
              <w:ind w:firstLineChars="200" w:firstLine="480"/>
              <w:rPr>
                <w:rFonts w:ascii="楷体" w:eastAsia="楷体" w:hAnsi="楷体" w:cs="Arial"/>
                <w:sz w:val="24"/>
                <w:szCs w:val="24"/>
              </w:rPr>
            </w:pPr>
            <w:r w:rsidRPr="009A3FB8">
              <w:rPr>
                <w:rFonts w:ascii="楷体" w:eastAsia="楷体" w:hAnsi="楷体" w:cs="Arial" w:hint="eastAsia"/>
                <w:sz w:val="24"/>
                <w:szCs w:val="24"/>
              </w:rPr>
              <w:t>2、</w:t>
            </w:r>
            <w:r w:rsidR="006969F1" w:rsidRPr="009A3FB8">
              <w:rPr>
                <w:rFonts w:ascii="楷体" w:eastAsia="楷体" w:hAnsi="楷体" w:cs="Arial" w:hint="eastAsia"/>
                <w:sz w:val="24"/>
                <w:szCs w:val="24"/>
              </w:rPr>
              <w:t>2019.</w:t>
            </w:r>
            <w:r w:rsidR="00AA3149" w:rsidRPr="009A3FB8">
              <w:rPr>
                <w:rFonts w:ascii="楷体" w:eastAsia="楷体" w:hAnsi="楷体" w:cs="Arial" w:hint="eastAsia"/>
                <w:sz w:val="24"/>
                <w:szCs w:val="24"/>
              </w:rPr>
              <w:t>3</w:t>
            </w:r>
            <w:r w:rsidRPr="009A3FB8">
              <w:rPr>
                <w:rFonts w:ascii="楷体" w:eastAsia="楷体" w:hAnsi="楷体" w:cs="Arial" w:hint="eastAsia"/>
                <w:sz w:val="24"/>
                <w:szCs w:val="24"/>
              </w:rPr>
              <w:t>.</w:t>
            </w:r>
            <w:r w:rsidR="007A6299" w:rsidRPr="009A3FB8">
              <w:rPr>
                <w:rFonts w:ascii="楷体" w:eastAsia="楷体" w:hAnsi="楷体" w:cs="Arial" w:hint="eastAsia"/>
                <w:sz w:val="24"/>
                <w:szCs w:val="24"/>
              </w:rPr>
              <w:t>1</w:t>
            </w:r>
            <w:r w:rsidR="00AA3149" w:rsidRPr="009A3FB8">
              <w:rPr>
                <w:rFonts w:ascii="楷体" w:eastAsia="楷体" w:hAnsi="楷体" w:cs="Arial" w:hint="eastAsia"/>
                <w:sz w:val="24"/>
                <w:szCs w:val="24"/>
              </w:rPr>
              <w:t>2</w:t>
            </w:r>
            <w:r w:rsidR="00245047" w:rsidRPr="009A3FB8">
              <w:rPr>
                <w:rFonts w:ascii="楷体" w:eastAsia="楷体" w:hAnsi="楷体" w:cs="Arial" w:hint="eastAsia"/>
                <w:sz w:val="24"/>
                <w:szCs w:val="24"/>
              </w:rPr>
              <w:t>日</w:t>
            </w:r>
            <w:r w:rsidR="00AA3149" w:rsidRPr="009A3FB8">
              <w:rPr>
                <w:rFonts w:ascii="楷体" w:eastAsia="楷体" w:hAnsi="楷体" w:cs="Arial" w:hint="eastAsia"/>
                <w:sz w:val="24"/>
                <w:szCs w:val="24"/>
              </w:rPr>
              <w:t>管理手册、程序文件</w:t>
            </w:r>
            <w:r w:rsidRPr="009A3FB8">
              <w:rPr>
                <w:rFonts w:ascii="楷体" w:eastAsia="楷体" w:hAnsi="楷体" w:cs="Arial" w:hint="eastAsia"/>
                <w:sz w:val="24"/>
                <w:szCs w:val="24"/>
              </w:rPr>
              <w:t>培训，培训方式授课，有培训内容摘要，经现场讨论考核合格</w:t>
            </w:r>
            <w:r w:rsidR="006969F1" w:rsidRPr="009A3FB8">
              <w:rPr>
                <w:rFonts w:ascii="楷体" w:eastAsia="楷体" w:hAnsi="楷体" w:cs="Arial" w:hint="eastAsia"/>
                <w:sz w:val="24"/>
                <w:szCs w:val="24"/>
              </w:rPr>
              <w:t>。</w:t>
            </w:r>
          </w:p>
          <w:p w:rsidR="00D071AB" w:rsidRPr="009A3FB8" w:rsidRDefault="00D071AB" w:rsidP="00D071AB">
            <w:pPr>
              <w:spacing w:line="360" w:lineRule="auto"/>
              <w:ind w:firstLineChars="200" w:firstLine="480"/>
              <w:rPr>
                <w:rFonts w:ascii="楷体" w:eastAsia="楷体" w:hAnsi="楷体" w:cs="Arial"/>
                <w:sz w:val="24"/>
                <w:szCs w:val="24"/>
              </w:rPr>
            </w:pPr>
            <w:r w:rsidRPr="009A3FB8">
              <w:rPr>
                <w:rFonts w:ascii="楷体" w:eastAsia="楷体" w:hAnsi="楷体" w:cs="Arial" w:hint="eastAsia"/>
                <w:sz w:val="24"/>
                <w:szCs w:val="24"/>
              </w:rPr>
              <w:t>3、2019.</w:t>
            </w:r>
            <w:r w:rsidR="00AA3149" w:rsidRPr="009A3FB8">
              <w:rPr>
                <w:rFonts w:ascii="楷体" w:eastAsia="楷体" w:hAnsi="楷体" w:cs="Arial" w:hint="eastAsia"/>
                <w:sz w:val="24"/>
                <w:szCs w:val="24"/>
              </w:rPr>
              <w:t>6</w:t>
            </w:r>
            <w:r w:rsidRPr="009A3FB8">
              <w:rPr>
                <w:rFonts w:ascii="楷体" w:eastAsia="楷体" w:hAnsi="楷体" w:cs="Arial" w:hint="eastAsia"/>
                <w:sz w:val="24"/>
                <w:szCs w:val="24"/>
              </w:rPr>
              <w:t>.</w:t>
            </w:r>
            <w:r w:rsidR="00AA3149" w:rsidRPr="009A3FB8">
              <w:rPr>
                <w:rFonts w:ascii="楷体" w:eastAsia="楷体" w:hAnsi="楷体" w:cs="Arial" w:hint="eastAsia"/>
                <w:sz w:val="24"/>
                <w:szCs w:val="24"/>
              </w:rPr>
              <w:t>1</w:t>
            </w:r>
            <w:r w:rsidRPr="009A3FB8">
              <w:rPr>
                <w:rFonts w:ascii="楷体" w:eastAsia="楷体" w:hAnsi="楷体" w:cs="Arial" w:hint="eastAsia"/>
                <w:sz w:val="24"/>
                <w:szCs w:val="24"/>
              </w:rPr>
              <w:t>日岗位技能培训，培训方式授课，有培训内容摘要，经现场讨论考核合格。</w:t>
            </w:r>
          </w:p>
          <w:p w:rsidR="004D55E7" w:rsidRPr="00F44D4E" w:rsidRDefault="004D55E7" w:rsidP="006969F1">
            <w:pPr>
              <w:spacing w:line="360" w:lineRule="auto"/>
              <w:ind w:firstLine="420"/>
              <w:rPr>
                <w:rFonts w:ascii="楷体" w:eastAsia="楷体" w:hAnsi="楷体"/>
                <w:sz w:val="24"/>
                <w:szCs w:val="24"/>
              </w:rPr>
            </w:pPr>
            <w:r w:rsidRPr="009A3FB8">
              <w:rPr>
                <w:rFonts w:ascii="楷体" w:eastAsia="楷体" w:hAnsi="楷体" w:cs="Arial" w:hint="eastAsia"/>
                <w:sz w:val="24"/>
                <w:szCs w:val="24"/>
              </w:rPr>
              <w:t>通过培训、面谈等沟通方式，提高了员</w:t>
            </w:r>
            <w:r w:rsidRPr="00F44D4E">
              <w:rPr>
                <w:rFonts w:ascii="楷体" w:eastAsia="楷体" w:hAnsi="楷体" w:hint="eastAsia"/>
                <w:sz w:val="24"/>
                <w:szCs w:val="24"/>
              </w:rPr>
              <w:t>工的素质，增强了主人翁的责任感，使员工认识到了自身贡献的重要性。员工对公司的方针及部门目标基本了解，并且能够意识到自己岗位对整个流程的重要性和偏离的后果。</w:t>
            </w:r>
          </w:p>
          <w:p w:rsidR="004D55E7" w:rsidRDefault="00327EB6" w:rsidP="008A7C7E">
            <w:pPr>
              <w:autoSpaceDE w:val="0"/>
              <w:autoSpaceDN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查</w:t>
            </w:r>
            <w:r w:rsidR="009A3FB8">
              <w:rPr>
                <w:rFonts w:ascii="楷体" w:eastAsia="楷体" w:hAnsi="楷体" w:hint="eastAsia"/>
                <w:sz w:val="24"/>
                <w:szCs w:val="24"/>
              </w:rPr>
              <w:t>无</w:t>
            </w:r>
            <w:r w:rsidR="004D55E7" w:rsidRPr="00F44D4E">
              <w:rPr>
                <w:rFonts w:ascii="楷体" w:eastAsia="楷体" w:hAnsi="楷体" w:hint="eastAsia"/>
                <w:sz w:val="24"/>
                <w:szCs w:val="24"/>
              </w:rPr>
              <w:t>特种作业人员。</w:t>
            </w:r>
          </w:p>
          <w:p w:rsidR="002E6597" w:rsidRDefault="00110E50" w:rsidP="008A7C7E">
            <w:pPr>
              <w:autoSpaceDE w:val="0"/>
              <w:autoSpaceDN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提供</w:t>
            </w:r>
            <w:r w:rsidR="002E6597">
              <w:rPr>
                <w:rFonts w:ascii="楷体" w:eastAsia="楷体" w:hAnsi="楷体" w:hint="eastAsia"/>
                <w:sz w:val="24"/>
                <w:szCs w:val="24"/>
              </w:rPr>
              <w:t>研发人员单子</w:t>
            </w:r>
            <w:proofErr w:type="gramStart"/>
            <w:r w:rsidR="002E6597">
              <w:rPr>
                <w:rFonts w:ascii="楷体" w:eastAsia="楷体" w:hAnsi="楷体" w:hint="eastAsia"/>
                <w:sz w:val="24"/>
                <w:szCs w:val="24"/>
              </w:rPr>
              <w:t>良大学</w:t>
            </w:r>
            <w:proofErr w:type="gramEnd"/>
            <w:r w:rsidR="002E6597">
              <w:rPr>
                <w:rFonts w:ascii="楷体" w:eastAsia="楷体" w:hAnsi="楷体" w:hint="eastAsia"/>
                <w:sz w:val="24"/>
                <w:szCs w:val="24"/>
              </w:rPr>
              <w:t>本科毕业证，专业软件工程。</w:t>
            </w:r>
          </w:p>
          <w:p w:rsidR="002E6597" w:rsidRDefault="002E6597" w:rsidP="002E6597">
            <w:pPr>
              <w:autoSpaceDE w:val="0"/>
              <w:autoSpaceDN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提供研发</w:t>
            </w:r>
            <w:proofErr w:type="gramStart"/>
            <w:r>
              <w:rPr>
                <w:rFonts w:ascii="楷体" w:eastAsia="楷体" w:hAnsi="楷体" w:hint="eastAsia"/>
                <w:sz w:val="24"/>
                <w:szCs w:val="24"/>
              </w:rPr>
              <w:t>人员</w:t>
            </w:r>
            <w:r>
              <w:rPr>
                <w:rFonts w:ascii="楷体" w:eastAsia="楷体" w:hAnsi="楷体" w:hint="eastAsia"/>
                <w:sz w:val="24"/>
                <w:szCs w:val="24"/>
              </w:rPr>
              <w:t>周新建</w:t>
            </w:r>
            <w:proofErr w:type="gramEnd"/>
            <w:r w:rsidR="00CD6E0D">
              <w:rPr>
                <w:rFonts w:ascii="楷体" w:eastAsia="楷体" w:hAnsi="楷体" w:hint="eastAsia"/>
                <w:sz w:val="24"/>
                <w:szCs w:val="24"/>
              </w:rPr>
              <w:t>博士</w:t>
            </w:r>
            <w:r>
              <w:rPr>
                <w:rFonts w:ascii="楷体" w:eastAsia="楷体" w:hAnsi="楷体" w:hint="eastAsia"/>
                <w:sz w:val="24"/>
                <w:szCs w:val="24"/>
              </w:rPr>
              <w:t>毕业证，专业</w:t>
            </w:r>
            <w:r w:rsidR="00CD6E0D">
              <w:rPr>
                <w:rFonts w:ascii="楷体" w:eastAsia="楷体" w:hAnsi="楷体" w:hint="eastAsia"/>
                <w:sz w:val="24"/>
                <w:szCs w:val="24"/>
              </w:rPr>
              <w:t>机械制造</w:t>
            </w:r>
            <w:r>
              <w:rPr>
                <w:rFonts w:ascii="楷体" w:eastAsia="楷体" w:hAnsi="楷体" w:hint="eastAsia"/>
                <w:sz w:val="24"/>
                <w:szCs w:val="24"/>
              </w:rPr>
              <w:t>。</w:t>
            </w:r>
          </w:p>
          <w:p w:rsidR="00CD6E0D" w:rsidRDefault="00BB0434" w:rsidP="00BB0434">
            <w:pPr>
              <w:tabs>
                <w:tab w:val="left" w:pos="6597"/>
              </w:tabs>
              <w:spacing w:line="360" w:lineRule="auto"/>
              <w:ind w:firstLineChars="200" w:firstLine="420"/>
              <w:rPr>
                <w:rFonts w:ascii="楷体" w:eastAsia="楷体" w:hAnsi="楷体" w:hint="eastAsia"/>
                <w:sz w:val="24"/>
                <w:szCs w:val="24"/>
              </w:rPr>
            </w:pPr>
            <w:r>
              <w:rPr>
                <w:noProof/>
              </w:rPr>
              <w:lastRenderedPageBreak/>
              <w:drawing>
                <wp:anchor distT="0" distB="0" distL="114300" distR="114300" simplePos="0" relativeHeight="251664384" behindDoc="0" locked="0" layoutInCell="1" allowOverlap="1" wp14:anchorId="5689E3DD" wp14:editId="02F779FE">
                  <wp:simplePos x="0" y="0"/>
                  <wp:positionH relativeFrom="column">
                    <wp:posOffset>130811</wp:posOffset>
                  </wp:positionH>
                  <wp:positionV relativeFrom="paragraph">
                    <wp:posOffset>183515</wp:posOffset>
                  </wp:positionV>
                  <wp:extent cx="3817620" cy="2121048"/>
                  <wp:effectExtent l="0" t="0" r="0" b="0"/>
                  <wp:wrapNone/>
                  <wp:docPr id="7" name="图片 7" descr="C:\Users\Inspiron\AppData\Local\Microsoft\Windows\INetCache\Content.Word\微信图片_20191027135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spiron\AppData\Local\Microsoft\Windows\INetCache\Content.Word\微信图片_20191027135109.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058" r="6937"/>
                          <a:stretch/>
                        </pic:blipFill>
                        <pic:spPr bwMode="auto">
                          <a:xfrm>
                            <a:off x="0" y="0"/>
                            <a:ext cx="3817620" cy="21210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6E0D" w:rsidRDefault="00CD6E0D" w:rsidP="00BB0434">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B06B5B" w:rsidP="008A7C7E">
            <w:pPr>
              <w:tabs>
                <w:tab w:val="left" w:pos="6597"/>
              </w:tabs>
              <w:spacing w:line="360" w:lineRule="auto"/>
              <w:ind w:firstLineChars="200" w:firstLine="480"/>
              <w:rPr>
                <w:rFonts w:ascii="楷体" w:eastAsia="楷体" w:hAnsi="楷体" w:hint="eastAsia"/>
                <w:sz w:val="24"/>
                <w:szCs w:val="24"/>
              </w:rPr>
            </w:pPr>
            <w:r>
              <w:rPr>
                <w:rFonts w:ascii="楷体" w:eastAsia="楷体" w:hAnsi="楷体"/>
                <w:noProof/>
                <w:sz w:val="24"/>
                <w:szCs w:val="24"/>
              </w:rPr>
              <w:drawing>
                <wp:anchor distT="0" distB="0" distL="114300" distR="114300" simplePos="0" relativeHeight="251666432" behindDoc="0" locked="0" layoutInCell="1" allowOverlap="1" wp14:anchorId="11B10A9B" wp14:editId="4FF08CC9">
                  <wp:simplePos x="0" y="0"/>
                  <wp:positionH relativeFrom="column">
                    <wp:posOffset>3422650</wp:posOffset>
                  </wp:positionH>
                  <wp:positionV relativeFrom="paragraph">
                    <wp:posOffset>635</wp:posOffset>
                  </wp:positionV>
                  <wp:extent cx="3031490" cy="4175760"/>
                  <wp:effectExtent l="0" t="0" r="0" b="0"/>
                  <wp:wrapNone/>
                  <wp:docPr id="8" name="图片 8" descr="E:\360安全云盘同步版\国标联合审核\201910\0430江西冉腾信息科技有限公司\新建文件夹\微信图片_20191027135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1910\0430江西冉腾信息科技有限公司\新建文件夹\微信图片_201910271351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1490" cy="417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CD6E0D">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CD6E0D" w:rsidRDefault="00CD6E0D" w:rsidP="008A7C7E">
            <w:pPr>
              <w:tabs>
                <w:tab w:val="left" w:pos="6597"/>
              </w:tabs>
              <w:spacing w:line="360" w:lineRule="auto"/>
              <w:ind w:firstLineChars="200" w:firstLine="480"/>
              <w:rPr>
                <w:rFonts w:ascii="楷体" w:eastAsia="楷体" w:hAnsi="楷体" w:hint="eastAsia"/>
                <w:sz w:val="24"/>
                <w:szCs w:val="24"/>
              </w:rPr>
            </w:pPr>
          </w:p>
          <w:p w:rsidR="004D55E7" w:rsidRPr="00F44D4E" w:rsidRDefault="004D55E7" w:rsidP="008A7C7E">
            <w:pPr>
              <w:tabs>
                <w:tab w:val="left" w:pos="6597"/>
              </w:tabs>
              <w:spacing w:line="360" w:lineRule="auto"/>
              <w:ind w:firstLineChars="200" w:firstLine="480"/>
              <w:rPr>
                <w:rFonts w:ascii="楷体" w:eastAsia="楷体" w:hAnsi="楷体"/>
                <w:sz w:val="24"/>
                <w:szCs w:val="24"/>
              </w:rPr>
            </w:pPr>
            <w:r w:rsidRPr="00F44D4E">
              <w:rPr>
                <w:rFonts w:ascii="楷体" w:eastAsia="楷体" w:hAnsi="楷体" w:hint="eastAsia"/>
                <w:sz w:val="24"/>
                <w:szCs w:val="24"/>
              </w:rPr>
              <w:t>企业已对人力资源的管理、控制进行了策划，并已实施控制，针对体系知识的系统深入学习进行了现场交流。</w:t>
            </w:r>
          </w:p>
        </w:tc>
        <w:tc>
          <w:tcPr>
            <w:tcW w:w="1585" w:type="dxa"/>
          </w:tcPr>
          <w:p w:rsidR="004D55E7" w:rsidRPr="00F44D4E" w:rsidRDefault="004D55E7" w:rsidP="008A7C7E">
            <w:pPr>
              <w:spacing w:line="360" w:lineRule="auto"/>
              <w:rPr>
                <w:rFonts w:ascii="楷体" w:eastAsia="楷体" w:hAnsi="楷体"/>
                <w:sz w:val="24"/>
                <w:szCs w:val="24"/>
              </w:rPr>
            </w:pPr>
          </w:p>
        </w:tc>
      </w:tr>
      <w:tr w:rsidR="00F44D4E" w:rsidRPr="00F44D4E" w:rsidTr="00EC6620">
        <w:trPr>
          <w:trHeight w:val="516"/>
        </w:trPr>
        <w:tc>
          <w:tcPr>
            <w:tcW w:w="1242" w:type="dxa"/>
            <w:vAlign w:val="center"/>
          </w:tcPr>
          <w:p w:rsidR="004D55E7" w:rsidRPr="00F44D4E" w:rsidRDefault="004D55E7" w:rsidP="008A7C7E">
            <w:pPr>
              <w:spacing w:line="360" w:lineRule="auto"/>
              <w:rPr>
                <w:rFonts w:ascii="楷体" w:eastAsia="楷体" w:hAnsi="楷体"/>
                <w:sz w:val="24"/>
                <w:szCs w:val="24"/>
              </w:rPr>
            </w:pPr>
            <w:r w:rsidRPr="00F44D4E">
              <w:rPr>
                <w:rFonts w:ascii="楷体" w:eastAsia="楷体" w:hAnsi="楷体" w:cs="Arial" w:hint="eastAsia"/>
                <w:sz w:val="24"/>
                <w:szCs w:val="24"/>
              </w:rPr>
              <w:lastRenderedPageBreak/>
              <w:t>形成文件的信息</w:t>
            </w:r>
          </w:p>
        </w:tc>
        <w:tc>
          <w:tcPr>
            <w:tcW w:w="1276" w:type="dxa"/>
          </w:tcPr>
          <w:p w:rsidR="004D55E7" w:rsidRPr="00633AC5" w:rsidRDefault="004D55E7" w:rsidP="008A7C7E">
            <w:pPr>
              <w:spacing w:line="360" w:lineRule="auto"/>
              <w:rPr>
                <w:rFonts w:ascii="楷体" w:eastAsia="楷体" w:hAnsi="楷体" w:cs="Arial"/>
                <w:sz w:val="24"/>
                <w:szCs w:val="24"/>
              </w:rPr>
            </w:pPr>
            <w:r w:rsidRPr="00633AC5">
              <w:rPr>
                <w:rFonts w:ascii="楷体" w:eastAsia="楷体" w:hAnsi="楷体" w:cs="Arial" w:hint="eastAsia"/>
                <w:sz w:val="24"/>
                <w:szCs w:val="24"/>
              </w:rPr>
              <w:t>QEO7.5</w:t>
            </w:r>
          </w:p>
        </w:tc>
        <w:tc>
          <w:tcPr>
            <w:tcW w:w="10606" w:type="dxa"/>
          </w:tcPr>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编制了《</w:t>
            </w:r>
            <w:r w:rsidRPr="00196076">
              <w:rPr>
                <w:rFonts w:ascii="楷体" w:eastAsia="楷体" w:hAnsi="楷体" w:cs="宋体" w:hint="eastAsia"/>
                <w:sz w:val="24"/>
                <w:szCs w:val="24"/>
              </w:rPr>
              <w:t>文件控制程序</w:t>
            </w:r>
            <w:r w:rsidR="00196076" w:rsidRPr="00196076">
              <w:rPr>
                <w:rFonts w:ascii="楷体" w:eastAsia="楷体" w:hAnsi="楷体" w:cs="宋体" w:hint="eastAsia"/>
                <w:sz w:val="24"/>
                <w:szCs w:val="24"/>
              </w:rPr>
              <w:t>JXRT</w:t>
            </w:r>
            <w:r w:rsidR="00196076" w:rsidRPr="00196076">
              <w:rPr>
                <w:rFonts w:ascii="楷体" w:eastAsia="楷体" w:hAnsi="楷体" w:cs="宋体"/>
                <w:sz w:val="24"/>
                <w:szCs w:val="24"/>
              </w:rPr>
              <w:t>-</w:t>
            </w:r>
            <w:r w:rsidR="00196076" w:rsidRPr="00196076">
              <w:rPr>
                <w:rFonts w:ascii="楷体" w:eastAsia="楷体" w:hAnsi="楷体" w:cs="宋体" w:hint="eastAsia"/>
                <w:sz w:val="24"/>
                <w:szCs w:val="24"/>
              </w:rPr>
              <w:t>CX05</w:t>
            </w:r>
            <w:r w:rsidR="00196076" w:rsidRPr="00196076">
              <w:rPr>
                <w:rFonts w:ascii="楷体" w:eastAsia="楷体" w:hAnsi="楷体" w:cs="宋体"/>
                <w:sz w:val="24"/>
                <w:szCs w:val="24"/>
              </w:rPr>
              <w:t>-2019</w:t>
            </w:r>
            <w:r w:rsidRPr="00633AC5">
              <w:rPr>
                <w:rFonts w:ascii="楷体" w:eastAsia="楷体" w:hAnsi="楷体" w:cs="宋体" w:hint="eastAsia"/>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组织策划的体系文件主要包括：《管理手册》，版本：</w:t>
            </w:r>
            <w:r w:rsidR="008B7990" w:rsidRPr="00633AC5">
              <w:rPr>
                <w:rFonts w:ascii="楷体" w:eastAsia="楷体" w:hAnsi="楷体" w:cs="宋体" w:hint="eastAsia"/>
                <w:sz w:val="24"/>
                <w:szCs w:val="24"/>
              </w:rPr>
              <w:t>A</w:t>
            </w:r>
            <w:r w:rsidRPr="00633AC5">
              <w:rPr>
                <w:rFonts w:ascii="楷体" w:eastAsia="楷体" w:hAnsi="楷体" w:cs="宋体" w:hint="eastAsia"/>
                <w:sz w:val="24"/>
                <w:szCs w:val="24"/>
              </w:rPr>
              <w:t>/0；《质量、环境、职业健康安全管理体系程序文件》版本：</w:t>
            </w:r>
            <w:r w:rsidR="008B7990" w:rsidRPr="00633AC5">
              <w:rPr>
                <w:rFonts w:ascii="楷体" w:eastAsia="楷体" w:hAnsi="楷体" w:cs="宋体" w:hint="eastAsia"/>
                <w:sz w:val="24"/>
                <w:szCs w:val="24"/>
              </w:rPr>
              <w:t>A</w:t>
            </w:r>
            <w:r w:rsidRPr="00633AC5">
              <w:rPr>
                <w:rFonts w:ascii="楷体" w:eastAsia="楷体" w:hAnsi="楷体" w:cs="宋体" w:hint="eastAsia"/>
                <w:sz w:val="24"/>
                <w:szCs w:val="24"/>
              </w:rPr>
              <w:t>/0，有</w:t>
            </w:r>
            <w:r w:rsidR="00196076">
              <w:rPr>
                <w:rFonts w:ascii="楷体" w:eastAsia="楷体" w:hAnsi="楷体" w:cs="宋体" w:hint="eastAsia"/>
                <w:sz w:val="24"/>
                <w:szCs w:val="24"/>
              </w:rPr>
              <w:t>管理制度、操作规程</w:t>
            </w:r>
            <w:r w:rsidRPr="00633AC5">
              <w:rPr>
                <w:rFonts w:ascii="楷体" w:eastAsia="楷体" w:hAnsi="楷体" w:cs="宋体" w:hint="eastAsia"/>
                <w:sz w:val="24"/>
                <w:szCs w:val="24"/>
              </w:rPr>
              <w:t>，以及相关运行记录等。以上文件编制人：</w:t>
            </w:r>
            <w:r w:rsidR="00F52928">
              <w:rPr>
                <w:rFonts w:ascii="楷体" w:eastAsia="楷体" w:hAnsi="楷体" w:cs="宋体" w:hint="eastAsia"/>
                <w:sz w:val="24"/>
                <w:szCs w:val="24"/>
              </w:rPr>
              <w:t>行政部</w:t>
            </w:r>
            <w:r w:rsidRPr="00633AC5">
              <w:rPr>
                <w:rFonts w:ascii="楷体" w:eastAsia="楷体" w:hAnsi="楷体" w:cs="宋体" w:hint="eastAsia"/>
                <w:sz w:val="24"/>
                <w:szCs w:val="24"/>
              </w:rPr>
              <w:t>，审核人：</w:t>
            </w:r>
            <w:r w:rsidR="00B127C6" w:rsidRPr="009A3FB8">
              <w:rPr>
                <w:rFonts w:ascii="楷体" w:eastAsia="楷体" w:hAnsi="楷体" w:cs="Arial" w:hint="eastAsia"/>
                <w:sz w:val="24"/>
                <w:szCs w:val="24"/>
              </w:rPr>
              <w:t>熊淑莹</w:t>
            </w:r>
            <w:r w:rsidRPr="00633AC5">
              <w:rPr>
                <w:rFonts w:ascii="楷体" w:eastAsia="楷体" w:hAnsi="楷体" w:cs="宋体" w:hint="eastAsia"/>
                <w:sz w:val="24"/>
                <w:szCs w:val="24"/>
              </w:rPr>
              <w:t>，批准人：</w:t>
            </w:r>
            <w:r w:rsidR="00B127C6">
              <w:rPr>
                <w:rFonts w:ascii="楷体" w:eastAsia="楷体" w:hAnsi="楷体" w:cs="宋体" w:hint="eastAsia"/>
                <w:sz w:val="24"/>
                <w:szCs w:val="24"/>
              </w:rPr>
              <w:t>周新建</w:t>
            </w:r>
            <w:r w:rsidRPr="00633AC5">
              <w:rPr>
                <w:rFonts w:ascii="楷体" w:eastAsia="楷体" w:hAnsi="楷体" w:cs="宋体" w:hint="eastAsia"/>
                <w:sz w:val="24"/>
                <w:szCs w:val="24"/>
              </w:rPr>
              <w:t>，发布实施日期201</w:t>
            </w:r>
            <w:r w:rsidR="00CB1FBC" w:rsidRPr="00633AC5">
              <w:rPr>
                <w:rFonts w:ascii="楷体" w:eastAsia="楷体" w:hAnsi="楷体" w:cs="宋体" w:hint="eastAsia"/>
                <w:sz w:val="24"/>
                <w:szCs w:val="24"/>
              </w:rPr>
              <w:t>9</w:t>
            </w:r>
            <w:r w:rsidRPr="00633AC5">
              <w:rPr>
                <w:rFonts w:ascii="楷体" w:eastAsia="楷体" w:hAnsi="楷体" w:cs="宋体" w:hint="eastAsia"/>
                <w:sz w:val="24"/>
                <w:szCs w:val="24"/>
              </w:rPr>
              <w:t>年</w:t>
            </w:r>
            <w:r w:rsidR="00AA6131">
              <w:rPr>
                <w:rFonts w:ascii="楷体" w:eastAsia="楷体" w:hAnsi="楷体" w:cs="宋体" w:hint="eastAsia"/>
                <w:sz w:val="24"/>
                <w:szCs w:val="24"/>
              </w:rPr>
              <w:t>3</w:t>
            </w:r>
            <w:r w:rsidRPr="00633AC5">
              <w:rPr>
                <w:rFonts w:ascii="楷体" w:eastAsia="楷体" w:hAnsi="楷体" w:cs="宋体" w:hint="eastAsia"/>
                <w:sz w:val="24"/>
                <w:szCs w:val="24"/>
              </w:rPr>
              <w:t>月</w:t>
            </w:r>
            <w:r w:rsidR="00AA6131">
              <w:rPr>
                <w:rFonts w:ascii="楷体" w:eastAsia="楷体" w:hAnsi="楷体" w:cs="宋体" w:hint="eastAsia"/>
                <w:sz w:val="24"/>
                <w:szCs w:val="24"/>
              </w:rPr>
              <w:t>1</w:t>
            </w:r>
            <w:r w:rsidRPr="00633AC5">
              <w:rPr>
                <w:rFonts w:ascii="楷体" w:eastAsia="楷体" w:hAnsi="楷体" w:cs="宋体" w:hint="eastAsia"/>
                <w:sz w:val="24"/>
                <w:szCs w:val="24"/>
              </w:rPr>
              <w:t>日。</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公司质量、环境、职业健康安全方针随手册一同发布，并编制目标、指标与管理方案一览表，方针目标发布经过总经理批准、评审，适宜。</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公司体系文件运行良好，能够满足经营需要。公司文件经过验证手册和程序文件基本符合ISO9001：2015、ISO14001:2015、</w:t>
            </w:r>
            <w:r w:rsidR="00AA6131">
              <w:rPr>
                <w:rFonts w:ascii="楷体" w:eastAsia="楷体" w:hAnsi="楷体" w:cs="宋体" w:hint="eastAsia"/>
                <w:sz w:val="24"/>
                <w:szCs w:val="24"/>
              </w:rPr>
              <w:t>ISO45001:2018</w:t>
            </w:r>
            <w:r w:rsidRPr="00633AC5">
              <w:rPr>
                <w:rFonts w:ascii="楷体" w:eastAsia="楷体" w:hAnsi="楷体" w:cs="宋体" w:hint="eastAsia"/>
                <w:sz w:val="24"/>
                <w:szCs w:val="24"/>
              </w:rPr>
              <w:t>标准要求。</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查文件发放情况：</w:t>
            </w:r>
          </w:p>
          <w:p w:rsidR="005E20E9" w:rsidRDefault="00ED7F2E" w:rsidP="00633AC5">
            <w:pPr>
              <w:spacing w:line="360" w:lineRule="auto"/>
              <w:ind w:firstLineChars="200" w:firstLine="480"/>
              <w:rPr>
                <w:rFonts w:ascii="楷体" w:eastAsia="楷体" w:hAnsi="楷体" w:cs="宋体" w:hint="eastAsia"/>
                <w:sz w:val="24"/>
                <w:szCs w:val="24"/>
              </w:rPr>
            </w:pPr>
            <w:r w:rsidRPr="00633AC5">
              <w:rPr>
                <w:rFonts w:ascii="楷体" w:eastAsia="楷体" w:hAnsi="楷体" w:cs="宋体" w:hint="eastAsia"/>
                <w:sz w:val="24"/>
                <w:szCs w:val="24"/>
              </w:rPr>
              <w:t>提供了《</w:t>
            </w:r>
            <w:r w:rsidR="005E20E9" w:rsidRPr="005E20E9">
              <w:rPr>
                <w:rFonts w:ascii="楷体" w:eastAsia="楷体" w:hAnsi="楷体" w:cs="宋体"/>
                <w:sz w:val="24"/>
                <w:szCs w:val="24"/>
              </w:rPr>
              <w:t>文件发放、回收登记表</w:t>
            </w:r>
            <w:r w:rsidRPr="00633AC5">
              <w:rPr>
                <w:rFonts w:ascii="楷体" w:eastAsia="楷体" w:hAnsi="楷体" w:cs="宋体" w:hint="eastAsia"/>
                <w:sz w:val="24"/>
                <w:szCs w:val="24"/>
              </w:rPr>
              <w:t>》，所有文件均由</w:t>
            </w:r>
            <w:r w:rsidR="00F52928">
              <w:rPr>
                <w:rFonts w:ascii="楷体" w:eastAsia="楷体" w:hAnsi="楷体" w:cs="宋体" w:hint="eastAsia"/>
                <w:sz w:val="24"/>
                <w:szCs w:val="24"/>
              </w:rPr>
              <w:t>行政部</w:t>
            </w:r>
            <w:r w:rsidRPr="00633AC5">
              <w:rPr>
                <w:rFonts w:ascii="楷体" w:eastAsia="楷体" w:hAnsi="楷体" w:cs="宋体" w:hint="eastAsia"/>
                <w:sz w:val="24"/>
                <w:szCs w:val="24"/>
              </w:rPr>
              <w:t>发放，录有管理手册、程序、作业文件及标准、法律法规等外来文件。</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查外来文件管理：</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公司对外来文件及法律法规进行了收集、识别、分发、控制。外来文件采用了统一保管、借阅</w:t>
            </w:r>
            <w:r w:rsidRPr="00633AC5">
              <w:rPr>
                <w:rFonts w:ascii="楷体" w:eastAsia="楷体" w:hAnsi="楷体" w:cs="宋体" w:hint="eastAsia"/>
                <w:sz w:val="24"/>
                <w:szCs w:val="24"/>
              </w:rPr>
              <w:lastRenderedPageBreak/>
              <w:t>使用的方法进行控制。由</w:t>
            </w:r>
            <w:r w:rsidR="00F52928">
              <w:rPr>
                <w:rFonts w:ascii="楷体" w:eastAsia="楷体" w:hAnsi="楷体" w:cs="宋体" w:hint="eastAsia"/>
                <w:sz w:val="24"/>
                <w:szCs w:val="24"/>
              </w:rPr>
              <w:t>行政部</w:t>
            </w:r>
            <w:r w:rsidRPr="00633AC5">
              <w:rPr>
                <w:rFonts w:ascii="楷体" w:eastAsia="楷体" w:hAnsi="楷体" w:cs="宋体" w:hint="eastAsia"/>
                <w:sz w:val="24"/>
                <w:szCs w:val="24"/>
              </w:rPr>
              <w:t>负责通过到主管部门、网上收集、标准发布部门进行购买，并对外来文件的识别、跟踪、控制。查到：</w:t>
            </w:r>
            <w:r w:rsidR="00516693">
              <w:rPr>
                <w:rFonts w:ascii="楷体" w:eastAsia="楷体" w:hAnsi="楷体" w:cs="宋体" w:hint="eastAsia"/>
                <w:sz w:val="24"/>
                <w:szCs w:val="24"/>
              </w:rPr>
              <w:t>《</w:t>
            </w:r>
            <w:r w:rsidR="00516693" w:rsidRPr="00516693">
              <w:rPr>
                <w:rFonts w:ascii="楷体" w:eastAsia="楷体" w:hAnsi="楷体" w:cs="宋体" w:hint="eastAsia"/>
                <w:sz w:val="24"/>
                <w:szCs w:val="24"/>
              </w:rPr>
              <w:t>外来文件清单</w:t>
            </w:r>
            <w:r w:rsidR="00516693">
              <w:rPr>
                <w:rFonts w:ascii="楷体" w:eastAsia="楷体" w:hAnsi="楷体" w:cs="宋体" w:hint="eastAsia"/>
                <w:sz w:val="24"/>
                <w:szCs w:val="24"/>
              </w:rPr>
              <w:t>》、</w:t>
            </w:r>
            <w:r w:rsidR="0090402A">
              <w:rPr>
                <w:rFonts w:ascii="楷体" w:eastAsia="楷体" w:hAnsi="楷体" w:cs="宋体" w:hint="eastAsia"/>
                <w:sz w:val="24"/>
                <w:szCs w:val="24"/>
              </w:rPr>
              <w:t>《</w:t>
            </w:r>
            <w:r w:rsidR="0090402A" w:rsidRPr="0090402A">
              <w:rPr>
                <w:rFonts w:ascii="楷体" w:eastAsia="楷体" w:hAnsi="楷体" w:cs="宋体" w:hint="eastAsia"/>
                <w:sz w:val="24"/>
                <w:szCs w:val="24"/>
              </w:rPr>
              <w:t>环境法律法规及其他要求清单</w:t>
            </w:r>
            <w:r w:rsidR="0090402A">
              <w:rPr>
                <w:rFonts w:ascii="楷体" w:eastAsia="楷体" w:hAnsi="楷体" w:cs="宋体" w:hint="eastAsia"/>
                <w:sz w:val="24"/>
                <w:szCs w:val="24"/>
              </w:rPr>
              <w:t>》、</w:t>
            </w:r>
            <w:r w:rsidRPr="00633AC5">
              <w:rPr>
                <w:rFonts w:ascii="楷体" w:eastAsia="楷体" w:hAnsi="楷体" w:cs="宋体" w:hint="eastAsia"/>
                <w:sz w:val="24"/>
                <w:szCs w:val="24"/>
              </w:rPr>
              <w:t>《</w:t>
            </w:r>
            <w:r w:rsidR="0090402A" w:rsidRPr="0090402A">
              <w:rPr>
                <w:rFonts w:ascii="楷体" w:eastAsia="楷体" w:hAnsi="楷体" w:cs="宋体" w:hint="eastAsia"/>
                <w:sz w:val="24"/>
                <w:szCs w:val="24"/>
              </w:rPr>
              <w:t>职业健康安全法律法规及其他要求</w:t>
            </w:r>
            <w:r w:rsidRPr="00633AC5">
              <w:rPr>
                <w:rFonts w:ascii="楷体" w:eastAsia="楷体" w:hAnsi="楷体" w:cs="宋体" w:hint="eastAsia"/>
                <w:sz w:val="24"/>
                <w:szCs w:val="24"/>
              </w:rPr>
              <w:t>清单》，有：《中华人民共和国环境保护法》、《中华人民共和国安全生产法》、《</w:t>
            </w:r>
            <w:r w:rsidR="00273CE2" w:rsidRPr="00273CE2">
              <w:rPr>
                <w:rFonts w:ascii="楷体" w:eastAsia="楷体" w:hAnsi="楷体" w:cs="宋体" w:hint="eastAsia"/>
                <w:sz w:val="24"/>
                <w:szCs w:val="24"/>
              </w:rPr>
              <w:t>GB/T 367-2001 视频安防监控系统技术要求</w:t>
            </w:r>
            <w:r w:rsidRPr="00633AC5">
              <w:rPr>
                <w:rFonts w:ascii="楷体" w:eastAsia="楷体" w:hAnsi="楷体" w:cs="宋体" w:hint="eastAsia"/>
                <w:sz w:val="24"/>
                <w:szCs w:val="24"/>
              </w:rPr>
              <w:t>》等法律法规和执行标准，外来文件管理符合要求。</w:t>
            </w:r>
          </w:p>
          <w:p w:rsidR="00ED7F2E" w:rsidRPr="00633AC5" w:rsidRDefault="00ED7F2E" w:rsidP="009A6F79">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查作废文件控制：</w:t>
            </w:r>
            <w:proofErr w:type="gramStart"/>
            <w:r w:rsidR="00273CE2">
              <w:rPr>
                <w:rFonts w:ascii="楷体" w:eastAsia="楷体" w:hAnsi="楷体" w:cs="宋体" w:hint="eastAsia"/>
                <w:sz w:val="24"/>
                <w:szCs w:val="24"/>
              </w:rPr>
              <w:t>根据文审要求</w:t>
            </w:r>
            <w:proofErr w:type="gramEnd"/>
            <w:r w:rsidR="00273CE2">
              <w:rPr>
                <w:rFonts w:ascii="楷体" w:eastAsia="楷体" w:hAnsi="楷体" w:cs="宋体" w:hint="eastAsia"/>
                <w:sz w:val="24"/>
                <w:szCs w:val="24"/>
              </w:rPr>
              <w:t>修订了管理手册，替换了修改页，原页面销毁</w:t>
            </w:r>
            <w:r w:rsidRPr="00633AC5">
              <w:rPr>
                <w:rFonts w:ascii="楷体" w:eastAsia="楷体" w:hAnsi="楷体" w:cs="宋体" w:hint="eastAsia"/>
                <w:sz w:val="24"/>
                <w:szCs w:val="24"/>
              </w:rPr>
              <w:t>。</w:t>
            </w:r>
          </w:p>
          <w:p w:rsidR="00ED7F2E" w:rsidRPr="00633AC5" w:rsidRDefault="00ED7F2E" w:rsidP="009A6F79">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现场查看组织</w:t>
            </w:r>
            <w:r w:rsidR="00F52928">
              <w:rPr>
                <w:rFonts w:ascii="楷体" w:eastAsia="楷体" w:hAnsi="楷体" w:cs="宋体" w:hint="eastAsia"/>
                <w:sz w:val="24"/>
                <w:szCs w:val="24"/>
              </w:rPr>
              <w:t>行政部</w:t>
            </w:r>
            <w:r w:rsidRPr="00633AC5">
              <w:rPr>
                <w:rFonts w:ascii="楷体" w:eastAsia="楷体" w:hAnsi="楷体" w:cs="宋体" w:hint="eastAsia"/>
                <w:sz w:val="24"/>
                <w:szCs w:val="24"/>
              </w:rPr>
              <w:t>文件管理情况，通过纸张、电子版形式文件化，文件名称、编号、内容等字迹清晰，标识易于识别、检索、可追溯，纸质文件存放在文件柜中，防水防潮，储存环境适宜。</w:t>
            </w:r>
          </w:p>
          <w:p w:rsidR="00ED7F2E" w:rsidRPr="00633AC5" w:rsidRDefault="00502C53" w:rsidP="00633AC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查到了“记录一览表</w:t>
            </w:r>
            <w:r w:rsidR="009A6F79">
              <w:rPr>
                <w:rFonts w:ascii="楷体" w:eastAsia="楷体" w:hAnsi="楷体" w:cs="宋体" w:hint="eastAsia"/>
                <w:sz w:val="24"/>
                <w:szCs w:val="24"/>
              </w:rPr>
              <w:t>”</w:t>
            </w:r>
            <w:r w:rsidR="00ED7F2E" w:rsidRPr="00633AC5">
              <w:rPr>
                <w:rFonts w:ascii="楷体" w:eastAsia="楷体" w:hAnsi="楷体" w:cs="宋体" w:hint="eastAsia"/>
                <w:sz w:val="24"/>
                <w:szCs w:val="24"/>
              </w:rPr>
              <w:t>，记录设</w:t>
            </w:r>
            <w:r>
              <w:rPr>
                <w:rFonts w:ascii="楷体" w:eastAsia="楷体" w:hAnsi="楷体" w:cs="宋体" w:hint="eastAsia"/>
                <w:sz w:val="24"/>
                <w:szCs w:val="24"/>
              </w:rPr>
              <w:t>置符合公司实施运行要求，基本包含了体系要求的相关记录；《记录一览表</w:t>
            </w:r>
            <w:r w:rsidR="00ED7F2E" w:rsidRPr="00633AC5">
              <w:rPr>
                <w:rFonts w:ascii="楷体" w:eastAsia="楷体" w:hAnsi="楷体" w:cs="宋体" w:hint="eastAsia"/>
                <w:sz w:val="24"/>
                <w:szCs w:val="24"/>
              </w:rPr>
              <w:t>》，内容清晰，规定了记录的名称、编号、保存期限等信息。 记录以名称、编号进行唯一性标识。</w:t>
            </w:r>
          </w:p>
          <w:p w:rsidR="00ED7F2E" w:rsidRPr="00633AC5" w:rsidRDefault="00ED7F2E" w:rsidP="00633AC5">
            <w:pPr>
              <w:spacing w:line="360" w:lineRule="auto"/>
              <w:ind w:firstLineChars="200" w:firstLine="480"/>
              <w:rPr>
                <w:rFonts w:ascii="楷体" w:eastAsia="楷体" w:hAnsi="楷体" w:cs="宋体"/>
                <w:sz w:val="24"/>
                <w:szCs w:val="24"/>
              </w:rPr>
            </w:pPr>
            <w:r w:rsidRPr="00633AC5">
              <w:rPr>
                <w:rFonts w:ascii="楷体" w:eastAsia="楷体" w:hAnsi="楷体" w:cs="宋体" w:hint="eastAsia"/>
                <w:sz w:val="24"/>
                <w:szCs w:val="24"/>
              </w:rPr>
              <w:t>现场查阅了记录：《</w:t>
            </w:r>
            <w:r w:rsidR="00502C53" w:rsidRPr="00502C53">
              <w:rPr>
                <w:rFonts w:ascii="楷体" w:eastAsia="楷体" w:hAnsi="楷体" w:cs="宋体" w:hint="eastAsia"/>
                <w:sz w:val="24"/>
                <w:szCs w:val="24"/>
              </w:rPr>
              <w:t>合规性评价报告</w:t>
            </w:r>
            <w:r w:rsidRPr="00633AC5">
              <w:rPr>
                <w:rFonts w:ascii="楷体" w:eastAsia="楷体" w:hAnsi="楷体" w:cs="宋体" w:hint="eastAsia"/>
                <w:sz w:val="24"/>
                <w:szCs w:val="24"/>
              </w:rPr>
              <w:t>》、《</w:t>
            </w:r>
            <w:r w:rsidR="00502C53" w:rsidRPr="00502C53">
              <w:rPr>
                <w:rFonts w:ascii="楷体" w:eastAsia="楷体" w:hAnsi="楷体" w:cs="宋体" w:hint="eastAsia"/>
                <w:sz w:val="24"/>
                <w:szCs w:val="24"/>
              </w:rPr>
              <w:t>应急演练记录</w:t>
            </w:r>
            <w:r w:rsidRPr="00633AC5">
              <w:rPr>
                <w:rFonts w:ascii="楷体" w:eastAsia="楷体" w:hAnsi="楷体" w:cs="宋体" w:hint="eastAsia"/>
                <w:sz w:val="24"/>
                <w:szCs w:val="24"/>
              </w:rPr>
              <w:t>》、《</w:t>
            </w:r>
            <w:r w:rsidR="00502C53" w:rsidRPr="00502C53">
              <w:rPr>
                <w:rFonts w:ascii="楷体" w:eastAsia="楷体" w:hAnsi="楷体" w:cs="宋体" w:hint="eastAsia"/>
                <w:sz w:val="24"/>
                <w:szCs w:val="24"/>
              </w:rPr>
              <w:t>顾客满意度统计分析报告</w:t>
            </w:r>
            <w:r w:rsidRPr="00633AC5">
              <w:rPr>
                <w:rFonts w:ascii="楷体" w:eastAsia="楷体" w:hAnsi="楷体" w:cs="宋体" w:hint="eastAsia"/>
                <w:sz w:val="24"/>
                <w:szCs w:val="24"/>
              </w:rPr>
              <w:t>》、《</w:t>
            </w:r>
            <w:r w:rsidRPr="00502C53">
              <w:rPr>
                <w:rFonts w:ascii="楷体" w:eastAsia="楷体" w:hAnsi="楷体" w:cs="宋体" w:hint="eastAsia"/>
                <w:sz w:val="24"/>
                <w:szCs w:val="24"/>
              </w:rPr>
              <w:t>环境、安全检查记录</w:t>
            </w:r>
            <w:r w:rsidRPr="00633AC5">
              <w:rPr>
                <w:rFonts w:ascii="楷体" w:eastAsia="楷体" w:hAnsi="楷体" w:cs="宋体" w:hint="eastAsia"/>
                <w:sz w:val="24"/>
                <w:szCs w:val="24"/>
              </w:rPr>
              <w:t>》等体系运行记录，记录比较完整，内容规范全面，字迹清楚，有填表人、检查人等信息，易于检索，符合要求。</w:t>
            </w:r>
          </w:p>
          <w:p w:rsidR="00ED7F2E" w:rsidRPr="00633AC5" w:rsidRDefault="00ED7F2E" w:rsidP="00ED7F2E">
            <w:pPr>
              <w:spacing w:line="360" w:lineRule="auto"/>
              <w:rPr>
                <w:rFonts w:ascii="楷体" w:eastAsia="楷体" w:hAnsi="楷体" w:cs="宋体"/>
                <w:sz w:val="24"/>
                <w:szCs w:val="24"/>
              </w:rPr>
            </w:pPr>
            <w:r w:rsidRPr="00633AC5">
              <w:rPr>
                <w:rFonts w:ascii="楷体" w:eastAsia="楷体" w:hAnsi="楷体" w:cs="宋体" w:hint="eastAsia"/>
                <w:sz w:val="24"/>
                <w:szCs w:val="24"/>
              </w:rPr>
              <w:t xml:space="preserve">　 现场察看记录存放处：各</w:t>
            </w:r>
            <w:proofErr w:type="gramStart"/>
            <w:r w:rsidRPr="00633AC5">
              <w:rPr>
                <w:rFonts w:ascii="楷体" w:eastAsia="楷体" w:hAnsi="楷体" w:cs="宋体" w:hint="eastAsia"/>
                <w:sz w:val="24"/>
                <w:szCs w:val="24"/>
              </w:rPr>
              <w:t>类记录</w:t>
            </w:r>
            <w:proofErr w:type="gramEnd"/>
            <w:r w:rsidRPr="00633AC5">
              <w:rPr>
                <w:rFonts w:ascii="楷体" w:eastAsia="楷体" w:hAnsi="楷体" w:cs="宋体" w:hint="eastAsia"/>
                <w:sz w:val="24"/>
                <w:szCs w:val="24"/>
              </w:rPr>
              <w:t>分类存放，部门用记录由相关部门保管，置于文件夹或档案盒（袋）内，统一放置于文件资料柜中，干燥、通风、容易查询，记录保存方式和地点基本可以满足企业现有的体系运行需求。</w:t>
            </w:r>
          </w:p>
          <w:p w:rsidR="00ED7F2E" w:rsidRPr="00633AC5" w:rsidRDefault="00ED7F2E" w:rsidP="00ED7F2E">
            <w:pPr>
              <w:spacing w:line="360" w:lineRule="auto"/>
              <w:rPr>
                <w:rFonts w:ascii="楷体" w:eastAsia="楷体" w:hAnsi="楷体" w:cs="宋体"/>
                <w:sz w:val="24"/>
                <w:szCs w:val="24"/>
              </w:rPr>
            </w:pPr>
            <w:r w:rsidRPr="00633AC5">
              <w:rPr>
                <w:rFonts w:ascii="楷体" w:eastAsia="楷体" w:hAnsi="楷体" w:cs="宋体" w:hint="eastAsia"/>
                <w:sz w:val="24"/>
                <w:szCs w:val="24"/>
              </w:rPr>
              <w:t xml:space="preserve">　　经了解，目前作废文件已销毁，由</w:t>
            </w:r>
            <w:r w:rsidR="00F52928">
              <w:rPr>
                <w:rFonts w:ascii="楷体" w:eastAsia="楷体" w:hAnsi="楷体" w:cs="宋体" w:hint="eastAsia"/>
                <w:sz w:val="24"/>
                <w:szCs w:val="24"/>
              </w:rPr>
              <w:t>行政部</w:t>
            </w:r>
            <w:r w:rsidRPr="00633AC5">
              <w:rPr>
                <w:rFonts w:ascii="楷体" w:eastAsia="楷体" w:hAnsi="楷体" w:cs="宋体" w:hint="eastAsia"/>
                <w:sz w:val="24"/>
                <w:szCs w:val="24"/>
              </w:rPr>
              <w:t>统一处理。</w:t>
            </w:r>
          </w:p>
          <w:p w:rsidR="004D55E7" w:rsidRPr="00633AC5" w:rsidRDefault="00ED7F2E" w:rsidP="00633AC5">
            <w:pPr>
              <w:tabs>
                <w:tab w:val="left" w:pos="6597"/>
              </w:tabs>
              <w:spacing w:line="360" w:lineRule="auto"/>
              <w:ind w:firstLineChars="200" w:firstLine="480"/>
              <w:rPr>
                <w:rFonts w:ascii="楷体" w:eastAsia="楷体" w:hAnsi="楷体"/>
                <w:sz w:val="24"/>
                <w:szCs w:val="24"/>
              </w:rPr>
            </w:pPr>
            <w:r w:rsidRPr="00633AC5">
              <w:rPr>
                <w:rFonts w:ascii="楷体" w:eastAsia="楷体" w:hAnsi="楷体" w:hint="eastAsia"/>
                <w:sz w:val="24"/>
                <w:szCs w:val="24"/>
              </w:rPr>
              <w:t>总体来说，公司文件化信息控制基本有效</w:t>
            </w:r>
            <w:r w:rsidR="004D55E7" w:rsidRPr="00633AC5">
              <w:rPr>
                <w:rFonts w:ascii="楷体" w:eastAsia="楷体" w:hAnsi="楷体" w:hint="eastAsia"/>
                <w:sz w:val="24"/>
                <w:szCs w:val="24"/>
              </w:rPr>
              <w:t>。</w:t>
            </w:r>
          </w:p>
        </w:tc>
        <w:tc>
          <w:tcPr>
            <w:tcW w:w="1585" w:type="dxa"/>
          </w:tcPr>
          <w:p w:rsidR="004D55E7" w:rsidRPr="00F44D4E" w:rsidRDefault="004D55E7" w:rsidP="008A7C7E">
            <w:pPr>
              <w:spacing w:line="360" w:lineRule="auto"/>
              <w:rPr>
                <w:rFonts w:ascii="楷体" w:eastAsia="楷体" w:hAnsi="楷体"/>
                <w:sz w:val="24"/>
                <w:szCs w:val="24"/>
              </w:rPr>
            </w:pPr>
          </w:p>
        </w:tc>
      </w:tr>
      <w:tr w:rsidR="00F44D4E" w:rsidRPr="00F44D4E" w:rsidTr="003379A5">
        <w:trPr>
          <w:trHeight w:val="3086"/>
        </w:trPr>
        <w:tc>
          <w:tcPr>
            <w:tcW w:w="1242" w:type="dxa"/>
            <w:vAlign w:val="center"/>
          </w:tcPr>
          <w:p w:rsidR="004D55E7" w:rsidRPr="00F44D4E" w:rsidRDefault="004D55E7" w:rsidP="008A7C7E">
            <w:pPr>
              <w:spacing w:line="360" w:lineRule="auto"/>
              <w:rPr>
                <w:rFonts w:ascii="楷体" w:eastAsia="楷体" w:hAnsi="楷体"/>
                <w:sz w:val="24"/>
                <w:szCs w:val="24"/>
              </w:rPr>
            </w:pPr>
            <w:r w:rsidRPr="00F44D4E">
              <w:rPr>
                <w:rFonts w:ascii="楷体" w:eastAsia="楷体" w:hAnsi="楷体" w:cs="Arial" w:hint="eastAsia"/>
                <w:spacing w:val="-6"/>
                <w:sz w:val="24"/>
                <w:szCs w:val="24"/>
              </w:rPr>
              <w:lastRenderedPageBreak/>
              <w:t>监视、测量、分析和评价</w:t>
            </w:r>
          </w:p>
        </w:tc>
        <w:tc>
          <w:tcPr>
            <w:tcW w:w="1276" w:type="dxa"/>
          </w:tcPr>
          <w:p w:rsidR="004D55E7" w:rsidRPr="00F44D4E" w:rsidRDefault="004D55E7" w:rsidP="008A7C7E">
            <w:pPr>
              <w:spacing w:line="360" w:lineRule="auto"/>
              <w:rPr>
                <w:rFonts w:ascii="楷体" w:eastAsia="楷体" w:hAnsi="楷体" w:cs="Arial"/>
                <w:sz w:val="24"/>
                <w:szCs w:val="24"/>
              </w:rPr>
            </w:pPr>
            <w:r w:rsidRPr="00F44D4E">
              <w:rPr>
                <w:rFonts w:ascii="楷体" w:eastAsia="楷体" w:hAnsi="楷体" w:cs="Arial" w:hint="eastAsia"/>
                <w:spacing w:val="-6"/>
                <w:sz w:val="24"/>
                <w:szCs w:val="24"/>
              </w:rPr>
              <w:t>Q9.1.1</w:t>
            </w:r>
            <w:r w:rsidRPr="00F44D4E">
              <w:rPr>
                <w:rFonts w:ascii="楷体" w:eastAsia="楷体" w:hAnsi="楷体" w:cs="Arial" w:hint="eastAsia"/>
                <w:sz w:val="24"/>
                <w:szCs w:val="24"/>
              </w:rPr>
              <w:t>、Q9.1.3</w:t>
            </w:r>
          </w:p>
        </w:tc>
        <w:tc>
          <w:tcPr>
            <w:tcW w:w="10606" w:type="dxa"/>
          </w:tcPr>
          <w:p w:rsidR="004D55E7" w:rsidRPr="00F44D4E" w:rsidRDefault="004D55E7" w:rsidP="008A7C7E">
            <w:pPr>
              <w:autoSpaceDE w:val="0"/>
              <w:autoSpaceDN w:val="0"/>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公司规定了管理体系相关信息的收集、汇总、分析、处理、传递的要求。</w:t>
            </w:r>
          </w:p>
          <w:p w:rsidR="004D55E7" w:rsidRPr="00F44D4E" w:rsidRDefault="004D55E7" w:rsidP="008A7C7E">
            <w:pPr>
              <w:snapToGrid w:val="0"/>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4D55E7" w:rsidRPr="00F44D4E" w:rsidRDefault="004D55E7"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公司的过程和体系的监视和测量主要是通过内审、管理评审、目标考核以及日常工作监督、</w:t>
            </w:r>
            <w:r w:rsidR="00D04E45">
              <w:rPr>
                <w:rFonts w:ascii="楷体" w:eastAsia="楷体" w:hAnsi="楷体" w:cs="宋体" w:hint="eastAsia"/>
                <w:sz w:val="24"/>
                <w:szCs w:val="24"/>
              </w:rPr>
              <w:t>研发过程评审</w:t>
            </w:r>
            <w:r w:rsidRPr="00F44D4E">
              <w:rPr>
                <w:rFonts w:ascii="楷体" w:eastAsia="楷体" w:hAnsi="楷体" w:cs="宋体" w:hint="eastAsia"/>
                <w:sz w:val="24"/>
                <w:szCs w:val="24"/>
              </w:rPr>
              <w:t>、顾客满意度测量等的方式完成。</w:t>
            </w:r>
          </w:p>
          <w:p w:rsidR="004D55E7" w:rsidRPr="00F44D4E" w:rsidRDefault="00B565BF" w:rsidP="00D04E45">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公司已建立了监视和测量的渠道</w:t>
            </w:r>
            <w:r w:rsidR="004D55E7" w:rsidRPr="00F44D4E">
              <w:rPr>
                <w:rFonts w:ascii="楷体" w:eastAsia="楷体" w:hAnsi="楷体" w:cs="宋体" w:hint="eastAsia"/>
                <w:sz w:val="24"/>
                <w:szCs w:val="24"/>
              </w:rPr>
              <w:t>并实施，但利用深度须加强，已交流。</w:t>
            </w:r>
          </w:p>
        </w:tc>
        <w:tc>
          <w:tcPr>
            <w:tcW w:w="1585" w:type="dxa"/>
          </w:tcPr>
          <w:p w:rsidR="004D55E7" w:rsidRPr="00F44D4E" w:rsidRDefault="004D55E7" w:rsidP="008A7C7E">
            <w:pPr>
              <w:spacing w:line="360" w:lineRule="auto"/>
              <w:rPr>
                <w:rFonts w:ascii="楷体" w:eastAsia="楷体" w:hAnsi="楷体"/>
                <w:sz w:val="24"/>
                <w:szCs w:val="24"/>
              </w:rPr>
            </w:pPr>
          </w:p>
        </w:tc>
      </w:tr>
      <w:tr w:rsidR="00F44D4E" w:rsidRPr="00F44D4E" w:rsidTr="003379A5">
        <w:trPr>
          <w:trHeight w:val="5495"/>
        </w:trPr>
        <w:tc>
          <w:tcPr>
            <w:tcW w:w="1242" w:type="dxa"/>
            <w:vAlign w:val="center"/>
          </w:tcPr>
          <w:p w:rsidR="00CD394A" w:rsidRPr="00F44D4E" w:rsidRDefault="00CD394A" w:rsidP="00AA5451">
            <w:pPr>
              <w:spacing w:line="360" w:lineRule="auto"/>
              <w:rPr>
                <w:rFonts w:ascii="楷体" w:eastAsia="楷体" w:hAnsi="楷体"/>
                <w:b/>
                <w:sz w:val="24"/>
                <w:szCs w:val="24"/>
              </w:rPr>
            </w:pPr>
            <w:r w:rsidRPr="00F44D4E">
              <w:rPr>
                <w:rFonts w:ascii="楷体" w:eastAsia="楷体" w:hAnsi="楷体" w:cs="Arial" w:hint="eastAsia"/>
                <w:sz w:val="24"/>
                <w:szCs w:val="24"/>
              </w:rPr>
              <w:t>环境因素/</w:t>
            </w:r>
            <w:r w:rsidRPr="00F44D4E">
              <w:rPr>
                <w:rFonts w:ascii="楷体" w:eastAsia="楷体" w:hAnsi="楷体" w:cs="楷体" w:hint="eastAsia"/>
                <w:sz w:val="24"/>
                <w:szCs w:val="24"/>
              </w:rPr>
              <w:t>危险源</w:t>
            </w:r>
          </w:p>
        </w:tc>
        <w:tc>
          <w:tcPr>
            <w:tcW w:w="1276" w:type="dxa"/>
          </w:tcPr>
          <w:p w:rsidR="00CD394A" w:rsidRPr="00F44D4E" w:rsidRDefault="00CD394A" w:rsidP="00AA5451">
            <w:pPr>
              <w:spacing w:line="360" w:lineRule="auto"/>
              <w:rPr>
                <w:rFonts w:ascii="楷体" w:eastAsia="楷体" w:hAnsi="楷体" w:cs="楷体"/>
                <w:sz w:val="24"/>
                <w:szCs w:val="24"/>
              </w:rPr>
            </w:pPr>
            <w:r w:rsidRPr="00F44D4E">
              <w:rPr>
                <w:rFonts w:ascii="楷体" w:eastAsia="楷体" w:hAnsi="楷体" w:cs="楷体" w:hint="eastAsia"/>
                <w:bCs/>
                <w:sz w:val="24"/>
                <w:szCs w:val="24"/>
              </w:rPr>
              <w:t>E/S：</w:t>
            </w:r>
            <w:r w:rsidRPr="00F44D4E">
              <w:rPr>
                <w:rFonts w:ascii="楷体" w:eastAsia="楷体" w:hAnsi="楷体" w:cs="Arial" w:hint="eastAsia"/>
                <w:sz w:val="24"/>
                <w:szCs w:val="24"/>
              </w:rPr>
              <w:t>6.1.2</w:t>
            </w:r>
            <w:r w:rsidRPr="00F44D4E">
              <w:rPr>
                <w:rFonts w:ascii="楷体" w:eastAsia="楷体" w:hAnsi="楷体" w:cs="楷体" w:hint="eastAsia"/>
                <w:sz w:val="24"/>
                <w:szCs w:val="24"/>
              </w:rPr>
              <w:t xml:space="preserve"> </w:t>
            </w:r>
          </w:p>
          <w:p w:rsidR="00CD394A" w:rsidRPr="00F44D4E" w:rsidRDefault="00CD394A" w:rsidP="00AA5451">
            <w:pPr>
              <w:spacing w:line="360" w:lineRule="auto"/>
              <w:rPr>
                <w:rFonts w:ascii="楷体" w:eastAsia="楷体" w:hAnsi="楷体" w:cs="楷体"/>
                <w:sz w:val="24"/>
                <w:szCs w:val="24"/>
              </w:rPr>
            </w:pPr>
          </w:p>
        </w:tc>
        <w:tc>
          <w:tcPr>
            <w:tcW w:w="10606" w:type="dxa"/>
          </w:tcPr>
          <w:p w:rsidR="00B427EC" w:rsidRPr="003E449F" w:rsidRDefault="00B427EC" w:rsidP="00B427EC">
            <w:pPr>
              <w:snapToGrid w:val="0"/>
              <w:spacing w:line="360" w:lineRule="auto"/>
              <w:ind w:firstLineChars="200" w:firstLine="480"/>
              <w:rPr>
                <w:rFonts w:ascii="楷体" w:eastAsia="楷体" w:hAnsi="楷体" w:cs="楷体"/>
                <w:bCs/>
                <w:sz w:val="24"/>
                <w:szCs w:val="24"/>
              </w:rPr>
            </w:pPr>
            <w:r w:rsidRPr="009B4611">
              <w:rPr>
                <w:rFonts w:ascii="楷体" w:eastAsia="楷体" w:hAnsi="楷体" w:hint="eastAsia"/>
                <w:sz w:val="24"/>
                <w:szCs w:val="24"/>
              </w:rPr>
              <w:t>提供</w:t>
            </w:r>
            <w:r w:rsidRPr="009B4611">
              <w:rPr>
                <w:rFonts w:ascii="楷体" w:eastAsia="楷体" w:hAnsi="楷体" w:cs="宋体" w:hint="eastAsia"/>
                <w:sz w:val="24"/>
                <w:szCs w:val="24"/>
              </w:rPr>
              <w:t>了</w:t>
            </w:r>
            <w:r w:rsidR="00005351" w:rsidRPr="00005351">
              <w:rPr>
                <w:rFonts w:ascii="楷体" w:eastAsia="楷体" w:hAnsi="楷体" w:cs="楷体" w:hint="eastAsia"/>
                <w:sz w:val="24"/>
                <w:szCs w:val="24"/>
              </w:rPr>
              <w:t>环境因素和危险源识别评价与</w:t>
            </w:r>
            <w:r w:rsidR="00005351" w:rsidRPr="003E449F">
              <w:rPr>
                <w:rFonts w:ascii="楷体" w:eastAsia="楷体" w:hAnsi="楷体" w:cs="楷体" w:hint="eastAsia"/>
                <w:bCs/>
                <w:sz w:val="24"/>
                <w:szCs w:val="24"/>
              </w:rPr>
              <w:t>控制程序</w:t>
            </w:r>
            <w:r w:rsidRPr="003E449F">
              <w:rPr>
                <w:rFonts w:ascii="楷体" w:eastAsia="楷体" w:hAnsi="楷体" w:cs="楷体" w:hint="eastAsia"/>
                <w:bCs/>
                <w:sz w:val="24"/>
                <w:szCs w:val="24"/>
              </w:rPr>
              <w:t>（</w:t>
            </w:r>
            <w:r w:rsidR="003E449F" w:rsidRPr="003E449F">
              <w:rPr>
                <w:rFonts w:ascii="楷体" w:eastAsia="楷体" w:hAnsi="楷体" w:cs="楷体" w:hint="eastAsia"/>
                <w:bCs/>
                <w:sz w:val="24"/>
                <w:szCs w:val="24"/>
              </w:rPr>
              <w:t>JXRT</w:t>
            </w:r>
            <w:r w:rsidR="003E449F" w:rsidRPr="003E449F">
              <w:rPr>
                <w:rFonts w:ascii="楷体" w:eastAsia="楷体" w:hAnsi="楷体" w:cs="楷体"/>
                <w:bCs/>
                <w:sz w:val="24"/>
                <w:szCs w:val="24"/>
              </w:rPr>
              <w:t>-</w:t>
            </w:r>
            <w:r w:rsidR="003E449F" w:rsidRPr="003E449F">
              <w:rPr>
                <w:rFonts w:ascii="楷体" w:eastAsia="楷体" w:hAnsi="楷体" w:cs="楷体" w:hint="eastAsia"/>
                <w:bCs/>
                <w:sz w:val="24"/>
                <w:szCs w:val="24"/>
              </w:rPr>
              <w:t>CX01</w:t>
            </w:r>
            <w:r w:rsidR="003E449F" w:rsidRPr="003E449F">
              <w:rPr>
                <w:rFonts w:ascii="楷体" w:eastAsia="楷体" w:hAnsi="楷体" w:cs="楷体"/>
                <w:bCs/>
                <w:sz w:val="24"/>
                <w:szCs w:val="24"/>
              </w:rPr>
              <w:t>-2019</w:t>
            </w:r>
            <w:r w:rsidRPr="003E449F">
              <w:rPr>
                <w:rFonts w:ascii="楷体" w:eastAsia="楷体" w:hAnsi="楷体" w:cs="楷体" w:hint="eastAsia"/>
                <w:bCs/>
                <w:sz w:val="24"/>
                <w:szCs w:val="24"/>
              </w:rPr>
              <w:t>），对环境因素、危险源的识别、评价结果、控制手段等做出了规定。</w:t>
            </w:r>
          </w:p>
          <w:p w:rsidR="00CD394A" w:rsidRPr="00F44D4E" w:rsidRDefault="00F52928" w:rsidP="00AA5451">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w:t>
            </w:r>
            <w:r w:rsidR="00CD394A" w:rsidRPr="00F44D4E">
              <w:rPr>
                <w:rFonts w:ascii="楷体" w:eastAsia="楷体" w:hAnsi="楷体" w:cs="楷体" w:hint="eastAsia"/>
                <w:bCs/>
                <w:sz w:val="24"/>
                <w:szCs w:val="24"/>
              </w:rPr>
              <w:t>作为环境和职业健康安全管理体系的推进</w:t>
            </w:r>
            <w:r w:rsidR="00CD394A" w:rsidRPr="00F44D4E">
              <w:rPr>
                <w:rFonts w:ascii="楷体" w:eastAsia="楷体" w:hAnsi="楷体" w:cs="楷体" w:hint="eastAsia"/>
                <w:sz w:val="24"/>
                <w:szCs w:val="24"/>
              </w:rPr>
              <w:t>部门，主要统筹负责识别评价相关的环境因素及危险源。根据办公</w:t>
            </w:r>
            <w:r w:rsidR="003E449F">
              <w:rPr>
                <w:rFonts w:ascii="楷体" w:eastAsia="楷体" w:hAnsi="楷体" w:cs="楷体" w:hint="eastAsia"/>
                <w:sz w:val="24"/>
                <w:szCs w:val="24"/>
              </w:rPr>
              <w:t>区</w:t>
            </w:r>
            <w:r w:rsidR="00CD394A" w:rsidRPr="00F44D4E">
              <w:rPr>
                <w:rFonts w:ascii="楷体" w:eastAsia="楷体" w:hAnsi="楷体" w:cs="楷体" w:hint="eastAsia"/>
                <w:sz w:val="24"/>
                <w:szCs w:val="24"/>
              </w:rPr>
              <w:t>、</w:t>
            </w:r>
            <w:r w:rsidR="003E449F">
              <w:rPr>
                <w:rFonts w:ascii="楷体" w:eastAsia="楷体" w:hAnsi="楷体" w:cs="楷体" w:hint="eastAsia"/>
                <w:sz w:val="24"/>
                <w:szCs w:val="24"/>
              </w:rPr>
              <w:t>研发过程</w:t>
            </w:r>
            <w:r w:rsidR="00CD394A" w:rsidRPr="00F44D4E">
              <w:rPr>
                <w:rFonts w:ascii="楷体" w:eastAsia="楷体" w:hAnsi="楷体" w:cs="楷体" w:hint="eastAsia"/>
                <w:sz w:val="24"/>
                <w:szCs w:val="24"/>
              </w:rPr>
              <w:t>环节识别，由</w:t>
            </w:r>
            <w:r>
              <w:rPr>
                <w:rFonts w:ascii="楷体" w:eastAsia="楷体" w:hAnsi="楷体" w:cs="楷体" w:hint="eastAsia"/>
                <w:sz w:val="24"/>
                <w:szCs w:val="24"/>
              </w:rPr>
              <w:t>行政部</w:t>
            </w:r>
            <w:r w:rsidR="00CD394A" w:rsidRPr="00F44D4E">
              <w:rPr>
                <w:rFonts w:ascii="楷体" w:eastAsia="楷体" w:hAnsi="楷体" w:cs="楷体" w:hint="eastAsia"/>
                <w:sz w:val="24"/>
                <w:szCs w:val="24"/>
              </w:rPr>
              <w:t>汇总。</w:t>
            </w:r>
          </w:p>
          <w:p w:rsidR="00CD394A" w:rsidRPr="00F44D4E" w:rsidRDefault="00CD394A"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查“</w:t>
            </w:r>
            <w:r w:rsidR="00FD3F5E" w:rsidRPr="00FD3F5E">
              <w:rPr>
                <w:rFonts w:ascii="楷体" w:eastAsia="楷体" w:hAnsi="楷体" w:cs="楷体" w:hint="eastAsia"/>
                <w:sz w:val="24"/>
                <w:szCs w:val="24"/>
              </w:rPr>
              <w:t>环境因素</w:t>
            </w:r>
            <w:r w:rsidR="00B526B1">
              <w:rPr>
                <w:rFonts w:ascii="楷体" w:eastAsia="楷体" w:hAnsi="楷体" w:cs="楷体" w:hint="eastAsia"/>
                <w:sz w:val="24"/>
                <w:szCs w:val="24"/>
              </w:rPr>
              <w:t>辨识和</w:t>
            </w:r>
            <w:r w:rsidR="00FD3F5E" w:rsidRPr="00FD3F5E">
              <w:rPr>
                <w:rFonts w:ascii="楷体" w:eastAsia="楷体" w:hAnsi="楷体" w:cs="楷体" w:hint="eastAsia"/>
                <w:sz w:val="24"/>
                <w:szCs w:val="24"/>
              </w:rPr>
              <w:t>评价</w:t>
            </w:r>
            <w:r w:rsidR="00B526B1">
              <w:rPr>
                <w:rFonts w:ascii="楷体" w:eastAsia="楷体" w:hAnsi="楷体" w:cs="楷体" w:hint="eastAsia"/>
                <w:sz w:val="24"/>
                <w:szCs w:val="24"/>
              </w:rPr>
              <w:t>登记</w:t>
            </w:r>
            <w:r w:rsidR="00FD3F5E" w:rsidRPr="00FD3F5E">
              <w:rPr>
                <w:rFonts w:ascii="楷体" w:eastAsia="楷体" w:hAnsi="楷体" w:cs="楷体" w:hint="eastAsia"/>
                <w:sz w:val="24"/>
                <w:szCs w:val="24"/>
              </w:rPr>
              <w:t>表</w:t>
            </w:r>
            <w:r w:rsidR="00531909">
              <w:rPr>
                <w:rFonts w:ascii="楷体" w:eastAsia="楷体" w:hAnsi="楷体" w:cs="楷体" w:hint="eastAsia"/>
                <w:sz w:val="24"/>
                <w:szCs w:val="24"/>
              </w:rPr>
              <w:t>”，识别考虑了正常、异常、紧急，过去、现在、未来三种时态</w:t>
            </w:r>
            <w:r w:rsidRPr="00F44D4E">
              <w:rPr>
                <w:rFonts w:ascii="楷体" w:eastAsia="楷体" w:hAnsi="楷体" w:cs="楷体" w:hint="eastAsia"/>
                <w:sz w:val="24"/>
                <w:szCs w:val="24"/>
              </w:rPr>
              <w:t>。涉及</w:t>
            </w:r>
            <w:r w:rsidR="00F52928">
              <w:rPr>
                <w:rFonts w:ascii="楷体" w:eastAsia="楷体" w:hAnsi="楷体" w:cs="楷体" w:hint="eastAsia"/>
                <w:sz w:val="24"/>
                <w:szCs w:val="24"/>
              </w:rPr>
              <w:t>行政部</w:t>
            </w:r>
            <w:r w:rsidRPr="00F44D4E">
              <w:rPr>
                <w:rFonts w:ascii="楷体" w:eastAsia="楷体" w:hAnsi="楷体" w:cs="楷体" w:hint="eastAsia"/>
                <w:sz w:val="24"/>
                <w:szCs w:val="24"/>
              </w:rPr>
              <w:t>的环境因素有</w:t>
            </w:r>
            <w:r w:rsidR="00531909" w:rsidRPr="00531909">
              <w:rPr>
                <w:rFonts w:ascii="楷体" w:eastAsia="楷体" w:hAnsi="楷体" w:cs="楷体" w:hint="eastAsia"/>
                <w:sz w:val="24"/>
                <w:szCs w:val="24"/>
              </w:rPr>
              <w:t>生活垃圾的处置不当污染环境、办公场所吸烟污染环境、复印机打印机废墨盒处置污染环境、火灾发生后废弃物污染大气、水土</w:t>
            </w:r>
            <w:r w:rsidRPr="00F44D4E">
              <w:rPr>
                <w:rFonts w:ascii="楷体" w:eastAsia="楷体" w:hAnsi="楷体" w:cs="楷体" w:hint="eastAsia"/>
                <w:sz w:val="24"/>
                <w:szCs w:val="24"/>
              </w:rPr>
              <w:t>等。</w:t>
            </w:r>
          </w:p>
          <w:p w:rsidR="00CD394A" w:rsidRDefault="005978E6" w:rsidP="00EA04FF">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采取多因子评价法</w:t>
            </w:r>
            <w:r>
              <w:rPr>
                <w:rFonts w:ascii="楷体" w:eastAsia="楷体" w:hAnsi="楷体" w:cs="楷体" w:hint="eastAsia"/>
                <w:sz w:val="24"/>
                <w:szCs w:val="24"/>
              </w:rPr>
              <w:t>进行了评价</w:t>
            </w:r>
            <w:r w:rsidRPr="00F44D4E">
              <w:rPr>
                <w:rFonts w:ascii="楷体" w:eastAsia="楷体" w:hAnsi="楷体" w:cs="楷体" w:hint="eastAsia"/>
                <w:sz w:val="24"/>
                <w:szCs w:val="24"/>
              </w:rPr>
              <w:t>，</w:t>
            </w:r>
            <w:r w:rsidR="00CD394A" w:rsidRPr="00F44D4E">
              <w:rPr>
                <w:rFonts w:ascii="楷体" w:eastAsia="楷体" w:hAnsi="楷体" w:cs="楷体" w:hint="eastAsia"/>
                <w:sz w:val="24"/>
                <w:szCs w:val="24"/>
              </w:rPr>
              <w:t>查</w:t>
            </w:r>
            <w:r>
              <w:rPr>
                <w:rFonts w:ascii="楷体" w:eastAsia="楷体" w:hAnsi="楷体" w:cs="楷体" w:hint="eastAsia"/>
                <w:sz w:val="24"/>
                <w:szCs w:val="24"/>
              </w:rPr>
              <w:t>到</w:t>
            </w:r>
            <w:r w:rsidR="00CD394A" w:rsidRPr="00F44D4E">
              <w:rPr>
                <w:rFonts w:ascii="楷体" w:eastAsia="楷体" w:hAnsi="楷体" w:cs="楷体" w:hint="eastAsia"/>
                <w:sz w:val="24"/>
                <w:szCs w:val="24"/>
              </w:rPr>
              <w:t>“重要环境因素清单”，</w:t>
            </w:r>
            <w:r>
              <w:rPr>
                <w:rFonts w:ascii="楷体" w:eastAsia="楷体" w:hAnsi="楷体" w:cs="楷体" w:hint="eastAsia"/>
                <w:sz w:val="24"/>
                <w:szCs w:val="24"/>
              </w:rPr>
              <w:t>评价出固体废弃物排放、火灾事故的发生</w:t>
            </w:r>
            <w:r w:rsidR="00EA04FF">
              <w:rPr>
                <w:rFonts w:ascii="楷体" w:eastAsia="楷体" w:hAnsi="楷体" w:cs="楷体" w:hint="eastAsia"/>
                <w:sz w:val="24"/>
                <w:szCs w:val="24"/>
              </w:rPr>
              <w:t>等</w:t>
            </w:r>
            <w:r w:rsidR="00495E16">
              <w:rPr>
                <w:rFonts w:ascii="楷体" w:eastAsia="楷体" w:hAnsi="楷体" w:cs="楷体" w:hint="eastAsia"/>
                <w:sz w:val="24"/>
                <w:szCs w:val="24"/>
              </w:rPr>
              <w:t>2</w:t>
            </w:r>
            <w:r w:rsidR="00CD394A" w:rsidRPr="00F44D4E">
              <w:rPr>
                <w:rFonts w:ascii="楷体" w:eastAsia="楷体" w:hAnsi="楷体" w:cs="楷体" w:hint="eastAsia"/>
                <w:sz w:val="24"/>
                <w:szCs w:val="24"/>
              </w:rPr>
              <w:t>项重要环境因素。</w:t>
            </w:r>
          </w:p>
          <w:p w:rsidR="00CD394A" w:rsidRPr="00F44D4E" w:rsidRDefault="00CD394A"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经评价</w:t>
            </w:r>
            <w:r w:rsidR="00F52928">
              <w:rPr>
                <w:rFonts w:ascii="楷体" w:eastAsia="楷体" w:hAnsi="楷体" w:cs="楷体" w:hint="eastAsia"/>
                <w:sz w:val="24"/>
                <w:szCs w:val="24"/>
              </w:rPr>
              <w:t>行政部</w:t>
            </w:r>
            <w:r w:rsidRPr="00F44D4E">
              <w:rPr>
                <w:rFonts w:ascii="楷体" w:eastAsia="楷体" w:hAnsi="楷体" w:cs="楷体" w:hint="eastAsia"/>
                <w:sz w:val="24"/>
                <w:szCs w:val="24"/>
              </w:rPr>
              <w:t>的重要环境因素为：日常办公过程中固体废弃物排放、火灾事故的发生。</w:t>
            </w:r>
          </w:p>
          <w:p w:rsidR="00CD394A" w:rsidRPr="00F44D4E" w:rsidRDefault="00CD394A"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主要控制措施：办公</w:t>
            </w:r>
            <w:proofErr w:type="gramStart"/>
            <w:r w:rsidRPr="00F44D4E">
              <w:rPr>
                <w:rFonts w:ascii="楷体" w:eastAsia="楷体" w:hAnsi="楷体" w:cs="楷体" w:hint="eastAsia"/>
                <w:sz w:val="24"/>
                <w:szCs w:val="24"/>
              </w:rPr>
              <w:t>危废交耗材</w:t>
            </w:r>
            <w:proofErr w:type="gramEnd"/>
            <w:r w:rsidRPr="00F44D4E">
              <w:rPr>
                <w:rFonts w:ascii="楷体" w:eastAsia="楷体" w:hAnsi="楷体" w:cs="楷体" w:hint="eastAsia"/>
                <w:sz w:val="24"/>
                <w:szCs w:val="24"/>
              </w:rPr>
              <w:t>供应公司，</w:t>
            </w:r>
            <w:r w:rsidR="00623B63">
              <w:rPr>
                <w:rFonts w:ascii="楷体" w:eastAsia="楷体" w:hAnsi="楷体" w:cs="楷体" w:hint="eastAsia"/>
                <w:sz w:val="24"/>
                <w:szCs w:val="24"/>
              </w:rPr>
              <w:t>生活</w:t>
            </w:r>
            <w:r w:rsidRPr="00F44D4E">
              <w:rPr>
                <w:rFonts w:ascii="楷体" w:eastAsia="楷体" w:hAnsi="楷体" w:cs="楷体" w:hint="eastAsia"/>
                <w:sz w:val="24"/>
                <w:szCs w:val="24"/>
              </w:rPr>
              <w:t>垃圾由</w:t>
            </w:r>
            <w:r w:rsidR="00623B63">
              <w:rPr>
                <w:rFonts w:ascii="楷体" w:eastAsia="楷体" w:hAnsi="楷体" w:cs="楷体" w:hint="eastAsia"/>
                <w:sz w:val="24"/>
                <w:szCs w:val="24"/>
              </w:rPr>
              <w:t>物业</w:t>
            </w:r>
            <w:r w:rsidRPr="00F44D4E">
              <w:rPr>
                <w:rFonts w:ascii="楷体" w:eastAsia="楷体" w:hAnsi="楷体" w:cs="楷体" w:hint="eastAsia"/>
                <w:sz w:val="24"/>
                <w:szCs w:val="24"/>
              </w:rPr>
              <w:t>部门拉走，</w:t>
            </w:r>
            <w:r w:rsidR="00834F70">
              <w:rPr>
                <w:rFonts w:ascii="楷体" w:eastAsia="楷体" w:hAnsi="楷体" w:cs="楷体" w:hint="eastAsia"/>
                <w:sz w:val="24"/>
                <w:szCs w:val="24"/>
              </w:rPr>
              <w:t>加强</w:t>
            </w:r>
            <w:r w:rsidRPr="00F44D4E">
              <w:rPr>
                <w:rFonts w:ascii="楷体" w:eastAsia="楷体" w:hAnsi="楷体" w:cs="楷体" w:hint="eastAsia"/>
                <w:sz w:val="24"/>
                <w:szCs w:val="24"/>
              </w:rPr>
              <w:t>日常培训，日常检</w:t>
            </w:r>
            <w:r w:rsidRPr="00F44D4E">
              <w:rPr>
                <w:rFonts w:ascii="楷体" w:eastAsia="楷体" w:hAnsi="楷体" w:cs="楷体" w:hint="eastAsia"/>
                <w:sz w:val="24"/>
                <w:szCs w:val="24"/>
              </w:rPr>
              <w:lastRenderedPageBreak/>
              <w:t>查，配备消防器材等措施。</w:t>
            </w:r>
          </w:p>
          <w:p w:rsidR="00FA25E4" w:rsidRDefault="00CD394A" w:rsidP="00DB2382">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查“</w:t>
            </w:r>
            <w:r w:rsidR="003A3803" w:rsidRPr="003A3803">
              <w:rPr>
                <w:rFonts w:ascii="楷体" w:eastAsia="楷体" w:hAnsi="楷体" w:cs="楷体" w:hint="eastAsia"/>
                <w:sz w:val="24"/>
                <w:szCs w:val="24"/>
              </w:rPr>
              <w:t>职业安全健康管理体系危险源辨识、风险评价、风险控制一览表</w:t>
            </w:r>
            <w:r w:rsidRPr="00F44D4E">
              <w:rPr>
                <w:rFonts w:ascii="楷体" w:eastAsia="楷体" w:hAnsi="楷体" w:cs="楷体" w:hint="eastAsia"/>
                <w:sz w:val="24"/>
                <w:szCs w:val="24"/>
              </w:rPr>
              <w:t>”，识别</w:t>
            </w:r>
            <w:r w:rsidR="00D42D53">
              <w:rPr>
                <w:rFonts w:ascii="楷体" w:eastAsia="楷体" w:hAnsi="楷体" w:cs="楷体" w:hint="eastAsia"/>
                <w:sz w:val="24"/>
                <w:szCs w:val="24"/>
              </w:rPr>
              <w:t>了</w:t>
            </w:r>
            <w:r w:rsidRPr="00F44D4E">
              <w:rPr>
                <w:rFonts w:ascii="楷体" w:eastAsia="楷体" w:hAnsi="楷体" w:cs="楷体" w:hint="eastAsia"/>
                <w:sz w:val="24"/>
                <w:szCs w:val="24"/>
              </w:rPr>
              <w:t>办公、</w:t>
            </w:r>
            <w:r w:rsidR="00AA2BD6">
              <w:rPr>
                <w:rFonts w:ascii="楷体" w:eastAsia="楷体" w:hAnsi="楷体" w:cs="楷体" w:hint="eastAsia"/>
                <w:sz w:val="24"/>
                <w:szCs w:val="24"/>
              </w:rPr>
              <w:t>采购、</w:t>
            </w:r>
            <w:r w:rsidR="003A3803">
              <w:rPr>
                <w:rFonts w:ascii="楷体" w:eastAsia="楷体" w:hAnsi="楷体" w:cs="楷体" w:hint="eastAsia"/>
                <w:sz w:val="24"/>
                <w:szCs w:val="24"/>
              </w:rPr>
              <w:t>研发</w:t>
            </w:r>
            <w:r w:rsidR="00AA2BD6">
              <w:rPr>
                <w:rFonts w:ascii="楷体" w:eastAsia="楷体" w:hAnsi="楷体" w:cs="楷体" w:hint="eastAsia"/>
                <w:sz w:val="24"/>
                <w:szCs w:val="24"/>
              </w:rPr>
              <w:t>、</w:t>
            </w:r>
            <w:r w:rsidR="00D0368C">
              <w:rPr>
                <w:rFonts w:ascii="楷体" w:eastAsia="楷体" w:hAnsi="楷体" w:cs="楷体" w:hint="eastAsia"/>
                <w:sz w:val="24"/>
                <w:szCs w:val="24"/>
              </w:rPr>
              <w:t>系统集成</w:t>
            </w:r>
            <w:r w:rsidRPr="00F44D4E">
              <w:rPr>
                <w:rFonts w:ascii="楷体" w:eastAsia="楷体" w:hAnsi="楷体" w:cs="楷体" w:hint="eastAsia"/>
                <w:sz w:val="24"/>
                <w:szCs w:val="24"/>
              </w:rPr>
              <w:t>过程中的危险源。</w:t>
            </w:r>
          </w:p>
          <w:p w:rsidR="00CD394A" w:rsidRPr="00F44D4E" w:rsidRDefault="00CD394A"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涉及</w:t>
            </w:r>
            <w:r w:rsidR="00F52928">
              <w:rPr>
                <w:rFonts w:ascii="楷体" w:eastAsia="楷体" w:hAnsi="楷体" w:cs="楷体" w:hint="eastAsia"/>
                <w:sz w:val="24"/>
                <w:szCs w:val="24"/>
              </w:rPr>
              <w:t>行政部</w:t>
            </w:r>
            <w:r w:rsidRPr="00F44D4E">
              <w:rPr>
                <w:rFonts w:ascii="楷体" w:eastAsia="楷体" w:hAnsi="楷体" w:cs="楷体" w:hint="eastAsia"/>
                <w:sz w:val="24"/>
                <w:szCs w:val="24"/>
              </w:rPr>
              <w:t>的危险源有</w:t>
            </w:r>
            <w:r w:rsidR="00185DBE">
              <w:rPr>
                <w:rFonts w:ascii="楷体" w:eastAsia="楷体" w:hAnsi="楷体" w:cs="楷体" w:hint="eastAsia"/>
                <w:sz w:val="24"/>
                <w:szCs w:val="24"/>
              </w:rPr>
              <w:t>空调短路</w:t>
            </w:r>
            <w:r w:rsidR="00185DBE" w:rsidRPr="00185DBE">
              <w:rPr>
                <w:rFonts w:ascii="楷体" w:eastAsia="楷体" w:hAnsi="楷体" w:cs="楷体" w:hint="eastAsia"/>
                <w:sz w:val="24"/>
                <w:szCs w:val="24"/>
              </w:rPr>
              <w:t>起弧光</w:t>
            </w:r>
            <w:r w:rsidR="00CC4D84">
              <w:rPr>
                <w:rFonts w:ascii="楷体" w:eastAsia="楷体" w:hAnsi="楷体" w:cs="楷体" w:hint="eastAsia"/>
                <w:sz w:val="24"/>
                <w:szCs w:val="24"/>
              </w:rPr>
              <w:t>造成火灾，插座质量差</w:t>
            </w:r>
            <w:r w:rsidR="00185DBE" w:rsidRPr="00185DBE">
              <w:rPr>
                <w:rFonts w:ascii="楷体" w:eastAsia="楷体" w:hAnsi="楷体" w:cs="楷体" w:hint="eastAsia"/>
                <w:sz w:val="24"/>
                <w:szCs w:val="24"/>
              </w:rPr>
              <w:t>漏电</w:t>
            </w:r>
            <w:r w:rsidR="00CC4D84">
              <w:rPr>
                <w:rFonts w:ascii="楷体" w:eastAsia="楷体" w:hAnsi="楷体" w:cs="楷体" w:hint="eastAsia"/>
                <w:sz w:val="24"/>
                <w:szCs w:val="24"/>
              </w:rPr>
              <w:t>造成的</w:t>
            </w:r>
            <w:r w:rsidR="00185DBE">
              <w:rPr>
                <w:rFonts w:ascii="楷体" w:eastAsia="楷体" w:hAnsi="楷体" w:cs="楷体" w:hint="eastAsia"/>
                <w:sz w:val="24"/>
                <w:szCs w:val="24"/>
              </w:rPr>
              <w:t>触电</w:t>
            </w:r>
            <w:r w:rsidR="00CC4D84">
              <w:rPr>
                <w:rFonts w:ascii="楷体" w:eastAsia="楷体" w:hAnsi="楷体" w:cs="楷体" w:hint="eastAsia"/>
                <w:sz w:val="24"/>
                <w:szCs w:val="24"/>
              </w:rPr>
              <w:t>，</w:t>
            </w:r>
            <w:r w:rsidR="00185DBE" w:rsidRPr="00185DBE">
              <w:rPr>
                <w:rFonts w:ascii="楷体" w:eastAsia="楷体" w:hAnsi="楷体" w:cs="楷体" w:hint="eastAsia"/>
                <w:sz w:val="24"/>
                <w:szCs w:val="24"/>
              </w:rPr>
              <w:t>烟头未及时熄灭或直接扔到纸篓中</w:t>
            </w:r>
            <w:r w:rsidR="00185DBE">
              <w:rPr>
                <w:rFonts w:ascii="楷体" w:eastAsia="楷体" w:hAnsi="楷体" w:cs="楷体" w:hint="eastAsia"/>
                <w:sz w:val="24"/>
                <w:szCs w:val="24"/>
              </w:rPr>
              <w:t>造成</w:t>
            </w:r>
            <w:r w:rsidR="00CC2A01">
              <w:rPr>
                <w:rFonts w:ascii="楷体" w:eastAsia="楷体" w:hAnsi="楷体" w:cs="楷体" w:hint="eastAsia"/>
                <w:sz w:val="24"/>
                <w:szCs w:val="24"/>
              </w:rPr>
              <w:t>火灾</w:t>
            </w:r>
            <w:r w:rsidR="00CC4D84">
              <w:rPr>
                <w:rFonts w:ascii="楷体" w:eastAsia="楷体" w:hAnsi="楷体" w:cs="楷体" w:hint="eastAsia"/>
                <w:sz w:val="24"/>
                <w:szCs w:val="24"/>
              </w:rPr>
              <w:t>，</w:t>
            </w:r>
            <w:r w:rsidR="00CC4D84" w:rsidRPr="00CC4D84">
              <w:rPr>
                <w:rFonts w:ascii="楷体" w:eastAsia="楷体" w:hAnsi="楷体" w:cs="楷体" w:hint="eastAsia"/>
                <w:sz w:val="24"/>
                <w:szCs w:val="24"/>
              </w:rPr>
              <w:t>接线板负荷过重</w:t>
            </w:r>
            <w:r w:rsidR="00CC4D84">
              <w:rPr>
                <w:rFonts w:ascii="楷体" w:eastAsia="楷体" w:hAnsi="楷体" w:cs="楷体" w:hint="eastAsia"/>
                <w:sz w:val="24"/>
                <w:szCs w:val="24"/>
              </w:rPr>
              <w:t>造成的火灾</w:t>
            </w:r>
            <w:r w:rsidRPr="00F44D4E">
              <w:rPr>
                <w:rFonts w:ascii="楷体" w:eastAsia="楷体" w:hAnsi="楷体" w:cs="楷体" w:hint="eastAsia"/>
                <w:sz w:val="24"/>
                <w:szCs w:val="24"/>
              </w:rPr>
              <w:t>等。</w:t>
            </w:r>
          </w:p>
          <w:p w:rsidR="00CD394A" w:rsidRDefault="000B2F9B"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对识别出的危险</w:t>
            </w:r>
            <w:proofErr w:type="gramStart"/>
            <w:r w:rsidRPr="00F44D4E">
              <w:rPr>
                <w:rFonts w:ascii="楷体" w:eastAsia="楷体" w:hAnsi="楷体" w:cs="楷体" w:hint="eastAsia"/>
                <w:sz w:val="24"/>
                <w:szCs w:val="24"/>
              </w:rPr>
              <w:t>源采取</w:t>
            </w:r>
            <w:proofErr w:type="gramEnd"/>
            <w:r w:rsidRPr="00F44D4E">
              <w:rPr>
                <w:rFonts w:ascii="楷体" w:eastAsia="楷体" w:hAnsi="楷体" w:cs="楷体" w:hint="eastAsia"/>
                <w:sz w:val="24"/>
                <w:szCs w:val="24"/>
              </w:rPr>
              <w:t>D=LEC进行评价，</w:t>
            </w:r>
            <w:r w:rsidR="00CD394A" w:rsidRPr="00F44D4E">
              <w:rPr>
                <w:rFonts w:ascii="楷体" w:eastAsia="楷体" w:hAnsi="楷体" w:cs="楷体" w:hint="eastAsia"/>
                <w:sz w:val="24"/>
                <w:szCs w:val="24"/>
              </w:rPr>
              <w:t>查</w:t>
            </w:r>
            <w:r>
              <w:rPr>
                <w:rFonts w:ascii="楷体" w:eastAsia="楷体" w:hAnsi="楷体" w:cs="楷体" w:hint="eastAsia"/>
                <w:sz w:val="24"/>
                <w:szCs w:val="24"/>
              </w:rPr>
              <w:t>到</w:t>
            </w:r>
            <w:r w:rsidR="00CD394A" w:rsidRPr="00F44D4E">
              <w:rPr>
                <w:rFonts w:ascii="楷体" w:eastAsia="楷体" w:hAnsi="楷体" w:cs="楷体" w:hint="eastAsia"/>
                <w:sz w:val="24"/>
                <w:szCs w:val="24"/>
              </w:rPr>
              <w:t>“</w:t>
            </w:r>
            <w:r w:rsidR="00A57E86">
              <w:rPr>
                <w:rFonts w:ascii="楷体" w:eastAsia="楷体" w:hAnsi="楷体" w:cs="楷体" w:hint="eastAsia"/>
                <w:sz w:val="24"/>
                <w:szCs w:val="24"/>
              </w:rPr>
              <w:t>重大危险源</w:t>
            </w:r>
            <w:r w:rsidR="00CD394A" w:rsidRPr="00F44D4E">
              <w:rPr>
                <w:rFonts w:ascii="楷体" w:eastAsia="楷体" w:hAnsi="楷体" w:cs="楷体" w:hint="eastAsia"/>
                <w:sz w:val="24"/>
                <w:szCs w:val="24"/>
              </w:rPr>
              <w:t>清单”，评价出重大危险源</w:t>
            </w:r>
            <w:r w:rsidR="003848AC">
              <w:rPr>
                <w:rFonts w:ascii="楷体" w:eastAsia="楷体" w:hAnsi="楷体" w:cs="楷体" w:hint="eastAsia"/>
                <w:sz w:val="24"/>
                <w:szCs w:val="24"/>
              </w:rPr>
              <w:t>2</w:t>
            </w:r>
            <w:r w:rsidR="00CD394A" w:rsidRPr="00F44D4E">
              <w:rPr>
                <w:rFonts w:ascii="楷体" w:eastAsia="楷体" w:hAnsi="楷体" w:cs="楷体" w:hint="eastAsia"/>
                <w:sz w:val="24"/>
                <w:szCs w:val="24"/>
              </w:rPr>
              <w:t>个，包括：火灾、触电等。</w:t>
            </w:r>
          </w:p>
          <w:p w:rsidR="00CD394A" w:rsidRPr="00F44D4E" w:rsidRDefault="00CD394A"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经评价</w:t>
            </w:r>
            <w:r w:rsidR="00F52928">
              <w:rPr>
                <w:rFonts w:ascii="楷体" w:eastAsia="楷体" w:hAnsi="楷体" w:cs="楷体" w:hint="eastAsia"/>
                <w:sz w:val="24"/>
                <w:szCs w:val="24"/>
              </w:rPr>
              <w:t>行政部</w:t>
            </w:r>
            <w:r w:rsidRPr="00F44D4E">
              <w:rPr>
                <w:rFonts w:ascii="楷体" w:eastAsia="楷体" w:hAnsi="楷体" w:cs="楷体" w:hint="eastAsia"/>
                <w:sz w:val="24"/>
                <w:szCs w:val="24"/>
              </w:rPr>
              <w:t>的重大危险源：触电</w:t>
            </w:r>
            <w:r w:rsidR="00D42D53" w:rsidRPr="00F44D4E">
              <w:rPr>
                <w:rFonts w:ascii="楷体" w:eastAsia="楷体" w:hAnsi="楷体" w:cs="楷体" w:hint="eastAsia"/>
                <w:sz w:val="24"/>
                <w:szCs w:val="24"/>
              </w:rPr>
              <w:t>事故</w:t>
            </w:r>
            <w:r w:rsidRPr="00F44D4E">
              <w:rPr>
                <w:rFonts w:ascii="楷体" w:eastAsia="楷体" w:hAnsi="楷体" w:cs="楷体" w:hint="eastAsia"/>
                <w:sz w:val="24"/>
                <w:szCs w:val="24"/>
              </w:rPr>
              <w:t>、火灾事故</w:t>
            </w:r>
            <w:r w:rsidR="00B82639">
              <w:rPr>
                <w:rFonts w:ascii="楷体" w:eastAsia="楷体" w:hAnsi="楷体" w:cs="楷体" w:hint="eastAsia"/>
                <w:sz w:val="24"/>
                <w:szCs w:val="24"/>
              </w:rPr>
              <w:t>的发生</w:t>
            </w:r>
            <w:r w:rsidRPr="00F44D4E">
              <w:rPr>
                <w:rFonts w:ascii="楷体" w:eastAsia="楷体" w:hAnsi="楷体" w:cs="楷体" w:hint="eastAsia"/>
                <w:sz w:val="24"/>
                <w:szCs w:val="24"/>
              </w:rPr>
              <w:t>。</w:t>
            </w:r>
          </w:p>
          <w:p w:rsidR="00CD394A" w:rsidRPr="00F44D4E" w:rsidRDefault="00CD394A"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主要控制措施：危险源控制执行管理方案、配备消防器材、日常检查、日常培训教育等运行控制措施等。</w:t>
            </w:r>
          </w:p>
          <w:p w:rsidR="00E221C3" w:rsidRPr="00F44D4E" w:rsidRDefault="00E221C3"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具体控制措施见ES8.1审核记录。</w:t>
            </w:r>
          </w:p>
        </w:tc>
        <w:tc>
          <w:tcPr>
            <w:tcW w:w="1585" w:type="dxa"/>
          </w:tcPr>
          <w:p w:rsidR="00CD394A" w:rsidRPr="00F44D4E" w:rsidRDefault="00CD394A" w:rsidP="008A7C7E">
            <w:pPr>
              <w:spacing w:line="360" w:lineRule="auto"/>
              <w:rPr>
                <w:rFonts w:ascii="楷体" w:eastAsia="楷体" w:hAnsi="楷体"/>
                <w:sz w:val="24"/>
                <w:szCs w:val="24"/>
              </w:rPr>
            </w:pPr>
          </w:p>
        </w:tc>
      </w:tr>
      <w:tr w:rsidR="0053404C" w:rsidRPr="00F44D4E" w:rsidTr="003379A5">
        <w:trPr>
          <w:trHeight w:val="2518"/>
        </w:trPr>
        <w:tc>
          <w:tcPr>
            <w:tcW w:w="1242" w:type="dxa"/>
          </w:tcPr>
          <w:p w:rsidR="0053404C" w:rsidRPr="009B4611" w:rsidRDefault="0053404C" w:rsidP="00AA5451">
            <w:pPr>
              <w:spacing w:line="360" w:lineRule="auto"/>
              <w:rPr>
                <w:rFonts w:ascii="楷体" w:eastAsia="楷体" w:hAnsi="楷体" w:cs="宋体"/>
                <w:sz w:val="24"/>
                <w:szCs w:val="24"/>
              </w:rPr>
            </w:pPr>
            <w:r w:rsidRPr="009B4611">
              <w:rPr>
                <w:rFonts w:ascii="楷体" w:eastAsia="楷体" w:hAnsi="楷体" w:cs="Arial" w:hint="eastAsia"/>
                <w:sz w:val="24"/>
                <w:szCs w:val="24"/>
              </w:rPr>
              <w:lastRenderedPageBreak/>
              <w:t>合</w:t>
            </w:r>
            <w:proofErr w:type="gramStart"/>
            <w:r w:rsidRPr="009B4611">
              <w:rPr>
                <w:rFonts w:ascii="楷体" w:eastAsia="楷体" w:hAnsi="楷体" w:cs="Arial" w:hint="eastAsia"/>
                <w:sz w:val="24"/>
                <w:szCs w:val="24"/>
              </w:rPr>
              <w:t>规</w:t>
            </w:r>
            <w:proofErr w:type="gramEnd"/>
            <w:r w:rsidRPr="009B4611">
              <w:rPr>
                <w:rFonts w:ascii="楷体" w:eastAsia="楷体" w:hAnsi="楷体" w:cs="Arial" w:hint="eastAsia"/>
                <w:sz w:val="24"/>
                <w:szCs w:val="24"/>
              </w:rPr>
              <w:t>义务、</w:t>
            </w:r>
            <w:r w:rsidRPr="009B4611">
              <w:rPr>
                <w:rFonts w:ascii="楷体" w:eastAsia="楷体" w:hAnsi="楷体" w:cs="宋体" w:hint="eastAsia"/>
                <w:sz w:val="24"/>
                <w:szCs w:val="24"/>
              </w:rPr>
              <w:t>法律法规和其他要求</w:t>
            </w:r>
          </w:p>
        </w:tc>
        <w:tc>
          <w:tcPr>
            <w:tcW w:w="1276" w:type="dxa"/>
            <w:vAlign w:val="center"/>
          </w:tcPr>
          <w:p w:rsidR="0053404C" w:rsidRPr="009B4611" w:rsidRDefault="0053404C" w:rsidP="0053404C">
            <w:pPr>
              <w:spacing w:line="360" w:lineRule="auto"/>
              <w:rPr>
                <w:rFonts w:ascii="楷体" w:eastAsia="楷体" w:hAnsi="楷体"/>
                <w:sz w:val="24"/>
                <w:szCs w:val="24"/>
              </w:rPr>
            </w:pPr>
            <w:r w:rsidRPr="009B4611">
              <w:rPr>
                <w:rFonts w:ascii="楷体" w:eastAsia="楷体" w:hAnsi="楷体" w:cs="宋体" w:hint="eastAsia"/>
                <w:sz w:val="24"/>
                <w:szCs w:val="24"/>
              </w:rPr>
              <w:t>E</w:t>
            </w:r>
            <w:r>
              <w:rPr>
                <w:rFonts w:ascii="楷体" w:eastAsia="楷体" w:hAnsi="楷体" w:cs="宋体" w:hint="eastAsia"/>
                <w:sz w:val="24"/>
                <w:szCs w:val="24"/>
              </w:rPr>
              <w:t>O</w:t>
            </w:r>
            <w:r w:rsidRPr="009B4611">
              <w:rPr>
                <w:rFonts w:ascii="楷体" w:eastAsia="楷体" w:hAnsi="楷体" w:cs="Arial" w:hint="eastAsia"/>
                <w:sz w:val="24"/>
                <w:szCs w:val="24"/>
              </w:rPr>
              <w:t>6.1.3</w:t>
            </w:r>
            <w:r w:rsidRPr="009B4611">
              <w:rPr>
                <w:rFonts w:ascii="楷体" w:eastAsia="楷体" w:hAnsi="楷体" w:cs="宋体" w:hint="eastAsia"/>
                <w:sz w:val="24"/>
                <w:szCs w:val="24"/>
              </w:rPr>
              <w:t xml:space="preserve"> </w:t>
            </w:r>
          </w:p>
        </w:tc>
        <w:tc>
          <w:tcPr>
            <w:tcW w:w="10606" w:type="dxa"/>
            <w:vAlign w:val="center"/>
          </w:tcPr>
          <w:p w:rsidR="0053404C" w:rsidRPr="009B4611" w:rsidRDefault="0053404C" w:rsidP="00AA5451">
            <w:pPr>
              <w:snapToGrid w:val="0"/>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编制了《</w:t>
            </w:r>
            <w:r w:rsidR="002358ED" w:rsidRPr="002358ED">
              <w:rPr>
                <w:rFonts w:ascii="楷体" w:eastAsia="楷体" w:hAnsi="楷体" w:cs="宋体" w:hint="eastAsia"/>
                <w:sz w:val="24"/>
                <w:szCs w:val="24"/>
              </w:rPr>
              <w:t>环境和职业健康安全法律法规控制程序</w:t>
            </w:r>
            <w:r w:rsidR="002358ED" w:rsidRPr="002358ED">
              <w:rPr>
                <w:rFonts w:ascii="楷体" w:eastAsia="楷体" w:hAnsi="楷体" w:cs="宋体"/>
                <w:sz w:val="24"/>
                <w:szCs w:val="24"/>
              </w:rPr>
              <w:t>JXRT-CX0</w:t>
            </w:r>
            <w:r w:rsidR="002358ED" w:rsidRPr="002358ED">
              <w:rPr>
                <w:rFonts w:ascii="楷体" w:eastAsia="楷体" w:hAnsi="楷体" w:cs="宋体" w:hint="eastAsia"/>
                <w:sz w:val="24"/>
                <w:szCs w:val="24"/>
              </w:rPr>
              <w:t>2</w:t>
            </w:r>
            <w:r w:rsidR="002358ED" w:rsidRPr="002358ED">
              <w:rPr>
                <w:rFonts w:ascii="楷体" w:eastAsia="楷体" w:hAnsi="楷体" w:cs="宋体"/>
                <w:sz w:val="24"/>
                <w:szCs w:val="24"/>
              </w:rPr>
              <w:t>-2019</w:t>
            </w:r>
            <w:r w:rsidRPr="009B4611">
              <w:rPr>
                <w:rFonts w:ascii="楷体" w:eastAsia="楷体" w:hAnsi="楷体" w:cs="宋体" w:hint="eastAsia"/>
                <w:sz w:val="24"/>
                <w:szCs w:val="24"/>
              </w:rPr>
              <w:t>》，对法律法规的识别更新和应用进行规定，</w:t>
            </w:r>
            <w:r w:rsidR="00F52928">
              <w:rPr>
                <w:rFonts w:ascii="楷体" w:eastAsia="楷体" w:hAnsi="楷体" w:cs="宋体" w:hint="eastAsia"/>
                <w:sz w:val="24"/>
                <w:szCs w:val="24"/>
              </w:rPr>
              <w:t>行政部</w:t>
            </w:r>
            <w:r w:rsidRPr="009B4611">
              <w:rPr>
                <w:rFonts w:ascii="楷体" w:eastAsia="楷体" w:hAnsi="楷体" w:cs="宋体" w:hint="eastAsia"/>
                <w:sz w:val="24"/>
                <w:szCs w:val="24"/>
              </w:rPr>
              <w:t>为主控部门。</w:t>
            </w:r>
          </w:p>
          <w:p w:rsidR="0053404C" w:rsidRPr="009B4611" w:rsidRDefault="0053404C" w:rsidP="00AA5451">
            <w:pPr>
              <w:snapToGrid w:val="0"/>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部门人员介绍：主要通过网络、报纸杂志电视等新闻媒体、购买、上级下发等多种形式收集本公</w:t>
            </w:r>
            <w:r>
              <w:rPr>
                <w:rFonts w:ascii="楷体" w:eastAsia="楷体" w:hAnsi="楷体" w:cs="宋体" w:hint="eastAsia"/>
                <w:sz w:val="24"/>
                <w:szCs w:val="24"/>
              </w:rPr>
              <w:t>司适用的法律法规。提供了《</w:t>
            </w:r>
            <w:r w:rsidR="00215C24" w:rsidRPr="00215C24">
              <w:rPr>
                <w:rFonts w:ascii="楷体" w:eastAsia="楷体" w:hAnsi="楷体" w:cs="宋体" w:hint="eastAsia"/>
                <w:sz w:val="24"/>
                <w:szCs w:val="24"/>
              </w:rPr>
              <w:t>环境法律法规及其他要求清单》、《职业健康安全法律法规及其他要求清单</w:t>
            </w:r>
            <w:r>
              <w:rPr>
                <w:rFonts w:ascii="楷体" w:eastAsia="楷体" w:hAnsi="楷体" w:cs="宋体" w:hint="eastAsia"/>
                <w:sz w:val="24"/>
                <w:szCs w:val="24"/>
              </w:rPr>
              <w:t>》，识别了企业相关</w:t>
            </w:r>
            <w:r w:rsidRPr="009B4611">
              <w:rPr>
                <w:rFonts w:ascii="楷体" w:eastAsia="楷体" w:hAnsi="楷体" w:cs="宋体" w:hint="eastAsia"/>
                <w:sz w:val="24"/>
                <w:szCs w:val="24"/>
              </w:rPr>
              <w:t>环境和职业健康安全法律法规、标准和其他要求。如《中华人民共和国环境</w:t>
            </w:r>
            <w:r w:rsidR="00B6762E">
              <w:rPr>
                <w:rFonts w:ascii="楷体" w:eastAsia="楷体" w:hAnsi="楷体" w:cs="宋体" w:hint="eastAsia"/>
                <w:sz w:val="24"/>
                <w:szCs w:val="24"/>
              </w:rPr>
              <w:t>保护</w:t>
            </w:r>
            <w:r w:rsidRPr="009B4611">
              <w:rPr>
                <w:rFonts w:ascii="楷体" w:eastAsia="楷体" w:hAnsi="楷体" w:cs="宋体" w:hint="eastAsia"/>
                <w:sz w:val="24"/>
                <w:szCs w:val="24"/>
              </w:rPr>
              <w:t>法》、</w:t>
            </w:r>
            <w:r>
              <w:rPr>
                <w:rFonts w:ascii="楷体" w:eastAsia="楷体" w:hAnsi="楷体" w:cs="宋体" w:hint="eastAsia"/>
                <w:sz w:val="24"/>
                <w:szCs w:val="24"/>
              </w:rPr>
              <w:t>《中华人民共和国安全生产法》、</w:t>
            </w:r>
            <w:r w:rsidRPr="009B4611">
              <w:rPr>
                <w:rFonts w:ascii="楷体" w:eastAsia="楷体" w:hAnsi="楷体" w:cs="宋体" w:hint="eastAsia"/>
                <w:sz w:val="24"/>
                <w:szCs w:val="24"/>
              </w:rPr>
              <w:t>《中华人民共和国环境噪声污染防治法》、《中华人民共</w:t>
            </w:r>
            <w:r w:rsidRPr="009B4611">
              <w:rPr>
                <w:rFonts w:ascii="楷体" w:eastAsia="楷体" w:hAnsi="楷体" w:cs="宋体" w:hint="eastAsia"/>
                <w:sz w:val="24"/>
                <w:szCs w:val="24"/>
              </w:rPr>
              <w:lastRenderedPageBreak/>
              <w:t>和国职业病防治法》、《中华人民共和国消防法》、《中华人民共和国大气污染防治法》、《</w:t>
            </w:r>
            <w:r w:rsidR="00B6762E" w:rsidRPr="00B6762E">
              <w:rPr>
                <w:rFonts w:ascii="楷体" w:eastAsia="楷体" w:hAnsi="楷体" w:cs="宋体" w:hint="eastAsia"/>
                <w:sz w:val="24"/>
                <w:szCs w:val="24"/>
              </w:rPr>
              <w:t>江西省环境污染防治条例</w:t>
            </w:r>
            <w:r w:rsidRPr="009B4611">
              <w:rPr>
                <w:rFonts w:ascii="楷体" w:eastAsia="楷体" w:hAnsi="楷体" w:cs="宋体" w:hint="eastAsia"/>
                <w:sz w:val="24"/>
                <w:szCs w:val="24"/>
              </w:rPr>
              <w:t>》、《</w:t>
            </w:r>
            <w:r w:rsidR="00B6762E" w:rsidRPr="00B6762E">
              <w:rPr>
                <w:rFonts w:ascii="楷体" w:eastAsia="楷体" w:hAnsi="楷体" w:cs="宋体" w:hint="eastAsia"/>
                <w:sz w:val="24"/>
                <w:szCs w:val="24"/>
              </w:rPr>
              <w:t>江西省安全生产条例</w:t>
            </w:r>
            <w:r w:rsidRPr="009B4611">
              <w:rPr>
                <w:rFonts w:ascii="楷体" w:eastAsia="楷体" w:hAnsi="楷体" w:cs="宋体" w:hint="eastAsia"/>
                <w:sz w:val="24"/>
                <w:szCs w:val="24"/>
              </w:rPr>
              <w:t>》、《</w:t>
            </w:r>
            <w:r w:rsidR="00B6762E" w:rsidRPr="00B6762E">
              <w:rPr>
                <w:rFonts w:ascii="楷体" w:eastAsia="楷体" w:hAnsi="楷体" w:cs="宋体" w:hint="eastAsia"/>
                <w:sz w:val="24"/>
                <w:szCs w:val="24"/>
              </w:rPr>
              <w:t>机关、团体、企业、事业单位消防安全管理规定</w:t>
            </w:r>
            <w:r w:rsidRPr="009B4611">
              <w:rPr>
                <w:rFonts w:ascii="楷体" w:eastAsia="楷体" w:hAnsi="楷体" w:cs="宋体" w:hint="eastAsia"/>
                <w:sz w:val="24"/>
                <w:szCs w:val="24"/>
              </w:rPr>
              <w:t>》等。</w:t>
            </w:r>
          </w:p>
          <w:p w:rsidR="0053404C" w:rsidRPr="009B4611" w:rsidRDefault="0053404C" w:rsidP="00AA5451">
            <w:pPr>
              <w:snapToGrid w:val="0"/>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已识别法律法规及其它要求的适用条款，并与环境因素、危险源</w:t>
            </w:r>
            <w:r w:rsidR="006B30C6">
              <w:rPr>
                <w:rFonts w:ascii="楷体" w:eastAsia="楷体" w:hAnsi="楷体" w:cs="宋体" w:hint="eastAsia"/>
                <w:sz w:val="24"/>
                <w:szCs w:val="24"/>
              </w:rPr>
              <w:t>相对应</w:t>
            </w:r>
            <w:r w:rsidRPr="009B4611">
              <w:rPr>
                <w:rFonts w:ascii="楷体" w:eastAsia="楷体" w:hAnsi="楷体" w:cs="宋体" w:hint="eastAsia"/>
                <w:sz w:val="24"/>
                <w:szCs w:val="24"/>
              </w:rPr>
              <w:t>。</w:t>
            </w:r>
          </w:p>
          <w:p w:rsidR="0053404C" w:rsidRPr="009B4611" w:rsidRDefault="0053404C" w:rsidP="00201F4A">
            <w:pPr>
              <w:snapToGrid w:val="0"/>
              <w:spacing w:line="360" w:lineRule="auto"/>
              <w:ind w:firstLineChars="200" w:firstLine="480"/>
              <w:rPr>
                <w:rFonts w:ascii="楷体" w:eastAsia="楷体" w:hAnsi="楷体"/>
                <w:sz w:val="24"/>
                <w:szCs w:val="24"/>
              </w:rPr>
            </w:pPr>
            <w:r w:rsidRPr="009B4611">
              <w:rPr>
                <w:rFonts w:ascii="楷体" w:eastAsia="楷体" w:hAnsi="楷体" w:cs="宋体" w:hint="eastAsia"/>
                <w:sz w:val="24"/>
                <w:szCs w:val="24"/>
              </w:rPr>
              <w:t>公司</w:t>
            </w:r>
            <w:r w:rsidR="00201F4A">
              <w:rPr>
                <w:rFonts w:ascii="楷体" w:eastAsia="楷体" w:hAnsi="楷体" w:cs="宋体" w:hint="eastAsia"/>
                <w:sz w:val="24"/>
                <w:szCs w:val="24"/>
              </w:rPr>
              <w:t>收集的</w:t>
            </w:r>
            <w:r w:rsidRPr="009B4611">
              <w:rPr>
                <w:rFonts w:ascii="楷体" w:eastAsia="楷体" w:hAnsi="楷体" w:cs="宋体" w:hint="eastAsia"/>
                <w:sz w:val="24"/>
                <w:szCs w:val="24"/>
              </w:rPr>
              <w:t>法律、法规及其它要求</w:t>
            </w:r>
            <w:r w:rsidR="00201F4A">
              <w:rPr>
                <w:rFonts w:ascii="楷体" w:eastAsia="楷体" w:hAnsi="楷体" w:cs="宋体" w:hint="eastAsia"/>
                <w:sz w:val="24"/>
                <w:szCs w:val="24"/>
              </w:rPr>
              <w:t>部分已过期，现场指正</w:t>
            </w:r>
            <w:r w:rsidRPr="009B4611">
              <w:rPr>
                <w:rFonts w:ascii="楷体" w:eastAsia="楷体" w:hAnsi="楷体" w:cs="宋体" w:hint="eastAsia"/>
                <w:sz w:val="24"/>
                <w:szCs w:val="24"/>
              </w:rPr>
              <w:t>。各部门如有需要到</w:t>
            </w:r>
            <w:r w:rsidR="00F52928">
              <w:rPr>
                <w:rFonts w:ascii="楷体" w:eastAsia="楷体" w:hAnsi="楷体" w:cs="宋体" w:hint="eastAsia"/>
                <w:sz w:val="24"/>
                <w:szCs w:val="24"/>
              </w:rPr>
              <w:t>行政部</w:t>
            </w:r>
            <w:r w:rsidRPr="009B4611">
              <w:rPr>
                <w:rFonts w:ascii="楷体" w:eastAsia="楷体" w:hAnsi="楷体" w:cs="宋体" w:hint="eastAsia"/>
                <w:sz w:val="24"/>
                <w:szCs w:val="24"/>
              </w:rPr>
              <w:t>查阅。公司通过培训、会议等方式向有关员工传达法律、法规及其它要求的相关要求。</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3379A5">
        <w:trPr>
          <w:trHeight w:val="3106"/>
        </w:trPr>
        <w:tc>
          <w:tcPr>
            <w:tcW w:w="1242" w:type="dxa"/>
            <w:vAlign w:val="center"/>
          </w:tcPr>
          <w:p w:rsidR="0053404C" w:rsidRPr="009B4611" w:rsidRDefault="0053404C" w:rsidP="00AA5451">
            <w:pPr>
              <w:spacing w:line="360" w:lineRule="auto"/>
              <w:rPr>
                <w:rFonts w:ascii="楷体" w:eastAsia="楷体" w:hAnsi="楷体"/>
                <w:sz w:val="24"/>
                <w:szCs w:val="24"/>
              </w:rPr>
            </w:pPr>
            <w:r w:rsidRPr="009B4611">
              <w:rPr>
                <w:rFonts w:ascii="楷体" w:eastAsia="楷体" w:hAnsi="楷体" w:hint="eastAsia"/>
                <w:sz w:val="24"/>
                <w:szCs w:val="24"/>
              </w:rPr>
              <w:lastRenderedPageBreak/>
              <w:t>措施的策划</w:t>
            </w:r>
          </w:p>
        </w:tc>
        <w:tc>
          <w:tcPr>
            <w:tcW w:w="1276" w:type="dxa"/>
            <w:vAlign w:val="center"/>
          </w:tcPr>
          <w:p w:rsidR="0053404C" w:rsidRPr="009B4611" w:rsidRDefault="0053404C" w:rsidP="00AA5451">
            <w:pPr>
              <w:spacing w:line="360" w:lineRule="auto"/>
              <w:rPr>
                <w:rFonts w:ascii="楷体" w:eastAsia="楷体" w:hAnsi="楷体"/>
                <w:sz w:val="24"/>
                <w:szCs w:val="24"/>
              </w:rPr>
            </w:pPr>
            <w:r w:rsidRPr="009B4611">
              <w:rPr>
                <w:rFonts w:ascii="楷体" w:eastAsia="楷体" w:hAnsi="楷体"/>
                <w:sz w:val="24"/>
                <w:szCs w:val="24"/>
              </w:rPr>
              <w:t>E</w:t>
            </w:r>
            <w:r>
              <w:rPr>
                <w:rFonts w:ascii="楷体" w:eastAsia="楷体" w:hAnsi="楷体" w:hint="eastAsia"/>
                <w:sz w:val="24"/>
                <w:szCs w:val="24"/>
              </w:rPr>
              <w:t>O</w:t>
            </w:r>
            <w:r w:rsidRPr="009B4611">
              <w:rPr>
                <w:rFonts w:ascii="楷体" w:eastAsia="楷体" w:hAnsi="楷体"/>
                <w:sz w:val="24"/>
                <w:szCs w:val="24"/>
              </w:rPr>
              <w:t>6.1.4</w:t>
            </w:r>
          </w:p>
        </w:tc>
        <w:tc>
          <w:tcPr>
            <w:tcW w:w="10606" w:type="dxa"/>
            <w:vAlign w:val="center"/>
          </w:tcPr>
          <w:p w:rsidR="00E01EE2" w:rsidRPr="00F44D4E" w:rsidRDefault="00E01EE2" w:rsidP="00E01EE2">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公司根据环境因素和危险源的风险辨识结果，分别制定出《重要环境因素清单》、《</w:t>
            </w:r>
            <w:r w:rsidR="006C058B">
              <w:rPr>
                <w:rFonts w:ascii="楷体" w:eastAsia="楷体" w:hAnsi="楷体" w:cs="楷体" w:hint="eastAsia"/>
                <w:sz w:val="24"/>
                <w:szCs w:val="24"/>
              </w:rPr>
              <w:t>重大危险源</w:t>
            </w:r>
            <w:r w:rsidRPr="00F44D4E">
              <w:rPr>
                <w:rFonts w:ascii="楷体" w:eastAsia="楷体" w:hAnsi="楷体" w:cs="楷体" w:hint="eastAsia"/>
                <w:sz w:val="24"/>
                <w:szCs w:val="24"/>
              </w:rPr>
              <w:t>清单》，清单内明确了控制措施计划，通过具体的措施进行有效控制：目标、管理方案、管理制度运行控制、应急预案、日常检查、日常培训。</w:t>
            </w:r>
          </w:p>
          <w:p w:rsidR="00E01EE2" w:rsidRPr="00F44D4E" w:rsidRDefault="00E01EE2" w:rsidP="00E01EE2">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每年对公司适用的合</w:t>
            </w:r>
            <w:proofErr w:type="gramStart"/>
            <w:r w:rsidRPr="00F44D4E">
              <w:rPr>
                <w:rFonts w:ascii="楷体" w:eastAsia="楷体" w:hAnsi="楷体" w:cs="楷体" w:hint="eastAsia"/>
                <w:sz w:val="24"/>
                <w:szCs w:val="24"/>
              </w:rPr>
              <w:t>规</w:t>
            </w:r>
            <w:proofErr w:type="gramEnd"/>
            <w:r w:rsidRPr="00F44D4E">
              <w:rPr>
                <w:rFonts w:ascii="楷体" w:eastAsia="楷体" w:hAnsi="楷体" w:cs="楷体" w:hint="eastAsia"/>
                <w:sz w:val="24"/>
                <w:szCs w:val="24"/>
              </w:rPr>
              <w:t>义务进行识别更新并定期评价、检查。</w:t>
            </w:r>
          </w:p>
          <w:p w:rsidR="0053404C" w:rsidRPr="009B4611" w:rsidRDefault="00E01EE2" w:rsidP="00E01EE2">
            <w:pPr>
              <w:spacing w:line="360" w:lineRule="auto"/>
              <w:ind w:firstLineChars="200" w:firstLine="480"/>
              <w:rPr>
                <w:rFonts w:ascii="楷体" w:eastAsia="楷体" w:hAnsi="楷体"/>
                <w:sz w:val="24"/>
                <w:szCs w:val="24"/>
              </w:rPr>
            </w:pPr>
            <w:r w:rsidRPr="00F44D4E">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r w:rsidR="0053404C" w:rsidRPr="009B4611">
              <w:rPr>
                <w:rFonts w:ascii="楷体" w:eastAsia="楷体" w:hAnsi="楷体" w:hint="eastAsia"/>
                <w:sz w:val="24"/>
                <w:szCs w:val="24"/>
              </w:rPr>
              <w:t>。</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3379A5">
        <w:trPr>
          <w:trHeight w:val="4361"/>
        </w:trPr>
        <w:tc>
          <w:tcPr>
            <w:tcW w:w="1242" w:type="dxa"/>
            <w:vAlign w:val="center"/>
          </w:tcPr>
          <w:p w:rsidR="0053404C" w:rsidRPr="00F44D4E" w:rsidRDefault="0053404C" w:rsidP="00AA5451">
            <w:pPr>
              <w:spacing w:line="360" w:lineRule="auto"/>
              <w:rPr>
                <w:rFonts w:ascii="楷体" w:eastAsia="楷体" w:hAnsi="楷体"/>
                <w:sz w:val="24"/>
                <w:szCs w:val="24"/>
              </w:rPr>
            </w:pPr>
            <w:r w:rsidRPr="00F44D4E">
              <w:rPr>
                <w:rFonts w:ascii="楷体" w:eastAsia="楷体" w:hAnsi="楷体" w:cs="Arial" w:hint="eastAsia"/>
                <w:sz w:val="24"/>
                <w:szCs w:val="24"/>
              </w:rPr>
              <w:lastRenderedPageBreak/>
              <w:t>合</w:t>
            </w:r>
            <w:proofErr w:type="gramStart"/>
            <w:r w:rsidRPr="00F44D4E">
              <w:rPr>
                <w:rFonts w:ascii="楷体" w:eastAsia="楷体" w:hAnsi="楷体" w:cs="Arial" w:hint="eastAsia"/>
                <w:sz w:val="24"/>
                <w:szCs w:val="24"/>
              </w:rPr>
              <w:t>规</w:t>
            </w:r>
            <w:proofErr w:type="gramEnd"/>
            <w:r w:rsidRPr="00F44D4E">
              <w:rPr>
                <w:rFonts w:ascii="楷体" w:eastAsia="楷体" w:hAnsi="楷体" w:cs="Arial" w:hint="eastAsia"/>
                <w:sz w:val="24"/>
                <w:szCs w:val="24"/>
              </w:rPr>
              <w:t>性评价</w:t>
            </w:r>
          </w:p>
        </w:tc>
        <w:tc>
          <w:tcPr>
            <w:tcW w:w="1276" w:type="dxa"/>
            <w:vAlign w:val="center"/>
          </w:tcPr>
          <w:p w:rsidR="0053404C" w:rsidRPr="00F44D4E" w:rsidRDefault="0053404C" w:rsidP="00AA5451">
            <w:pPr>
              <w:spacing w:line="360" w:lineRule="auto"/>
              <w:rPr>
                <w:rFonts w:ascii="楷体" w:eastAsia="楷体" w:hAnsi="楷体" w:cs="楷体"/>
                <w:bCs/>
                <w:sz w:val="24"/>
                <w:szCs w:val="24"/>
              </w:rPr>
            </w:pPr>
            <w:r w:rsidRPr="00F44D4E">
              <w:rPr>
                <w:rFonts w:ascii="楷体" w:eastAsia="楷体" w:hAnsi="楷体" w:cs="Arial" w:hint="eastAsia"/>
                <w:sz w:val="24"/>
                <w:szCs w:val="24"/>
              </w:rPr>
              <w:t>E/S:9.1.2</w:t>
            </w:r>
            <w:r w:rsidRPr="00F44D4E">
              <w:rPr>
                <w:rFonts w:ascii="楷体" w:eastAsia="楷体" w:hAnsi="楷体" w:cs="楷体" w:hint="eastAsia"/>
                <w:bCs/>
                <w:sz w:val="24"/>
                <w:szCs w:val="24"/>
              </w:rPr>
              <w:t xml:space="preserve"> </w:t>
            </w:r>
          </w:p>
        </w:tc>
        <w:tc>
          <w:tcPr>
            <w:tcW w:w="10606" w:type="dxa"/>
            <w:vAlign w:val="center"/>
          </w:tcPr>
          <w:p w:rsidR="00CC3BF9" w:rsidRPr="009B4611" w:rsidRDefault="00CC3BF9" w:rsidP="00CC3BF9">
            <w:pPr>
              <w:snapToGrid w:val="0"/>
              <w:spacing w:line="360" w:lineRule="auto"/>
              <w:ind w:right="392" w:firstLineChars="200" w:firstLine="480"/>
              <w:rPr>
                <w:rFonts w:ascii="楷体" w:eastAsia="楷体" w:hAnsi="楷体" w:cs="宋体"/>
                <w:sz w:val="24"/>
                <w:szCs w:val="24"/>
              </w:rPr>
            </w:pPr>
            <w:r w:rsidRPr="009B4611">
              <w:rPr>
                <w:rFonts w:ascii="楷体" w:eastAsia="楷体" w:hAnsi="楷体" w:cs="宋体" w:hint="eastAsia"/>
                <w:sz w:val="24"/>
                <w:szCs w:val="24"/>
              </w:rPr>
              <w:t>编制了《合规性评价</w:t>
            </w:r>
            <w:r w:rsidR="00255ADF">
              <w:rPr>
                <w:rFonts w:ascii="楷体" w:eastAsia="楷体" w:hAnsi="楷体" w:cs="宋体" w:hint="eastAsia"/>
                <w:sz w:val="24"/>
                <w:szCs w:val="24"/>
              </w:rPr>
              <w:t>控制</w:t>
            </w:r>
            <w:r w:rsidRPr="009B4611">
              <w:rPr>
                <w:rFonts w:ascii="楷体" w:eastAsia="楷体" w:hAnsi="楷体" w:cs="宋体" w:hint="eastAsia"/>
                <w:sz w:val="24"/>
                <w:szCs w:val="24"/>
              </w:rPr>
              <w:t>程序</w:t>
            </w:r>
            <w:r w:rsidR="00255ADF" w:rsidRPr="00255ADF">
              <w:rPr>
                <w:rFonts w:ascii="楷体" w:eastAsia="楷体" w:hAnsi="楷体" w:cs="宋体"/>
                <w:sz w:val="24"/>
                <w:szCs w:val="24"/>
              </w:rPr>
              <w:t>JXRT-CX</w:t>
            </w:r>
            <w:r w:rsidR="00255ADF" w:rsidRPr="00255ADF">
              <w:rPr>
                <w:rFonts w:ascii="楷体" w:eastAsia="楷体" w:hAnsi="楷体" w:cs="宋体" w:hint="eastAsia"/>
                <w:sz w:val="24"/>
                <w:szCs w:val="24"/>
              </w:rPr>
              <w:t>2</w:t>
            </w:r>
            <w:r w:rsidR="00255ADF" w:rsidRPr="00255ADF">
              <w:rPr>
                <w:rFonts w:ascii="楷体" w:eastAsia="楷体" w:hAnsi="楷体" w:cs="宋体"/>
                <w:sz w:val="24"/>
                <w:szCs w:val="24"/>
              </w:rPr>
              <w:t>1-2019</w:t>
            </w:r>
            <w:r w:rsidRPr="009B4611">
              <w:rPr>
                <w:rFonts w:ascii="楷体" w:eastAsia="楷体" w:hAnsi="楷体" w:cs="宋体" w:hint="eastAsia"/>
                <w:sz w:val="24"/>
                <w:szCs w:val="24"/>
              </w:rPr>
              <w:t>》，其中规定了对本公司法规及其他要求的合</w:t>
            </w:r>
            <w:proofErr w:type="gramStart"/>
            <w:r w:rsidRPr="009B4611">
              <w:rPr>
                <w:rFonts w:ascii="楷体" w:eastAsia="楷体" w:hAnsi="楷体" w:cs="宋体" w:hint="eastAsia"/>
                <w:sz w:val="24"/>
                <w:szCs w:val="24"/>
              </w:rPr>
              <w:t>规</w:t>
            </w:r>
            <w:proofErr w:type="gramEnd"/>
            <w:r w:rsidRPr="009B4611">
              <w:rPr>
                <w:rFonts w:ascii="楷体" w:eastAsia="楷体" w:hAnsi="楷体" w:cs="宋体" w:hint="eastAsia"/>
                <w:sz w:val="24"/>
                <w:szCs w:val="24"/>
              </w:rPr>
              <w:t>性评价的要求。</w:t>
            </w:r>
          </w:p>
          <w:p w:rsidR="00CC3BF9" w:rsidRPr="009B4611" w:rsidRDefault="00CC3BF9" w:rsidP="00694433">
            <w:pPr>
              <w:snapToGrid w:val="0"/>
              <w:spacing w:line="360" w:lineRule="auto"/>
              <w:ind w:right="392" w:firstLineChars="200" w:firstLine="480"/>
              <w:rPr>
                <w:rFonts w:ascii="楷体" w:eastAsia="楷体" w:hAnsi="楷体" w:cs="宋体"/>
                <w:sz w:val="24"/>
                <w:szCs w:val="24"/>
              </w:rPr>
            </w:pPr>
            <w:r w:rsidRPr="009B4611">
              <w:rPr>
                <w:rFonts w:ascii="楷体" w:eastAsia="楷体" w:hAnsi="楷体" w:cs="宋体" w:hint="eastAsia"/>
                <w:sz w:val="24"/>
                <w:szCs w:val="24"/>
              </w:rPr>
              <w:t>现场提供了</w:t>
            </w:r>
            <w:r w:rsidR="001F032F" w:rsidRPr="009B4611">
              <w:rPr>
                <w:rFonts w:ascii="楷体" w:eastAsia="楷体" w:hAnsi="楷体" w:cs="宋体" w:hint="eastAsia"/>
                <w:sz w:val="24"/>
                <w:szCs w:val="24"/>
              </w:rPr>
              <w:t>《合规性评价报告》、</w:t>
            </w:r>
            <w:r w:rsidRPr="009B4611">
              <w:rPr>
                <w:rFonts w:ascii="楷体" w:eastAsia="楷体" w:hAnsi="楷体" w:cs="宋体" w:hint="eastAsia"/>
                <w:sz w:val="24"/>
                <w:szCs w:val="24"/>
              </w:rPr>
              <w:t>《</w:t>
            </w:r>
            <w:r w:rsidR="001F032F" w:rsidRPr="001F032F">
              <w:rPr>
                <w:rFonts w:ascii="楷体" w:eastAsia="楷体" w:hAnsi="楷体" w:cs="宋体" w:hint="eastAsia"/>
                <w:sz w:val="24"/>
                <w:szCs w:val="24"/>
              </w:rPr>
              <w:t>评价记录综述</w:t>
            </w:r>
            <w:r w:rsidRPr="009B4611">
              <w:rPr>
                <w:rFonts w:ascii="楷体" w:eastAsia="楷体" w:hAnsi="楷体" w:cs="宋体" w:hint="eastAsia"/>
                <w:sz w:val="24"/>
                <w:szCs w:val="24"/>
              </w:rPr>
              <w:t>》,对公司适用的法律法规及其他要求的遵守情况进行了评价，评价结论：</w:t>
            </w:r>
            <w:r w:rsidR="00694433" w:rsidRPr="00694433">
              <w:rPr>
                <w:rFonts w:ascii="楷体" w:eastAsia="楷体" w:hAnsi="楷体" w:cs="宋体" w:hint="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9B4611">
              <w:rPr>
                <w:rFonts w:ascii="楷体" w:eastAsia="楷体" w:hAnsi="楷体" w:cs="宋体" w:hint="eastAsia"/>
                <w:sz w:val="24"/>
                <w:szCs w:val="24"/>
              </w:rPr>
              <w:t>。</w:t>
            </w:r>
          </w:p>
          <w:p w:rsidR="00CC3BF9" w:rsidRPr="009B4611" w:rsidRDefault="00CC3BF9" w:rsidP="00694433">
            <w:pPr>
              <w:snapToGrid w:val="0"/>
              <w:spacing w:line="360" w:lineRule="auto"/>
              <w:ind w:right="392" w:firstLineChars="200" w:firstLine="480"/>
              <w:rPr>
                <w:rFonts w:ascii="楷体" w:eastAsia="楷体" w:hAnsi="楷体" w:cs="宋体"/>
                <w:sz w:val="24"/>
                <w:szCs w:val="24"/>
              </w:rPr>
            </w:pPr>
            <w:r w:rsidRPr="009B4611">
              <w:rPr>
                <w:rFonts w:ascii="楷体" w:eastAsia="楷体" w:hAnsi="楷体" w:cs="宋体" w:hint="eastAsia"/>
                <w:sz w:val="24"/>
                <w:szCs w:val="24"/>
              </w:rPr>
              <w:t>评价人：</w:t>
            </w:r>
            <w:r w:rsidR="001F032F" w:rsidRPr="00694433">
              <w:rPr>
                <w:rFonts w:ascii="楷体" w:eastAsia="楷体" w:hAnsi="楷体" w:cs="宋体" w:hint="eastAsia"/>
                <w:sz w:val="24"/>
                <w:szCs w:val="24"/>
              </w:rPr>
              <w:t>熊淑莹、邹高明、徐伟明、王小明、单子良</w:t>
            </w:r>
            <w:r w:rsidRPr="009B4611">
              <w:rPr>
                <w:rFonts w:ascii="楷体" w:eastAsia="楷体" w:hAnsi="楷体" w:cs="宋体" w:hint="eastAsia"/>
                <w:sz w:val="24"/>
                <w:szCs w:val="24"/>
              </w:rPr>
              <w:t>等，</w:t>
            </w:r>
          </w:p>
          <w:p w:rsidR="00CC3BF9" w:rsidRPr="009B4611" w:rsidRDefault="00CC3BF9" w:rsidP="00694433">
            <w:pPr>
              <w:snapToGrid w:val="0"/>
              <w:spacing w:line="360" w:lineRule="auto"/>
              <w:ind w:right="392" w:firstLineChars="200" w:firstLine="480"/>
              <w:rPr>
                <w:rFonts w:ascii="楷体" w:eastAsia="楷体" w:hAnsi="楷体" w:cs="宋体"/>
                <w:sz w:val="24"/>
                <w:szCs w:val="24"/>
              </w:rPr>
            </w:pPr>
            <w:r w:rsidRPr="009B4611">
              <w:rPr>
                <w:rFonts w:ascii="楷体" w:eastAsia="楷体" w:hAnsi="楷体" w:cs="宋体" w:hint="eastAsia"/>
                <w:sz w:val="24"/>
                <w:szCs w:val="24"/>
              </w:rPr>
              <w:t>评价日期：</w:t>
            </w:r>
            <w:r>
              <w:rPr>
                <w:rFonts w:ascii="楷体" w:eastAsia="楷体" w:hAnsi="楷体" w:cs="宋体" w:hint="eastAsia"/>
                <w:sz w:val="24"/>
                <w:szCs w:val="24"/>
              </w:rPr>
              <w:t>2019</w:t>
            </w:r>
            <w:r w:rsidRPr="009B4611">
              <w:rPr>
                <w:rFonts w:ascii="楷体" w:eastAsia="楷体" w:hAnsi="楷体" w:cs="宋体" w:hint="eastAsia"/>
                <w:sz w:val="24"/>
                <w:szCs w:val="24"/>
              </w:rPr>
              <w:t>年</w:t>
            </w:r>
            <w:r w:rsidR="001F032F">
              <w:rPr>
                <w:rFonts w:ascii="楷体" w:eastAsia="楷体" w:hAnsi="楷体" w:cs="宋体" w:hint="eastAsia"/>
                <w:sz w:val="24"/>
                <w:szCs w:val="24"/>
              </w:rPr>
              <w:t>5</w:t>
            </w:r>
            <w:r w:rsidRPr="009B4611">
              <w:rPr>
                <w:rFonts w:ascii="楷体" w:eastAsia="楷体" w:hAnsi="楷体" w:cs="宋体" w:hint="eastAsia"/>
                <w:sz w:val="24"/>
                <w:szCs w:val="24"/>
              </w:rPr>
              <w:t>月</w:t>
            </w:r>
            <w:r w:rsidR="00DB756E">
              <w:rPr>
                <w:rFonts w:ascii="楷体" w:eastAsia="楷体" w:hAnsi="楷体" w:cs="宋体" w:hint="eastAsia"/>
                <w:sz w:val="24"/>
                <w:szCs w:val="24"/>
              </w:rPr>
              <w:t>1</w:t>
            </w:r>
            <w:r w:rsidR="001F032F">
              <w:rPr>
                <w:rFonts w:ascii="楷体" w:eastAsia="楷体" w:hAnsi="楷体" w:cs="宋体" w:hint="eastAsia"/>
                <w:sz w:val="24"/>
                <w:szCs w:val="24"/>
              </w:rPr>
              <w:t>8</w:t>
            </w:r>
            <w:r w:rsidRPr="009B4611">
              <w:rPr>
                <w:rFonts w:ascii="楷体" w:eastAsia="楷体" w:hAnsi="楷体" w:cs="宋体" w:hint="eastAsia"/>
                <w:sz w:val="24"/>
                <w:szCs w:val="24"/>
              </w:rPr>
              <w:t>日。</w:t>
            </w:r>
          </w:p>
          <w:p w:rsidR="0053404C" w:rsidRPr="00F44D4E" w:rsidRDefault="00CC3BF9" w:rsidP="00CC3BF9">
            <w:pPr>
              <w:spacing w:line="360" w:lineRule="auto"/>
              <w:ind w:firstLineChars="200" w:firstLine="480"/>
              <w:rPr>
                <w:rFonts w:ascii="楷体" w:eastAsia="楷体" w:hAnsi="楷体" w:cs="楷体"/>
                <w:sz w:val="24"/>
                <w:szCs w:val="24"/>
              </w:rPr>
            </w:pPr>
            <w:r w:rsidRPr="009B4611">
              <w:rPr>
                <w:rFonts w:ascii="楷体" w:eastAsia="楷体" w:hAnsi="楷体" w:cs="宋体" w:hint="eastAsia"/>
                <w:sz w:val="24"/>
                <w:szCs w:val="24"/>
              </w:rPr>
              <w:t>部门已对有关法规及其他要求进行识别、评价，满足要求。</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EC6620">
        <w:trPr>
          <w:trHeight w:val="1255"/>
        </w:trPr>
        <w:tc>
          <w:tcPr>
            <w:tcW w:w="1242" w:type="dxa"/>
            <w:vAlign w:val="center"/>
          </w:tcPr>
          <w:p w:rsidR="0053404C" w:rsidRPr="00F44D4E" w:rsidRDefault="0053404C" w:rsidP="00AA5451">
            <w:pPr>
              <w:spacing w:line="360" w:lineRule="auto"/>
              <w:rPr>
                <w:rFonts w:ascii="楷体" w:eastAsia="楷体" w:hAnsi="楷体"/>
                <w:sz w:val="24"/>
                <w:szCs w:val="24"/>
              </w:rPr>
            </w:pPr>
            <w:r w:rsidRPr="00F44D4E">
              <w:rPr>
                <w:rFonts w:ascii="楷体" w:eastAsia="楷体" w:hAnsi="楷体" w:cs="楷体" w:hint="eastAsia"/>
                <w:sz w:val="24"/>
                <w:szCs w:val="24"/>
              </w:rPr>
              <w:t>监视、测量、分析和评价</w:t>
            </w:r>
          </w:p>
        </w:tc>
        <w:tc>
          <w:tcPr>
            <w:tcW w:w="1276" w:type="dxa"/>
            <w:vAlign w:val="center"/>
          </w:tcPr>
          <w:p w:rsidR="0053404C" w:rsidRPr="00F44D4E" w:rsidRDefault="0053404C" w:rsidP="005A5268">
            <w:pPr>
              <w:tabs>
                <w:tab w:val="left" w:pos="6597"/>
              </w:tabs>
              <w:spacing w:line="360" w:lineRule="auto"/>
              <w:rPr>
                <w:rFonts w:ascii="楷体" w:eastAsia="楷体" w:hAnsi="楷体" w:cs="楷体"/>
                <w:bCs/>
                <w:sz w:val="24"/>
                <w:szCs w:val="24"/>
              </w:rPr>
            </w:pPr>
            <w:r w:rsidRPr="00F44D4E">
              <w:rPr>
                <w:rFonts w:ascii="楷体" w:eastAsia="楷体" w:hAnsi="楷体" w:cs="楷体" w:hint="eastAsia"/>
                <w:sz w:val="24"/>
                <w:szCs w:val="24"/>
              </w:rPr>
              <w:t>E/S：9.1.1</w:t>
            </w:r>
            <w:r w:rsidRPr="00F44D4E">
              <w:rPr>
                <w:rFonts w:ascii="楷体" w:eastAsia="楷体" w:hAnsi="楷体" w:cs="楷体" w:hint="eastAsia"/>
                <w:bCs/>
                <w:sz w:val="24"/>
                <w:szCs w:val="24"/>
              </w:rPr>
              <w:t xml:space="preserve"> </w:t>
            </w:r>
          </w:p>
        </w:tc>
        <w:tc>
          <w:tcPr>
            <w:tcW w:w="10606" w:type="dxa"/>
            <w:vAlign w:val="center"/>
          </w:tcPr>
          <w:p w:rsidR="001B1B11" w:rsidRPr="009B4611" w:rsidRDefault="001B1B11" w:rsidP="005A5268">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查到</w:t>
            </w:r>
            <w:r>
              <w:rPr>
                <w:rFonts w:ascii="楷体" w:eastAsia="楷体" w:hAnsi="楷体" w:cs="宋体" w:hint="eastAsia"/>
                <w:sz w:val="24"/>
                <w:szCs w:val="24"/>
              </w:rPr>
              <w:t>2019</w:t>
            </w:r>
            <w:r w:rsidRPr="009B4611">
              <w:rPr>
                <w:rFonts w:ascii="楷体" w:eastAsia="楷体" w:hAnsi="楷体" w:cs="宋体" w:hint="eastAsia"/>
                <w:sz w:val="24"/>
                <w:szCs w:val="24"/>
              </w:rPr>
              <w:t>年</w:t>
            </w:r>
            <w:r>
              <w:rPr>
                <w:rFonts w:ascii="楷体" w:eastAsia="楷体" w:hAnsi="楷体" w:cs="宋体" w:hint="eastAsia"/>
                <w:sz w:val="24"/>
                <w:szCs w:val="24"/>
              </w:rPr>
              <w:t>6月</w:t>
            </w:r>
            <w:r w:rsidR="004A4739">
              <w:rPr>
                <w:rFonts w:ascii="楷体" w:eastAsia="楷体" w:hAnsi="楷体" w:cs="宋体" w:hint="eastAsia"/>
                <w:sz w:val="24"/>
                <w:szCs w:val="24"/>
              </w:rPr>
              <w:t>5</w:t>
            </w:r>
            <w:r>
              <w:rPr>
                <w:rFonts w:ascii="楷体" w:eastAsia="楷体" w:hAnsi="楷体" w:cs="宋体" w:hint="eastAsia"/>
                <w:sz w:val="24"/>
                <w:szCs w:val="24"/>
              </w:rPr>
              <w:t>日</w:t>
            </w:r>
            <w:r w:rsidRPr="009B4611">
              <w:rPr>
                <w:rFonts w:ascii="楷体" w:eastAsia="楷体" w:hAnsi="楷体" w:cs="宋体" w:hint="eastAsia"/>
                <w:sz w:val="24"/>
                <w:szCs w:val="24"/>
              </w:rPr>
              <w:t>“</w:t>
            </w:r>
            <w:r w:rsidR="004A4739" w:rsidRPr="004A4739">
              <w:rPr>
                <w:rFonts w:ascii="楷体" w:eastAsia="楷体" w:hAnsi="楷体" w:cs="宋体" w:hint="eastAsia"/>
                <w:sz w:val="24"/>
                <w:szCs w:val="24"/>
              </w:rPr>
              <w:t>目标</w:t>
            </w:r>
            <w:r w:rsidR="00AE0F91">
              <w:rPr>
                <w:rFonts w:ascii="楷体" w:eastAsia="楷体" w:hAnsi="楷体" w:cs="宋体" w:hint="eastAsia"/>
                <w:sz w:val="24"/>
                <w:szCs w:val="24"/>
              </w:rPr>
              <w:t>考核</w:t>
            </w:r>
            <w:r w:rsidR="004A4739" w:rsidRPr="004A4739">
              <w:rPr>
                <w:rFonts w:ascii="楷体" w:eastAsia="楷体" w:hAnsi="楷体" w:cs="宋体" w:hint="eastAsia"/>
                <w:sz w:val="24"/>
                <w:szCs w:val="24"/>
              </w:rPr>
              <w:t>表</w:t>
            </w:r>
            <w:r w:rsidRPr="009B4611">
              <w:rPr>
                <w:rFonts w:ascii="楷体" w:eastAsia="楷体" w:hAnsi="楷体" w:cs="宋体" w:hint="eastAsia"/>
                <w:sz w:val="24"/>
                <w:szCs w:val="24"/>
              </w:rPr>
              <w:t>”，检查考核已完成，考核人</w:t>
            </w:r>
            <w:r w:rsidR="00753CB6" w:rsidRPr="00753CB6">
              <w:rPr>
                <w:rFonts w:ascii="楷体" w:eastAsia="楷体" w:hAnsi="楷体" w:cs="宋体" w:hint="eastAsia"/>
                <w:sz w:val="24"/>
                <w:szCs w:val="24"/>
              </w:rPr>
              <w:t>周新建、熊淑莹、邹高明、徐伟明、王小明</w:t>
            </w:r>
            <w:r w:rsidRPr="009B4611">
              <w:rPr>
                <w:rFonts w:ascii="楷体" w:eastAsia="楷体" w:hAnsi="楷体" w:cs="宋体" w:hint="eastAsia"/>
                <w:sz w:val="24"/>
                <w:szCs w:val="24"/>
              </w:rPr>
              <w:t>。</w:t>
            </w:r>
          </w:p>
          <w:p w:rsidR="001B1B11" w:rsidRPr="009B4611" w:rsidRDefault="001B1B11" w:rsidP="005A5268">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查到《环境、安全检查记录》，检查项目内容涉及：</w:t>
            </w:r>
          </w:p>
          <w:p w:rsidR="001B1B11" w:rsidRPr="009B4611" w:rsidRDefault="001B1B11" w:rsidP="005A5268">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加工/办公/生活区域卫生是否清理干净，</w:t>
            </w:r>
            <w:proofErr w:type="gramStart"/>
            <w:r w:rsidRPr="009B4611">
              <w:rPr>
                <w:rFonts w:ascii="楷体" w:eastAsia="楷体" w:hAnsi="楷体" w:cs="宋体" w:hint="eastAsia"/>
                <w:sz w:val="24"/>
                <w:szCs w:val="24"/>
              </w:rPr>
              <w:t>危废收集</w:t>
            </w:r>
            <w:proofErr w:type="gramEnd"/>
            <w:r w:rsidRPr="009B4611">
              <w:rPr>
                <w:rFonts w:ascii="楷体" w:eastAsia="楷体" w:hAnsi="楷体" w:cs="宋体" w:hint="eastAsia"/>
                <w:sz w:val="24"/>
                <w:szCs w:val="24"/>
              </w:rPr>
              <w:t>情况；</w:t>
            </w:r>
            <w:r w:rsidR="00DC2968">
              <w:rPr>
                <w:rFonts w:ascii="楷体" w:eastAsia="楷体" w:hAnsi="楷体" w:cs="宋体" w:hint="eastAsia"/>
                <w:sz w:val="24"/>
                <w:szCs w:val="24"/>
              </w:rPr>
              <w:t>办公区域是否安全用电；消防设施是否完好；消防通道是否畅通；办公区域是否有人吸烟</w:t>
            </w:r>
            <w:r w:rsidRPr="009B4611">
              <w:rPr>
                <w:rFonts w:ascii="楷体" w:eastAsia="楷体" w:hAnsi="楷体" w:cs="宋体" w:hint="eastAsia"/>
                <w:sz w:val="24"/>
                <w:szCs w:val="24"/>
              </w:rPr>
              <w:t>等。</w:t>
            </w:r>
          </w:p>
          <w:p w:rsidR="001B1B11" w:rsidRDefault="001B1B11" w:rsidP="005A5268">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抽查201</w:t>
            </w:r>
            <w:r>
              <w:rPr>
                <w:rFonts w:ascii="楷体" w:eastAsia="楷体" w:hAnsi="楷体" w:cs="宋体" w:hint="eastAsia"/>
                <w:sz w:val="24"/>
                <w:szCs w:val="24"/>
              </w:rPr>
              <w:t>9</w:t>
            </w:r>
            <w:r w:rsidRPr="009B4611">
              <w:rPr>
                <w:rFonts w:ascii="楷体" w:eastAsia="楷体" w:hAnsi="楷体" w:cs="宋体" w:hint="eastAsia"/>
                <w:sz w:val="24"/>
                <w:szCs w:val="24"/>
              </w:rPr>
              <w:t>.</w:t>
            </w:r>
            <w:r w:rsidR="00DC2968">
              <w:rPr>
                <w:rFonts w:ascii="楷体" w:eastAsia="楷体" w:hAnsi="楷体" w:cs="宋体" w:hint="eastAsia"/>
                <w:sz w:val="24"/>
                <w:szCs w:val="24"/>
              </w:rPr>
              <w:t>7</w:t>
            </w:r>
            <w:r w:rsidRPr="009B4611">
              <w:rPr>
                <w:rFonts w:ascii="楷体" w:eastAsia="楷体" w:hAnsi="楷体" w:cs="宋体" w:hint="eastAsia"/>
                <w:sz w:val="24"/>
                <w:szCs w:val="24"/>
              </w:rPr>
              <w:t>.</w:t>
            </w:r>
            <w:r w:rsidR="00DC2968">
              <w:rPr>
                <w:rFonts w:ascii="楷体" w:eastAsia="楷体" w:hAnsi="楷体" w:cs="宋体" w:hint="eastAsia"/>
                <w:sz w:val="24"/>
                <w:szCs w:val="24"/>
              </w:rPr>
              <w:t>1</w:t>
            </w:r>
            <w:r w:rsidRPr="009B4611">
              <w:rPr>
                <w:rFonts w:ascii="楷体" w:eastAsia="楷体" w:hAnsi="楷体" w:cs="宋体" w:hint="eastAsia"/>
                <w:sz w:val="24"/>
                <w:szCs w:val="24"/>
              </w:rPr>
              <w:t>日、</w:t>
            </w:r>
            <w:r>
              <w:rPr>
                <w:rFonts w:ascii="楷体" w:eastAsia="楷体" w:hAnsi="楷体" w:cs="宋体" w:hint="eastAsia"/>
                <w:sz w:val="24"/>
                <w:szCs w:val="24"/>
              </w:rPr>
              <w:t>2019</w:t>
            </w:r>
            <w:r w:rsidRPr="009B4611">
              <w:rPr>
                <w:rFonts w:ascii="楷体" w:eastAsia="楷体" w:hAnsi="楷体" w:cs="宋体" w:hint="eastAsia"/>
                <w:sz w:val="24"/>
                <w:szCs w:val="24"/>
              </w:rPr>
              <w:t>.</w:t>
            </w:r>
            <w:r w:rsidR="003507AC">
              <w:rPr>
                <w:rFonts w:ascii="楷体" w:eastAsia="楷体" w:hAnsi="楷体" w:cs="宋体" w:hint="eastAsia"/>
                <w:sz w:val="24"/>
                <w:szCs w:val="24"/>
              </w:rPr>
              <w:t>9</w:t>
            </w:r>
            <w:r w:rsidRPr="009B4611">
              <w:rPr>
                <w:rFonts w:ascii="楷体" w:eastAsia="楷体" w:hAnsi="楷体" w:cs="宋体" w:hint="eastAsia"/>
                <w:sz w:val="24"/>
                <w:szCs w:val="24"/>
              </w:rPr>
              <w:t>.</w:t>
            </w:r>
            <w:r w:rsidR="003507AC">
              <w:rPr>
                <w:rFonts w:ascii="楷体" w:eastAsia="楷体" w:hAnsi="楷体" w:cs="宋体" w:hint="eastAsia"/>
                <w:sz w:val="24"/>
                <w:szCs w:val="24"/>
              </w:rPr>
              <w:t>2</w:t>
            </w:r>
            <w:r w:rsidR="000313D2">
              <w:rPr>
                <w:rFonts w:ascii="楷体" w:eastAsia="楷体" w:hAnsi="楷体" w:cs="宋体" w:hint="eastAsia"/>
                <w:sz w:val="24"/>
                <w:szCs w:val="24"/>
              </w:rPr>
              <w:t>0</w:t>
            </w:r>
            <w:r w:rsidRPr="009B4611">
              <w:rPr>
                <w:rFonts w:ascii="楷体" w:eastAsia="楷体" w:hAnsi="楷体" w:cs="宋体" w:hint="eastAsia"/>
                <w:sz w:val="24"/>
                <w:szCs w:val="24"/>
              </w:rPr>
              <w:t>日、</w:t>
            </w:r>
            <w:r>
              <w:rPr>
                <w:rFonts w:ascii="楷体" w:eastAsia="楷体" w:hAnsi="楷体" w:cs="宋体" w:hint="eastAsia"/>
                <w:sz w:val="24"/>
                <w:szCs w:val="24"/>
              </w:rPr>
              <w:t>2019</w:t>
            </w:r>
            <w:r w:rsidRPr="009B4611">
              <w:rPr>
                <w:rFonts w:ascii="楷体" w:eastAsia="楷体" w:hAnsi="楷体" w:cs="宋体" w:hint="eastAsia"/>
                <w:sz w:val="24"/>
                <w:szCs w:val="24"/>
              </w:rPr>
              <w:t>.</w:t>
            </w:r>
            <w:r w:rsidR="003507AC">
              <w:rPr>
                <w:rFonts w:ascii="楷体" w:eastAsia="楷体" w:hAnsi="楷体" w:cs="宋体" w:hint="eastAsia"/>
                <w:sz w:val="24"/>
                <w:szCs w:val="24"/>
              </w:rPr>
              <w:t>10</w:t>
            </w:r>
            <w:r w:rsidRPr="009B4611">
              <w:rPr>
                <w:rFonts w:ascii="楷体" w:eastAsia="楷体" w:hAnsi="楷体" w:cs="宋体" w:hint="eastAsia"/>
                <w:sz w:val="24"/>
                <w:szCs w:val="24"/>
              </w:rPr>
              <w:t>.</w:t>
            </w:r>
            <w:r w:rsidR="000313D2">
              <w:rPr>
                <w:rFonts w:ascii="楷体" w:eastAsia="楷体" w:hAnsi="楷体" w:cs="宋体" w:hint="eastAsia"/>
                <w:sz w:val="24"/>
                <w:szCs w:val="24"/>
              </w:rPr>
              <w:t>1</w:t>
            </w:r>
            <w:r w:rsidR="003507AC">
              <w:rPr>
                <w:rFonts w:ascii="楷体" w:eastAsia="楷体" w:hAnsi="楷体" w:cs="宋体" w:hint="eastAsia"/>
                <w:sz w:val="24"/>
                <w:szCs w:val="24"/>
              </w:rPr>
              <w:t>0</w:t>
            </w:r>
            <w:r w:rsidRPr="009B4611">
              <w:rPr>
                <w:rFonts w:ascii="楷体" w:eastAsia="楷体" w:hAnsi="楷体" w:cs="宋体" w:hint="eastAsia"/>
                <w:sz w:val="24"/>
                <w:szCs w:val="24"/>
              </w:rPr>
              <w:t>日检查结果均正常</w:t>
            </w:r>
            <w:r w:rsidR="000313D2">
              <w:rPr>
                <w:rFonts w:ascii="楷体" w:eastAsia="楷体" w:hAnsi="楷体" w:cs="宋体" w:hint="eastAsia"/>
                <w:sz w:val="24"/>
                <w:szCs w:val="24"/>
              </w:rPr>
              <w:t>，检查人</w:t>
            </w:r>
            <w:r w:rsidR="003507AC">
              <w:rPr>
                <w:rFonts w:ascii="楷体" w:eastAsia="楷体" w:hAnsi="楷体" w:cs="宋体" w:hint="eastAsia"/>
                <w:sz w:val="24"/>
                <w:szCs w:val="24"/>
              </w:rPr>
              <w:t>熊淑莹</w:t>
            </w:r>
            <w:r w:rsidRPr="009B4611">
              <w:rPr>
                <w:rFonts w:ascii="楷体" w:eastAsia="楷体" w:hAnsi="楷体" w:cs="宋体" w:hint="eastAsia"/>
                <w:sz w:val="24"/>
                <w:szCs w:val="24"/>
              </w:rPr>
              <w:t>。</w:t>
            </w:r>
          </w:p>
          <w:p w:rsidR="001B1B11" w:rsidRDefault="001B1B11" w:rsidP="005A5268">
            <w:pPr>
              <w:snapToGrid w:val="0"/>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未有上级主管部门的监督检查。</w:t>
            </w:r>
          </w:p>
          <w:p w:rsidR="0053404C" w:rsidRPr="00F44D4E" w:rsidRDefault="001B1B11" w:rsidP="00140DDF">
            <w:pPr>
              <w:spacing w:line="360" w:lineRule="auto"/>
              <w:ind w:firstLineChars="200" w:firstLine="480"/>
              <w:rPr>
                <w:rFonts w:ascii="楷体" w:eastAsia="楷体" w:hAnsi="楷体" w:cs="楷体"/>
                <w:sz w:val="24"/>
                <w:szCs w:val="24"/>
              </w:rPr>
            </w:pPr>
            <w:r w:rsidRPr="009B4611">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3379A5">
        <w:trPr>
          <w:trHeight w:val="959"/>
        </w:trPr>
        <w:tc>
          <w:tcPr>
            <w:tcW w:w="1242" w:type="dxa"/>
            <w:vAlign w:val="center"/>
          </w:tcPr>
          <w:p w:rsidR="0053404C" w:rsidRPr="00F44D4E" w:rsidRDefault="0053404C" w:rsidP="00AA5451">
            <w:pPr>
              <w:spacing w:line="360" w:lineRule="auto"/>
              <w:rPr>
                <w:rFonts w:ascii="楷体" w:eastAsia="楷体" w:hAnsi="楷体"/>
                <w:sz w:val="24"/>
                <w:szCs w:val="24"/>
              </w:rPr>
            </w:pPr>
            <w:r w:rsidRPr="00F44D4E">
              <w:rPr>
                <w:rFonts w:ascii="楷体" w:eastAsia="楷体" w:hAnsi="楷体" w:cs="Arial" w:hint="eastAsia"/>
                <w:sz w:val="24"/>
                <w:szCs w:val="24"/>
              </w:rPr>
              <w:lastRenderedPageBreak/>
              <w:t>运行策划和控制</w:t>
            </w:r>
          </w:p>
        </w:tc>
        <w:tc>
          <w:tcPr>
            <w:tcW w:w="1276" w:type="dxa"/>
            <w:vAlign w:val="center"/>
          </w:tcPr>
          <w:p w:rsidR="0053404C" w:rsidRPr="00F44D4E" w:rsidRDefault="0053404C" w:rsidP="00AA5451">
            <w:pPr>
              <w:spacing w:line="360" w:lineRule="auto"/>
              <w:rPr>
                <w:rFonts w:ascii="楷体" w:eastAsia="楷体" w:hAnsi="楷体" w:cs="楷体"/>
                <w:sz w:val="24"/>
                <w:szCs w:val="24"/>
              </w:rPr>
            </w:pPr>
            <w:r w:rsidRPr="00F44D4E">
              <w:rPr>
                <w:rFonts w:ascii="楷体" w:eastAsia="楷体" w:hAnsi="楷体" w:cs="楷体" w:hint="eastAsia"/>
                <w:bCs/>
                <w:sz w:val="24"/>
                <w:szCs w:val="24"/>
              </w:rPr>
              <w:t>E/S</w:t>
            </w:r>
            <w:r w:rsidRPr="00F44D4E">
              <w:rPr>
                <w:rFonts w:ascii="楷体" w:eastAsia="楷体" w:hAnsi="楷体" w:cs="Arial" w:hint="eastAsia"/>
                <w:sz w:val="24"/>
                <w:szCs w:val="24"/>
              </w:rPr>
              <w:t>8.1</w:t>
            </w:r>
            <w:r w:rsidRPr="00F44D4E">
              <w:rPr>
                <w:rFonts w:ascii="楷体" w:eastAsia="楷体" w:hAnsi="楷体" w:cs="楷体"/>
                <w:sz w:val="24"/>
                <w:szCs w:val="24"/>
              </w:rPr>
              <w:t xml:space="preserve"> </w:t>
            </w:r>
          </w:p>
          <w:p w:rsidR="0053404C" w:rsidRPr="00F44D4E" w:rsidRDefault="0053404C" w:rsidP="00AA5451">
            <w:pPr>
              <w:spacing w:line="360" w:lineRule="auto"/>
              <w:rPr>
                <w:rFonts w:ascii="楷体" w:eastAsia="楷体" w:hAnsi="楷体" w:cs="楷体"/>
                <w:sz w:val="24"/>
                <w:szCs w:val="24"/>
              </w:rPr>
            </w:pPr>
          </w:p>
        </w:tc>
        <w:tc>
          <w:tcPr>
            <w:tcW w:w="10606" w:type="dxa"/>
            <w:vAlign w:val="center"/>
          </w:tcPr>
          <w:p w:rsidR="0053404C" w:rsidRPr="00F44D4E" w:rsidRDefault="0053404C" w:rsidP="008E0673">
            <w:pPr>
              <w:snapToGrid w:val="0"/>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公司制定并实施了</w:t>
            </w:r>
            <w:r w:rsidR="003F6B8B" w:rsidRPr="00AF4316">
              <w:rPr>
                <w:rFonts w:ascii="楷体" w:eastAsia="楷体" w:hAnsi="楷体" w:cs="楷体" w:hint="eastAsia"/>
                <w:sz w:val="24"/>
                <w:szCs w:val="24"/>
              </w:rPr>
              <w:t>运行控制程序</w:t>
            </w:r>
            <w:r w:rsidR="003F6B8B">
              <w:rPr>
                <w:rFonts w:ascii="楷体" w:eastAsia="楷体" w:hAnsi="楷体" w:cs="楷体" w:hint="eastAsia"/>
                <w:sz w:val="24"/>
                <w:szCs w:val="24"/>
              </w:rPr>
              <w:t>、</w:t>
            </w:r>
            <w:r w:rsidR="003F6B8B" w:rsidRPr="00AF4316">
              <w:rPr>
                <w:rFonts w:ascii="楷体" w:eastAsia="楷体" w:hAnsi="楷体" w:cs="楷体" w:hint="eastAsia"/>
                <w:sz w:val="24"/>
                <w:szCs w:val="24"/>
              </w:rPr>
              <w:t>废弃物控制程序</w:t>
            </w:r>
            <w:r w:rsidR="003F6B8B">
              <w:rPr>
                <w:rFonts w:ascii="楷体" w:eastAsia="楷体" w:hAnsi="楷体" w:cs="楷体" w:hint="eastAsia"/>
                <w:sz w:val="24"/>
                <w:szCs w:val="24"/>
              </w:rPr>
              <w:t>、</w:t>
            </w:r>
            <w:r w:rsidR="003F6B8B" w:rsidRPr="00AF4316">
              <w:rPr>
                <w:rFonts w:ascii="楷体" w:eastAsia="楷体" w:hAnsi="楷体" w:cs="楷体" w:hint="eastAsia"/>
                <w:sz w:val="24"/>
                <w:szCs w:val="24"/>
              </w:rPr>
              <w:t>噪声控制程序</w:t>
            </w:r>
            <w:r w:rsidR="003F6B8B">
              <w:rPr>
                <w:rFonts w:ascii="楷体" w:eastAsia="楷体" w:hAnsi="楷体" w:cs="楷体" w:hint="eastAsia"/>
                <w:sz w:val="24"/>
                <w:szCs w:val="24"/>
              </w:rPr>
              <w:t>、</w:t>
            </w:r>
            <w:r w:rsidR="003F6B8B" w:rsidRPr="00AF4316">
              <w:rPr>
                <w:rFonts w:ascii="楷体" w:eastAsia="楷体" w:hAnsi="楷体" w:cs="楷体" w:hint="eastAsia"/>
                <w:sz w:val="24"/>
                <w:szCs w:val="24"/>
              </w:rPr>
              <w:t>消防控制程序</w:t>
            </w:r>
            <w:r w:rsidR="00790E09">
              <w:rPr>
                <w:rFonts w:ascii="楷体" w:eastAsia="楷体" w:hAnsi="楷体" w:cs="楷体" w:hint="eastAsia"/>
                <w:sz w:val="24"/>
                <w:szCs w:val="24"/>
              </w:rPr>
              <w:t>、</w:t>
            </w:r>
            <w:r w:rsidR="003F6B8B" w:rsidRPr="00AF4316">
              <w:rPr>
                <w:rFonts w:ascii="楷体" w:eastAsia="楷体" w:hAnsi="楷体" w:cs="楷体" w:hint="eastAsia"/>
                <w:sz w:val="24"/>
                <w:szCs w:val="24"/>
              </w:rPr>
              <w:t>资源能源控制程序</w:t>
            </w:r>
            <w:r w:rsidR="003F6B8B">
              <w:rPr>
                <w:rFonts w:ascii="楷体" w:eastAsia="楷体" w:hAnsi="楷体" w:cs="楷体" w:hint="eastAsia"/>
                <w:sz w:val="24"/>
                <w:szCs w:val="24"/>
              </w:rPr>
              <w:t>、</w:t>
            </w:r>
            <w:r w:rsidR="008E0673" w:rsidRPr="008E0673">
              <w:rPr>
                <w:rFonts w:ascii="楷体" w:eastAsia="楷体" w:hAnsi="楷体" w:cs="楷体" w:hint="eastAsia"/>
                <w:sz w:val="24"/>
                <w:szCs w:val="24"/>
              </w:rPr>
              <w:t>安全防火规程</w:t>
            </w:r>
            <w:r w:rsidR="003F6B8B">
              <w:rPr>
                <w:rFonts w:ascii="楷体" w:eastAsia="楷体" w:hAnsi="楷体" w:cs="楷体" w:hint="eastAsia"/>
                <w:sz w:val="24"/>
                <w:szCs w:val="24"/>
              </w:rPr>
              <w:t>、</w:t>
            </w:r>
            <w:r w:rsidR="003F6B8B" w:rsidRPr="00202985">
              <w:rPr>
                <w:rFonts w:ascii="楷体" w:eastAsia="楷体" w:hAnsi="楷体" w:cs="楷体" w:hint="eastAsia"/>
                <w:sz w:val="24"/>
                <w:szCs w:val="24"/>
              </w:rPr>
              <w:t>生产生活固废垃圾处理/利用作业指导书</w:t>
            </w:r>
            <w:r w:rsidR="003F6B8B">
              <w:rPr>
                <w:rFonts w:ascii="楷体" w:eastAsia="楷体" w:hAnsi="楷体" w:cs="楷体" w:hint="eastAsia"/>
                <w:sz w:val="24"/>
                <w:szCs w:val="24"/>
              </w:rPr>
              <w:t>、</w:t>
            </w:r>
            <w:r w:rsidR="003F6B8B" w:rsidRPr="00202985">
              <w:rPr>
                <w:rFonts w:ascii="楷体" w:eastAsia="楷体" w:hAnsi="楷体" w:cs="楷体" w:hint="eastAsia"/>
                <w:sz w:val="24"/>
                <w:szCs w:val="24"/>
              </w:rPr>
              <w:t>员工职业健康及劳动保护管理规定</w:t>
            </w:r>
            <w:r w:rsidR="003F6B8B">
              <w:rPr>
                <w:rFonts w:ascii="楷体" w:eastAsia="楷体" w:hAnsi="楷体" w:cs="楷体" w:hint="eastAsia"/>
                <w:sz w:val="24"/>
                <w:szCs w:val="24"/>
              </w:rPr>
              <w:t>、</w:t>
            </w:r>
            <w:r w:rsidR="00790E09">
              <w:rPr>
                <w:rFonts w:ascii="楷体" w:eastAsia="楷体" w:hAnsi="楷体" w:cs="楷体" w:hint="eastAsia"/>
                <w:sz w:val="24"/>
                <w:szCs w:val="24"/>
              </w:rPr>
              <w:t>办公用品管理规定、节约用水管理规定、垃圾管理规定、固体废弃物管理规定、</w:t>
            </w:r>
            <w:r w:rsidR="003F6B8B" w:rsidRPr="009B4611">
              <w:rPr>
                <w:rFonts w:ascii="楷体" w:eastAsia="楷体" w:hAnsi="楷体" w:cs="楷体" w:hint="eastAsia"/>
                <w:sz w:val="24"/>
                <w:szCs w:val="24"/>
              </w:rPr>
              <w:t>应急预案</w:t>
            </w:r>
            <w:r w:rsidRPr="00F44D4E">
              <w:rPr>
                <w:rFonts w:ascii="楷体" w:eastAsia="楷体" w:hAnsi="楷体" w:cs="楷体" w:hint="eastAsia"/>
                <w:sz w:val="24"/>
                <w:szCs w:val="24"/>
              </w:rPr>
              <w:t>等环境与职业健康安全控制程序和管理制度。</w:t>
            </w:r>
          </w:p>
          <w:p w:rsidR="0053404C" w:rsidRDefault="0053404C" w:rsidP="00AA5451">
            <w:pPr>
              <w:snapToGrid w:val="0"/>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企业位于</w:t>
            </w:r>
            <w:bookmarkStart w:id="0" w:name="生产地址"/>
            <w:r w:rsidR="007305F5" w:rsidRPr="008E0673">
              <w:rPr>
                <w:rFonts w:ascii="楷体" w:eastAsia="楷体" w:hAnsi="楷体" w:cs="楷体"/>
                <w:sz w:val="24"/>
                <w:szCs w:val="24"/>
              </w:rPr>
              <w:t>江西省南昌市</w:t>
            </w:r>
            <w:proofErr w:type="gramStart"/>
            <w:r w:rsidR="007305F5" w:rsidRPr="008E0673">
              <w:rPr>
                <w:rFonts w:ascii="楷体" w:eastAsia="楷体" w:hAnsi="楷体" w:cs="楷体"/>
                <w:sz w:val="24"/>
                <w:szCs w:val="24"/>
              </w:rPr>
              <w:t>红谷滩</w:t>
            </w:r>
            <w:proofErr w:type="gramEnd"/>
            <w:r w:rsidR="007305F5" w:rsidRPr="008E0673">
              <w:rPr>
                <w:rFonts w:ascii="楷体" w:eastAsia="楷体" w:hAnsi="楷体" w:cs="楷体"/>
                <w:sz w:val="24"/>
                <w:szCs w:val="24"/>
              </w:rPr>
              <w:t>新区嘉言路668号用友南昌产业园语音服务中心7层A07003</w:t>
            </w:r>
            <w:bookmarkEnd w:id="0"/>
            <w:r w:rsidR="007305F5" w:rsidRPr="008E0673">
              <w:rPr>
                <w:rFonts w:ascii="楷体" w:eastAsia="楷体" w:hAnsi="楷体" w:cs="楷体" w:hint="eastAsia"/>
                <w:sz w:val="24"/>
                <w:szCs w:val="24"/>
              </w:rPr>
              <w:t>，</w:t>
            </w:r>
            <w:r w:rsidR="007305F5" w:rsidRPr="008E0673">
              <w:rPr>
                <w:rFonts w:ascii="楷体" w:eastAsia="楷体" w:hAnsi="楷体" w:cs="楷体"/>
                <w:sz w:val="24"/>
                <w:szCs w:val="24"/>
              </w:rPr>
              <w:t>有</w:t>
            </w:r>
            <w:r w:rsidR="008E0673">
              <w:rPr>
                <w:rFonts w:ascii="楷体" w:eastAsia="楷体" w:hAnsi="楷体" w:cs="楷体"/>
                <w:sz w:val="24"/>
                <w:szCs w:val="24"/>
              </w:rPr>
              <w:t>房屋</w:t>
            </w:r>
            <w:r w:rsidR="007305F5" w:rsidRPr="008E0673">
              <w:rPr>
                <w:rFonts w:ascii="楷体" w:eastAsia="楷体" w:hAnsi="楷体" w:cs="楷体"/>
                <w:sz w:val="24"/>
                <w:szCs w:val="24"/>
              </w:rPr>
              <w:t>租赁合同</w:t>
            </w:r>
            <w:r w:rsidRPr="00F44D4E">
              <w:rPr>
                <w:rFonts w:ascii="楷体" w:eastAsia="楷体" w:hAnsi="楷体" w:cs="楷体" w:hint="eastAsia"/>
                <w:sz w:val="24"/>
                <w:szCs w:val="24"/>
              </w:rPr>
              <w:t>，公司四周是其他企业，无</w:t>
            </w:r>
            <w:r>
              <w:rPr>
                <w:rFonts w:ascii="楷体" w:eastAsia="楷体" w:hAnsi="楷体" w:cs="楷体" w:hint="eastAsia"/>
                <w:sz w:val="24"/>
                <w:szCs w:val="24"/>
              </w:rPr>
              <w:t>重大</w:t>
            </w:r>
            <w:r w:rsidRPr="00F44D4E">
              <w:rPr>
                <w:rFonts w:ascii="楷体" w:eastAsia="楷体" w:hAnsi="楷体" w:cs="楷体" w:hint="eastAsia"/>
                <w:sz w:val="24"/>
                <w:szCs w:val="24"/>
              </w:rPr>
              <w:t>敏感区，根据体系运行的需要设置了</w:t>
            </w:r>
            <w:r w:rsidR="007305F5">
              <w:rPr>
                <w:rFonts w:ascii="楷体" w:eastAsia="楷体" w:hAnsi="楷体" w:cs="楷体" w:hint="eastAsia"/>
                <w:sz w:val="24"/>
                <w:szCs w:val="24"/>
              </w:rPr>
              <w:t>研发区</w:t>
            </w:r>
            <w:r w:rsidR="00CD68C2">
              <w:rPr>
                <w:rFonts w:ascii="楷体" w:eastAsia="楷体" w:hAnsi="楷体" w:cs="楷体" w:hint="eastAsia"/>
                <w:sz w:val="24"/>
                <w:szCs w:val="24"/>
              </w:rPr>
              <w:t>、</w:t>
            </w:r>
            <w:r w:rsidR="007305F5">
              <w:rPr>
                <w:rFonts w:ascii="楷体" w:eastAsia="楷体" w:hAnsi="楷体" w:cs="楷体" w:hint="eastAsia"/>
                <w:sz w:val="24"/>
                <w:szCs w:val="24"/>
              </w:rPr>
              <w:t>办公区</w:t>
            </w:r>
            <w:r w:rsidRPr="00F44D4E">
              <w:rPr>
                <w:rFonts w:ascii="楷体" w:eastAsia="楷体" w:hAnsi="楷体" w:cs="楷体" w:hint="eastAsia"/>
                <w:sz w:val="24"/>
                <w:szCs w:val="24"/>
              </w:rPr>
              <w:t>。</w:t>
            </w:r>
          </w:p>
          <w:p w:rsidR="0053404C" w:rsidRPr="00F44D4E" w:rsidRDefault="00F52928" w:rsidP="008E0673">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w:t>
            </w:r>
            <w:r w:rsidR="0053404C" w:rsidRPr="00F44D4E">
              <w:rPr>
                <w:rFonts w:ascii="楷体" w:eastAsia="楷体" w:hAnsi="楷体" w:cs="楷体" w:hint="eastAsia"/>
                <w:sz w:val="24"/>
                <w:szCs w:val="24"/>
              </w:rPr>
              <w:t>定期组织环保和安全知识培训，员工具备了基本的环保和职业健康安全防护意识</w:t>
            </w:r>
            <w:r w:rsidR="0088174B">
              <w:rPr>
                <w:rFonts w:ascii="楷体" w:eastAsia="楷体" w:hAnsi="楷体" w:cs="楷体" w:hint="eastAsia"/>
                <w:sz w:val="24"/>
                <w:szCs w:val="24"/>
              </w:rPr>
              <w:t>，见7.3条款审核记录</w:t>
            </w:r>
            <w:r w:rsidR="0053404C" w:rsidRPr="00F44D4E">
              <w:rPr>
                <w:rFonts w:ascii="楷体" w:eastAsia="楷体" w:hAnsi="楷体" w:cs="楷体" w:hint="eastAsia"/>
                <w:sz w:val="24"/>
                <w:szCs w:val="24"/>
              </w:rPr>
              <w:t>。</w:t>
            </w:r>
          </w:p>
          <w:p w:rsidR="0053404C" w:rsidRPr="00F44D4E" w:rsidRDefault="0053404C"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按公司要</w:t>
            </w:r>
            <w:proofErr w:type="gramStart"/>
            <w:r w:rsidRPr="00F44D4E">
              <w:rPr>
                <w:rFonts w:ascii="楷体" w:eastAsia="楷体" w:hAnsi="楷体" w:cs="楷体" w:hint="eastAsia"/>
                <w:sz w:val="24"/>
                <w:szCs w:val="24"/>
              </w:rPr>
              <w:t>求人走</w:t>
            </w:r>
            <w:proofErr w:type="gramEnd"/>
            <w:r w:rsidRPr="00F44D4E">
              <w:rPr>
                <w:rFonts w:ascii="楷体" w:eastAsia="楷体" w:hAnsi="楷体" w:cs="楷体" w:hint="eastAsia"/>
                <w:sz w:val="24"/>
                <w:szCs w:val="24"/>
              </w:rPr>
              <w:t>关灯，</w:t>
            </w:r>
            <w:r w:rsidR="00F52928">
              <w:rPr>
                <w:rFonts w:ascii="楷体" w:eastAsia="楷体" w:hAnsi="楷体" w:cs="楷体" w:hint="eastAsia"/>
                <w:sz w:val="24"/>
                <w:szCs w:val="24"/>
              </w:rPr>
              <w:t>行政部</w:t>
            </w:r>
            <w:r w:rsidRPr="00F44D4E">
              <w:rPr>
                <w:rFonts w:ascii="楷体" w:eastAsia="楷体" w:hAnsi="楷体" w:cs="楷体" w:hint="eastAsia"/>
                <w:sz w:val="24"/>
                <w:szCs w:val="24"/>
              </w:rPr>
              <w:t>电脑要</w:t>
            </w:r>
            <w:proofErr w:type="gramStart"/>
            <w:r w:rsidRPr="00F44D4E">
              <w:rPr>
                <w:rFonts w:ascii="楷体" w:eastAsia="楷体" w:hAnsi="楷体" w:cs="楷体" w:hint="eastAsia"/>
                <w:sz w:val="24"/>
                <w:szCs w:val="24"/>
              </w:rPr>
              <w:t>求人走</w:t>
            </w:r>
            <w:proofErr w:type="gramEnd"/>
            <w:r w:rsidRPr="00F44D4E">
              <w:rPr>
                <w:rFonts w:ascii="楷体" w:eastAsia="楷体" w:hAnsi="楷体" w:cs="楷体" w:hint="eastAsia"/>
                <w:sz w:val="24"/>
                <w:szCs w:val="24"/>
              </w:rPr>
              <w:t>后电源切断。</w:t>
            </w:r>
          </w:p>
          <w:p w:rsidR="0053404C" w:rsidRPr="00F44D4E" w:rsidRDefault="0053404C"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办公内主要是电的使用，电器有漏电保护器，经常对电路、电源进行检查，</w:t>
            </w:r>
            <w:proofErr w:type="gramStart"/>
            <w:r w:rsidRPr="00F44D4E">
              <w:rPr>
                <w:rFonts w:ascii="楷体" w:eastAsia="楷体" w:hAnsi="楷体" w:cs="楷体" w:hint="eastAsia"/>
                <w:sz w:val="24"/>
                <w:szCs w:val="24"/>
              </w:rPr>
              <w:t>没有露电现象</w:t>
            </w:r>
            <w:proofErr w:type="gramEnd"/>
            <w:r w:rsidRPr="00F44D4E">
              <w:rPr>
                <w:rFonts w:ascii="楷体" w:eastAsia="楷体" w:hAnsi="楷体" w:cs="楷体" w:hint="eastAsia"/>
                <w:sz w:val="24"/>
                <w:szCs w:val="24"/>
              </w:rPr>
              <w:t>发生。</w:t>
            </w:r>
          </w:p>
          <w:p w:rsidR="0053404C" w:rsidRPr="00F44D4E" w:rsidRDefault="00F52928" w:rsidP="00AA54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w:t>
            </w:r>
            <w:r w:rsidR="0053404C" w:rsidRPr="00F44D4E">
              <w:rPr>
                <w:rFonts w:ascii="楷体" w:eastAsia="楷体" w:hAnsi="楷体" w:cs="楷体" w:hint="eastAsia"/>
                <w:sz w:val="24"/>
                <w:szCs w:val="24"/>
              </w:rPr>
              <w:t>垃圾主要包含可回收垃圾、硒鼓、废纸。公司配置了垃圾箱，</w:t>
            </w:r>
            <w:r>
              <w:rPr>
                <w:rFonts w:ascii="楷体" w:eastAsia="楷体" w:hAnsi="楷体" w:cs="楷体" w:hint="eastAsia"/>
                <w:sz w:val="24"/>
                <w:szCs w:val="24"/>
              </w:rPr>
              <w:t>行政部</w:t>
            </w:r>
            <w:r w:rsidR="0053404C" w:rsidRPr="00F44D4E">
              <w:rPr>
                <w:rFonts w:ascii="楷体" w:eastAsia="楷体" w:hAnsi="楷体" w:cs="楷体" w:hint="eastAsia"/>
                <w:sz w:val="24"/>
                <w:szCs w:val="24"/>
              </w:rPr>
              <w:t>统一处理。</w:t>
            </w:r>
          </w:p>
          <w:p w:rsidR="0053404C" w:rsidRPr="00F44D4E" w:rsidRDefault="0053404C"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对可回收的固体废弃物，一部分由厂家回收，厂家不回收的公司统一回收再利用或由物资回收公司处理。不可回收的废弃物由</w:t>
            </w:r>
            <w:r w:rsidR="00074F39">
              <w:rPr>
                <w:rFonts w:ascii="楷体" w:eastAsia="楷体" w:hAnsi="楷体" w:cs="楷体" w:hint="eastAsia"/>
                <w:sz w:val="24"/>
                <w:szCs w:val="24"/>
              </w:rPr>
              <w:t>所租赁的</w:t>
            </w:r>
            <w:r w:rsidR="00963A6C">
              <w:rPr>
                <w:rFonts w:ascii="楷体" w:eastAsia="楷体" w:hAnsi="楷体" w:cs="楷体" w:hint="eastAsia"/>
                <w:sz w:val="24"/>
                <w:szCs w:val="24"/>
              </w:rPr>
              <w:t>用友办公</w:t>
            </w:r>
            <w:r w:rsidR="00074F39">
              <w:rPr>
                <w:rFonts w:ascii="楷体" w:eastAsia="楷体" w:hAnsi="楷体" w:cs="楷体" w:hint="eastAsia"/>
                <w:sz w:val="24"/>
                <w:szCs w:val="24"/>
              </w:rPr>
              <w:t>大楼物业</w:t>
            </w:r>
            <w:r w:rsidRPr="00F44D4E">
              <w:rPr>
                <w:rFonts w:ascii="楷体" w:eastAsia="楷体" w:hAnsi="楷体" w:cs="楷体" w:hint="eastAsia"/>
                <w:sz w:val="24"/>
                <w:szCs w:val="24"/>
              </w:rPr>
              <w:t>统一处理，</w:t>
            </w:r>
            <w:r w:rsidR="00074F39">
              <w:rPr>
                <w:rFonts w:ascii="楷体" w:eastAsia="楷体" w:hAnsi="楷体" w:cs="楷体" w:hint="eastAsia"/>
                <w:sz w:val="24"/>
                <w:szCs w:val="24"/>
              </w:rPr>
              <w:t>公司缴纳物业管理费</w:t>
            </w:r>
            <w:r w:rsidRPr="00F44D4E">
              <w:rPr>
                <w:rFonts w:ascii="楷体" w:eastAsia="楷体" w:hAnsi="楷体" w:cs="楷体" w:hint="eastAsia"/>
                <w:sz w:val="24"/>
                <w:szCs w:val="24"/>
              </w:rPr>
              <w:t>。</w:t>
            </w:r>
          </w:p>
          <w:p w:rsidR="0053404C" w:rsidRDefault="0053404C"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为满足环境和职业健康安全体系的运行，公司投入了环保及安全资金，主要是</w:t>
            </w:r>
            <w:r w:rsidR="00074F39">
              <w:rPr>
                <w:rFonts w:ascii="楷体" w:eastAsia="楷体" w:hAnsi="楷体" w:cs="楷体" w:hint="eastAsia"/>
                <w:sz w:val="24"/>
                <w:szCs w:val="24"/>
              </w:rPr>
              <w:t>物业费、</w:t>
            </w:r>
            <w:r w:rsidR="0012058E">
              <w:rPr>
                <w:rFonts w:ascii="楷体" w:eastAsia="楷体" w:hAnsi="楷体" w:cs="楷体" w:hint="eastAsia"/>
                <w:sz w:val="24"/>
                <w:szCs w:val="24"/>
              </w:rPr>
              <w:t>防暑降温费</w:t>
            </w:r>
            <w:r w:rsidR="0021168C">
              <w:rPr>
                <w:rFonts w:ascii="楷体" w:eastAsia="楷体" w:hAnsi="楷体" w:cs="楷体" w:hint="eastAsia"/>
                <w:sz w:val="24"/>
                <w:szCs w:val="24"/>
              </w:rPr>
              <w:t>、</w:t>
            </w:r>
            <w:r w:rsidRPr="00F44D4E">
              <w:rPr>
                <w:rFonts w:ascii="楷体" w:eastAsia="楷体" w:hAnsi="楷体" w:cs="楷体" w:hint="eastAsia"/>
                <w:sz w:val="24"/>
                <w:szCs w:val="24"/>
              </w:rPr>
              <w:t>社保等，运行至今支出约</w:t>
            </w:r>
            <w:r w:rsidR="00140DDF">
              <w:rPr>
                <w:rFonts w:ascii="楷体" w:eastAsia="楷体" w:hAnsi="楷体" w:cs="楷体" w:hint="eastAsia"/>
                <w:sz w:val="24"/>
                <w:szCs w:val="24"/>
              </w:rPr>
              <w:t>5</w:t>
            </w:r>
            <w:r w:rsidR="0021168C">
              <w:rPr>
                <w:rFonts w:ascii="楷体" w:eastAsia="楷体" w:hAnsi="楷体" w:cs="楷体" w:hint="eastAsia"/>
                <w:sz w:val="24"/>
                <w:szCs w:val="24"/>
              </w:rPr>
              <w:t>万</w:t>
            </w:r>
            <w:r w:rsidRPr="00F44D4E">
              <w:rPr>
                <w:rFonts w:ascii="楷体" w:eastAsia="楷体" w:hAnsi="楷体" w:cs="楷体" w:hint="eastAsia"/>
                <w:sz w:val="24"/>
                <w:szCs w:val="24"/>
              </w:rPr>
              <w:t>元。</w:t>
            </w:r>
          </w:p>
          <w:p w:rsidR="0021168C" w:rsidRDefault="00CD68C2" w:rsidP="00AA54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w:t>
            </w:r>
            <w:r w:rsidR="0021168C">
              <w:rPr>
                <w:rFonts w:ascii="楷体" w:eastAsia="楷体" w:hAnsi="楷体" w:cs="楷体" w:hint="eastAsia"/>
                <w:sz w:val="24"/>
                <w:szCs w:val="24"/>
              </w:rPr>
              <w:t>社会保险</w:t>
            </w:r>
            <w:proofErr w:type="gramStart"/>
            <w:r w:rsidR="0021168C">
              <w:rPr>
                <w:rFonts w:ascii="楷体" w:eastAsia="楷体" w:hAnsi="楷体" w:cs="楷体" w:hint="eastAsia"/>
                <w:sz w:val="24"/>
                <w:szCs w:val="24"/>
              </w:rPr>
              <w:t>参保证明</w:t>
            </w:r>
            <w:proofErr w:type="gramEnd"/>
            <w:r w:rsidR="00C9447D">
              <w:rPr>
                <w:rFonts w:ascii="楷体" w:eastAsia="楷体" w:hAnsi="楷体" w:cs="楷体" w:hint="eastAsia"/>
                <w:sz w:val="24"/>
                <w:szCs w:val="24"/>
              </w:rPr>
              <w:t>，2019</w:t>
            </w:r>
            <w:r w:rsidR="0012058E">
              <w:rPr>
                <w:rFonts w:ascii="楷体" w:eastAsia="楷体" w:hAnsi="楷体" w:cs="楷体" w:hint="eastAsia"/>
                <w:sz w:val="24"/>
                <w:szCs w:val="24"/>
              </w:rPr>
              <w:t>年</w:t>
            </w:r>
            <w:r w:rsidR="00C9447D">
              <w:rPr>
                <w:rFonts w:ascii="楷体" w:eastAsia="楷体" w:hAnsi="楷体" w:cs="楷体" w:hint="eastAsia"/>
                <w:sz w:val="24"/>
                <w:szCs w:val="24"/>
              </w:rPr>
              <w:t>为单位</w:t>
            </w:r>
            <w:r w:rsidR="0012058E">
              <w:rPr>
                <w:rFonts w:ascii="楷体" w:eastAsia="楷体" w:hAnsi="楷体" w:cs="楷体" w:hint="eastAsia"/>
                <w:sz w:val="24"/>
                <w:szCs w:val="24"/>
              </w:rPr>
              <w:t>3</w:t>
            </w:r>
            <w:r w:rsidR="00C9447D">
              <w:rPr>
                <w:rFonts w:ascii="楷体" w:eastAsia="楷体" w:hAnsi="楷体" w:cs="楷体" w:hint="eastAsia"/>
                <w:sz w:val="24"/>
                <w:szCs w:val="24"/>
              </w:rPr>
              <w:t>人缴纳了社保。</w:t>
            </w:r>
          </w:p>
          <w:p w:rsidR="0053404C" w:rsidRPr="00F44D4E" w:rsidRDefault="0053404C"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办公纸张尽量采取双面打印，人走灯灭，定期检查水管跑冒滴漏。</w:t>
            </w:r>
          </w:p>
          <w:p w:rsidR="0053404C" w:rsidRPr="00F44D4E" w:rsidRDefault="0053404C" w:rsidP="00AA5451">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t>现场巡视办公区域配备</w:t>
            </w:r>
            <w:r>
              <w:rPr>
                <w:rFonts w:ascii="楷体" w:eastAsia="楷体" w:hAnsi="楷体" w:cs="楷体" w:hint="eastAsia"/>
                <w:sz w:val="24"/>
                <w:szCs w:val="24"/>
              </w:rPr>
              <w:t>了</w:t>
            </w:r>
            <w:r w:rsidRPr="00F44D4E">
              <w:rPr>
                <w:rFonts w:ascii="楷体" w:eastAsia="楷体" w:hAnsi="楷体" w:cs="楷体" w:hint="eastAsia"/>
                <w:sz w:val="24"/>
                <w:szCs w:val="24"/>
              </w:rPr>
              <w:t>消防</w:t>
            </w:r>
            <w:r>
              <w:rPr>
                <w:rFonts w:ascii="楷体" w:eastAsia="楷体" w:hAnsi="楷体" w:cs="楷体" w:hint="eastAsia"/>
                <w:sz w:val="24"/>
                <w:szCs w:val="24"/>
              </w:rPr>
              <w:t>栓和灭火器，状况正常</w:t>
            </w:r>
            <w:r w:rsidRPr="00F44D4E">
              <w:rPr>
                <w:rFonts w:ascii="楷体" w:eastAsia="楷体" w:hAnsi="楷体" w:cs="楷体" w:hint="eastAsia"/>
                <w:sz w:val="24"/>
                <w:szCs w:val="24"/>
              </w:rPr>
              <w:t>。</w:t>
            </w:r>
          </w:p>
          <w:p w:rsidR="0053404C" w:rsidRPr="00F44D4E" w:rsidRDefault="0053404C" w:rsidP="006946B4">
            <w:pPr>
              <w:spacing w:line="360" w:lineRule="auto"/>
              <w:ind w:firstLineChars="200" w:firstLine="480"/>
              <w:rPr>
                <w:rFonts w:ascii="楷体" w:eastAsia="楷体" w:hAnsi="楷体" w:cs="楷体"/>
                <w:sz w:val="24"/>
                <w:szCs w:val="24"/>
              </w:rPr>
            </w:pPr>
            <w:r w:rsidRPr="00F44D4E">
              <w:rPr>
                <w:rFonts w:ascii="楷体" w:eastAsia="楷体" w:hAnsi="楷体" w:cs="楷体" w:hint="eastAsia"/>
                <w:sz w:val="24"/>
                <w:szCs w:val="24"/>
              </w:rPr>
              <w:lastRenderedPageBreak/>
              <w:t>部门运行控制</w:t>
            </w:r>
            <w:r>
              <w:rPr>
                <w:rFonts w:ascii="楷体" w:eastAsia="楷体" w:hAnsi="楷体" w:cs="楷体" w:hint="eastAsia"/>
                <w:sz w:val="24"/>
                <w:szCs w:val="24"/>
              </w:rPr>
              <w:t>基本符合要求</w:t>
            </w:r>
            <w:r w:rsidRPr="00F44D4E">
              <w:rPr>
                <w:rFonts w:ascii="楷体" w:eastAsia="楷体" w:hAnsi="楷体" w:cs="楷体" w:hint="eastAsia"/>
                <w:sz w:val="24"/>
                <w:szCs w:val="24"/>
              </w:rPr>
              <w:t>。</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EC6620">
        <w:trPr>
          <w:trHeight w:val="2110"/>
        </w:trPr>
        <w:tc>
          <w:tcPr>
            <w:tcW w:w="1242" w:type="dxa"/>
            <w:vAlign w:val="center"/>
          </w:tcPr>
          <w:p w:rsidR="0053404C" w:rsidRPr="00F44D4E" w:rsidRDefault="0053404C" w:rsidP="00AA5451">
            <w:pPr>
              <w:rPr>
                <w:rFonts w:ascii="楷体" w:eastAsia="楷体" w:hAnsi="楷体"/>
                <w:sz w:val="24"/>
                <w:szCs w:val="24"/>
              </w:rPr>
            </w:pPr>
            <w:r w:rsidRPr="00F44D4E">
              <w:rPr>
                <w:rFonts w:ascii="楷体" w:eastAsia="楷体" w:hAnsi="楷体" w:cs="Arial" w:hint="eastAsia"/>
                <w:sz w:val="24"/>
                <w:szCs w:val="24"/>
              </w:rPr>
              <w:lastRenderedPageBreak/>
              <w:t>应急准备和响应</w:t>
            </w:r>
          </w:p>
        </w:tc>
        <w:tc>
          <w:tcPr>
            <w:tcW w:w="1276" w:type="dxa"/>
          </w:tcPr>
          <w:p w:rsidR="0053404C" w:rsidRPr="00F44D4E" w:rsidRDefault="0053404C" w:rsidP="00AA5451">
            <w:pPr>
              <w:spacing w:line="360" w:lineRule="auto"/>
              <w:rPr>
                <w:rFonts w:ascii="楷体" w:eastAsia="楷体" w:hAnsi="楷体" w:cs="楷体"/>
                <w:bCs/>
                <w:sz w:val="24"/>
                <w:szCs w:val="24"/>
              </w:rPr>
            </w:pPr>
            <w:r w:rsidRPr="00F44D4E">
              <w:rPr>
                <w:rFonts w:ascii="楷体" w:eastAsia="楷体" w:hAnsi="楷体" w:cs="楷体" w:hint="eastAsia"/>
                <w:bCs/>
                <w:sz w:val="24"/>
                <w:szCs w:val="24"/>
              </w:rPr>
              <w:t>E/S：</w:t>
            </w:r>
            <w:r w:rsidRPr="00F44D4E">
              <w:rPr>
                <w:rFonts w:ascii="楷体" w:eastAsia="楷体" w:hAnsi="楷体" w:cs="Arial" w:hint="eastAsia"/>
                <w:sz w:val="24"/>
                <w:szCs w:val="24"/>
              </w:rPr>
              <w:t>8.2</w:t>
            </w:r>
            <w:r w:rsidRPr="00F44D4E">
              <w:rPr>
                <w:rFonts w:ascii="楷体" w:eastAsia="楷体" w:hAnsi="楷体" w:cs="楷体" w:hint="eastAsia"/>
                <w:bCs/>
                <w:sz w:val="24"/>
                <w:szCs w:val="24"/>
              </w:rPr>
              <w:t xml:space="preserve"> </w:t>
            </w:r>
          </w:p>
          <w:p w:rsidR="0053404C" w:rsidRPr="00F44D4E" w:rsidRDefault="0053404C" w:rsidP="00AA5451">
            <w:pPr>
              <w:spacing w:line="360" w:lineRule="auto"/>
              <w:rPr>
                <w:rFonts w:ascii="楷体" w:eastAsia="楷体" w:hAnsi="楷体" w:cs="楷体"/>
                <w:bCs/>
                <w:sz w:val="24"/>
                <w:szCs w:val="24"/>
              </w:rPr>
            </w:pPr>
          </w:p>
          <w:p w:rsidR="0053404C" w:rsidRPr="00F44D4E" w:rsidRDefault="0053404C" w:rsidP="00AA5451">
            <w:pPr>
              <w:spacing w:line="360" w:lineRule="auto"/>
              <w:rPr>
                <w:rFonts w:ascii="楷体" w:eastAsia="楷体" w:hAnsi="楷体" w:cs="楷体"/>
                <w:bCs/>
                <w:sz w:val="24"/>
                <w:szCs w:val="24"/>
              </w:rPr>
            </w:pPr>
          </w:p>
        </w:tc>
        <w:tc>
          <w:tcPr>
            <w:tcW w:w="10606" w:type="dxa"/>
          </w:tcPr>
          <w:p w:rsidR="001B1B11" w:rsidRPr="009B4611" w:rsidRDefault="001B1B11" w:rsidP="001B1B11">
            <w:pPr>
              <w:tabs>
                <w:tab w:val="left" w:pos="6597"/>
              </w:tabs>
              <w:spacing w:line="360" w:lineRule="auto"/>
              <w:ind w:firstLineChars="200" w:firstLine="480"/>
              <w:rPr>
                <w:rFonts w:ascii="楷体" w:eastAsia="楷体" w:hAnsi="楷体" w:cs="楷体"/>
                <w:sz w:val="24"/>
                <w:szCs w:val="24"/>
              </w:rPr>
            </w:pPr>
            <w:r w:rsidRPr="009B4611">
              <w:rPr>
                <w:rFonts w:ascii="楷体" w:eastAsia="楷体" w:hAnsi="楷体" w:cs="楷体" w:hint="eastAsia"/>
                <w:sz w:val="24"/>
                <w:szCs w:val="24"/>
              </w:rPr>
              <w:t>编制了《应急准备和响应控制程序》，确定的紧急情况有：火灾、</w:t>
            </w:r>
            <w:r w:rsidRPr="005D3677">
              <w:rPr>
                <w:rFonts w:ascii="楷体" w:eastAsia="楷体" w:hAnsi="楷体" w:cs="楷体" w:hint="eastAsia"/>
                <w:sz w:val="24"/>
                <w:szCs w:val="24"/>
              </w:rPr>
              <w:t>触电等。</w:t>
            </w:r>
            <w:r w:rsidRPr="009B4611">
              <w:rPr>
                <w:rFonts w:ascii="楷体" w:eastAsia="楷体" w:hAnsi="楷体" w:cs="楷体" w:hint="eastAsia"/>
                <w:sz w:val="24"/>
                <w:szCs w:val="24"/>
              </w:rPr>
              <w:t>提供了火灾应急预案、触电事故应急预案，其中包括目的、适用范围、职责、应急处理细则、演习、必备资料等，相关内容基本充分。</w:t>
            </w:r>
          </w:p>
          <w:p w:rsidR="001B1B11" w:rsidRDefault="00400C4E" w:rsidP="001B1B11">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sz w:val="24"/>
                <w:szCs w:val="24"/>
              </w:rPr>
              <w:drawing>
                <wp:anchor distT="0" distB="0" distL="114300" distR="114300" simplePos="0" relativeHeight="251662336" behindDoc="0" locked="0" layoutInCell="1" allowOverlap="1" wp14:anchorId="493CC0FE" wp14:editId="3AC4B5A7">
                  <wp:simplePos x="0" y="0"/>
                  <wp:positionH relativeFrom="column">
                    <wp:posOffset>1723390</wp:posOffset>
                  </wp:positionH>
                  <wp:positionV relativeFrom="paragraph">
                    <wp:posOffset>368300</wp:posOffset>
                  </wp:positionV>
                  <wp:extent cx="1965960" cy="3487938"/>
                  <wp:effectExtent l="0" t="0" r="0" b="0"/>
                  <wp:wrapNone/>
                  <wp:docPr id="6" name="图片 6" descr="E:\360安全云盘同步版\国标联合审核\201910\0430江西冉腾信息科技有限公司\新建文件夹\IMG_20191027_105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1910\0430江西冉腾信息科技有限公司\新建文件夹\IMG_20191027_1056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520" cy="34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B11" w:rsidRPr="009B4611">
              <w:rPr>
                <w:rFonts w:ascii="楷体" w:eastAsia="楷体" w:hAnsi="楷体" w:cs="楷体" w:hint="eastAsia"/>
                <w:sz w:val="24"/>
                <w:szCs w:val="24"/>
              </w:rPr>
              <w:t>应急设施配置：在办公场所内、</w:t>
            </w:r>
            <w:r w:rsidR="00C80205">
              <w:rPr>
                <w:rFonts w:ascii="楷体" w:eastAsia="楷体" w:hAnsi="楷体" w:cs="楷体" w:hint="eastAsia"/>
                <w:sz w:val="24"/>
                <w:szCs w:val="24"/>
              </w:rPr>
              <w:t>研发区域</w:t>
            </w:r>
            <w:r w:rsidR="001B1B11" w:rsidRPr="009B4611">
              <w:rPr>
                <w:rFonts w:ascii="楷体" w:eastAsia="楷体" w:hAnsi="楷体" w:cs="楷体" w:hint="eastAsia"/>
                <w:sz w:val="24"/>
                <w:szCs w:val="24"/>
              </w:rPr>
              <w:t>内均配备了灭火器、消防栓等消防设施，均在有效期内，状态良好。</w:t>
            </w:r>
          </w:p>
          <w:p w:rsidR="00C80205" w:rsidRDefault="00C80205" w:rsidP="00400C4E">
            <w:pPr>
              <w:tabs>
                <w:tab w:val="left" w:pos="6597"/>
              </w:tabs>
              <w:spacing w:line="360" w:lineRule="auto"/>
              <w:ind w:firstLineChars="200" w:firstLine="480"/>
              <w:rPr>
                <w:rFonts w:ascii="楷体" w:eastAsia="楷体" w:hAnsi="楷体" w:cs="楷体" w:hint="eastAsia"/>
                <w:sz w:val="24"/>
                <w:szCs w:val="24"/>
              </w:rPr>
            </w:pPr>
          </w:p>
          <w:p w:rsidR="00C80205" w:rsidRDefault="00C80205" w:rsidP="001B1B11">
            <w:pPr>
              <w:tabs>
                <w:tab w:val="left" w:pos="6597"/>
              </w:tabs>
              <w:spacing w:line="360" w:lineRule="auto"/>
              <w:ind w:firstLineChars="200" w:firstLine="480"/>
              <w:rPr>
                <w:rFonts w:ascii="楷体" w:eastAsia="楷体" w:hAnsi="楷体" w:cs="楷体" w:hint="eastAsia"/>
                <w:sz w:val="24"/>
                <w:szCs w:val="24"/>
              </w:rPr>
            </w:pPr>
          </w:p>
          <w:p w:rsidR="00C80205" w:rsidRDefault="00C80205" w:rsidP="001B1B11">
            <w:pPr>
              <w:tabs>
                <w:tab w:val="left" w:pos="6597"/>
              </w:tabs>
              <w:spacing w:line="360" w:lineRule="auto"/>
              <w:ind w:firstLineChars="200" w:firstLine="480"/>
              <w:rPr>
                <w:rFonts w:ascii="楷体" w:eastAsia="楷体" w:hAnsi="楷体" w:cs="楷体" w:hint="eastAsia"/>
                <w:sz w:val="24"/>
                <w:szCs w:val="24"/>
              </w:rPr>
            </w:pPr>
          </w:p>
          <w:p w:rsidR="00400C4E" w:rsidRDefault="00400C4E" w:rsidP="001B1B11">
            <w:pPr>
              <w:tabs>
                <w:tab w:val="left" w:pos="6597"/>
              </w:tabs>
              <w:spacing w:line="360" w:lineRule="auto"/>
              <w:ind w:firstLineChars="200" w:firstLine="480"/>
              <w:rPr>
                <w:rFonts w:ascii="楷体" w:eastAsia="楷体" w:hAnsi="楷体" w:cs="楷体" w:hint="eastAsia"/>
                <w:sz w:val="24"/>
                <w:szCs w:val="24"/>
              </w:rPr>
            </w:pPr>
          </w:p>
          <w:p w:rsidR="00400C4E" w:rsidRDefault="00400C4E" w:rsidP="001B1B11">
            <w:pPr>
              <w:tabs>
                <w:tab w:val="left" w:pos="6597"/>
              </w:tabs>
              <w:spacing w:line="360" w:lineRule="auto"/>
              <w:ind w:firstLineChars="200" w:firstLine="480"/>
              <w:rPr>
                <w:rFonts w:ascii="楷体" w:eastAsia="楷体" w:hAnsi="楷体" w:cs="楷体" w:hint="eastAsia"/>
                <w:sz w:val="24"/>
                <w:szCs w:val="24"/>
              </w:rPr>
            </w:pPr>
          </w:p>
          <w:p w:rsidR="00C80205" w:rsidRDefault="00C80205" w:rsidP="001B1B11">
            <w:pPr>
              <w:tabs>
                <w:tab w:val="left" w:pos="6597"/>
              </w:tabs>
              <w:spacing w:line="360" w:lineRule="auto"/>
              <w:ind w:firstLineChars="200" w:firstLine="480"/>
              <w:rPr>
                <w:rFonts w:ascii="楷体" w:eastAsia="楷体" w:hAnsi="楷体" w:cs="楷体" w:hint="eastAsia"/>
                <w:sz w:val="24"/>
                <w:szCs w:val="24"/>
              </w:rPr>
            </w:pPr>
          </w:p>
          <w:p w:rsidR="003379A5" w:rsidRDefault="003379A5" w:rsidP="001B1B11">
            <w:pPr>
              <w:tabs>
                <w:tab w:val="left" w:pos="6597"/>
              </w:tabs>
              <w:spacing w:line="360" w:lineRule="auto"/>
              <w:ind w:firstLineChars="200" w:firstLine="480"/>
              <w:rPr>
                <w:rFonts w:ascii="楷体" w:eastAsia="楷体" w:hAnsi="楷体" w:cs="楷体" w:hint="eastAsia"/>
                <w:sz w:val="24"/>
                <w:szCs w:val="24"/>
              </w:rPr>
            </w:pPr>
          </w:p>
          <w:p w:rsidR="003379A5" w:rsidRDefault="003379A5" w:rsidP="001B1B11">
            <w:pPr>
              <w:tabs>
                <w:tab w:val="left" w:pos="6597"/>
              </w:tabs>
              <w:spacing w:line="360" w:lineRule="auto"/>
              <w:ind w:firstLineChars="200" w:firstLine="480"/>
              <w:rPr>
                <w:rFonts w:ascii="楷体" w:eastAsia="楷体" w:hAnsi="楷体" w:cs="楷体" w:hint="eastAsia"/>
                <w:sz w:val="24"/>
                <w:szCs w:val="24"/>
              </w:rPr>
            </w:pPr>
          </w:p>
          <w:p w:rsidR="003379A5" w:rsidRDefault="003379A5" w:rsidP="001B1B11">
            <w:pPr>
              <w:tabs>
                <w:tab w:val="left" w:pos="6597"/>
              </w:tabs>
              <w:spacing w:line="360" w:lineRule="auto"/>
              <w:ind w:firstLineChars="200" w:firstLine="480"/>
              <w:rPr>
                <w:rFonts w:ascii="楷体" w:eastAsia="楷体" w:hAnsi="楷体" w:cs="楷体" w:hint="eastAsia"/>
                <w:sz w:val="24"/>
                <w:szCs w:val="24"/>
              </w:rPr>
            </w:pPr>
          </w:p>
          <w:p w:rsidR="00C80205" w:rsidRDefault="00C80205" w:rsidP="001B1B11">
            <w:pPr>
              <w:tabs>
                <w:tab w:val="left" w:pos="6597"/>
              </w:tabs>
              <w:spacing w:line="360" w:lineRule="auto"/>
              <w:ind w:firstLineChars="200" w:firstLine="480"/>
              <w:rPr>
                <w:rFonts w:ascii="楷体" w:eastAsia="楷体" w:hAnsi="楷体" w:cs="楷体" w:hint="eastAsia"/>
                <w:sz w:val="24"/>
                <w:szCs w:val="24"/>
              </w:rPr>
            </w:pPr>
          </w:p>
          <w:p w:rsidR="00C80205" w:rsidRPr="00C80205" w:rsidRDefault="00C80205" w:rsidP="001B1B11">
            <w:pPr>
              <w:tabs>
                <w:tab w:val="left" w:pos="6597"/>
              </w:tabs>
              <w:spacing w:line="360" w:lineRule="auto"/>
              <w:ind w:firstLineChars="200" w:firstLine="480"/>
              <w:rPr>
                <w:rFonts w:ascii="楷体" w:eastAsia="楷体" w:hAnsi="楷体" w:cs="楷体"/>
                <w:sz w:val="24"/>
                <w:szCs w:val="24"/>
              </w:rPr>
            </w:pPr>
          </w:p>
          <w:p w:rsidR="00DF27ED" w:rsidRDefault="001B1B11" w:rsidP="00A96A66">
            <w:pPr>
              <w:tabs>
                <w:tab w:val="left" w:pos="6597"/>
              </w:tabs>
              <w:spacing w:line="360" w:lineRule="auto"/>
              <w:ind w:firstLineChars="200" w:firstLine="480"/>
              <w:rPr>
                <w:rFonts w:ascii="楷体" w:eastAsia="楷体" w:hAnsi="楷体" w:cs="楷体" w:hint="eastAsia"/>
                <w:sz w:val="24"/>
                <w:szCs w:val="24"/>
              </w:rPr>
            </w:pPr>
            <w:r w:rsidRPr="009B4611">
              <w:rPr>
                <w:rFonts w:ascii="楷体" w:eastAsia="楷体" w:hAnsi="楷体" w:cs="楷体" w:hint="eastAsia"/>
                <w:sz w:val="24"/>
                <w:szCs w:val="24"/>
              </w:rPr>
              <w:lastRenderedPageBreak/>
              <w:t>查</w:t>
            </w:r>
            <w:r>
              <w:rPr>
                <w:rFonts w:ascii="楷体" w:eastAsia="楷体" w:hAnsi="楷体" w:cs="楷体" w:hint="eastAsia"/>
                <w:sz w:val="24"/>
                <w:szCs w:val="24"/>
              </w:rPr>
              <w:t>2019</w:t>
            </w:r>
            <w:r w:rsidRPr="009B4611">
              <w:rPr>
                <w:rFonts w:ascii="楷体" w:eastAsia="楷体" w:hAnsi="楷体" w:cs="楷体" w:hint="eastAsia"/>
                <w:sz w:val="24"/>
                <w:szCs w:val="24"/>
              </w:rPr>
              <w:t>.</w:t>
            </w:r>
            <w:r w:rsidR="005D3677">
              <w:rPr>
                <w:rFonts w:ascii="楷体" w:eastAsia="楷体" w:hAnsi="楷体" w:cs="楷体" w:hint="eastAsia"/>
                <w:sz w:val="24"/>
                <w:szCs w:val="24"/>
              </w:rPr>
              <w:t>4</w:t>
            </w:r>
            <w:r w:rsidRPr="009B4611">
              <w:rPr>
                <w:rFonts w:ascii="楷体" w:eastAsia="楷体" w:hAnsi="楷体" w:cs="楷体" w:hint="eastAsia"/>
                <w:sz w:val="24"/>
                <w:szCs w:val="24"/>
              </w:rPr>
              <w:t>.1日的《</w:t>
            </w:r>
            <w:r w:rsidR="005D3677" w:rsidRPr="005D3677">
              <w:rPr>
                <w:rFonts w:ascii="楷体" w:eastAsia="楷体" w:hAnsi="楷体" w:cs="楷体" w:hint="eastAsia"/>
                <w:sz w:val="24"/>
                <w:szCs w:val="24"/>
              </w:rPr>
              <w:t>消防安全应急预案演练</w:t>
            </w:r>
            <w:r w:rsidR="005D3677" w:rsidRPr="005D3677">
              <w:rPr>
                <w:rFonts w:ascii="楷体" w:eastAsia="楷体" w:hAnsi="楷体" w:cs="楷体" w:hint="eastAsia"/>
                <w:sz w:val="24"/>
                <w:szCs w:val="24"/>
              </w:rPr>
              <w:t>记录</w:t>
            </w:r>
            <w:r w:rsidRPr="009B4611">
              <w:rPr>
                <w:rFonts w:ascii="楷体" w:eastAsia="楷体" w:hAnsi="楷体" w:cs="楷体" w:hint="eastAsia"/>
                <w:sz w:val="24"/>
                <w:szCs w:val="24"/>
              </w:rPr>
              <w:t>》，参加人员各岗位人员；记录演练过程、急救措施等内容。</w:t>
            </w:r>
            <w:r w:rsidR="00A96A66">
              <w:rPr>
                <w:rFonts w:ascii="楷体" w:eastAsia="楷体" w:hAnsi="楷体" w:cs="楷体" w:hint="eastAsia"/>
                <w:sz w:val="24"/>
                <w:szCs w:val="24"/>
              </w:rPr>
              <w:t>总结</w:t>
            </w:r>
            <w:r w:rsidRPr="009B4611">
              <w:rPr>
                <w:rFonts w:ascii="楷体" w:eastAsia="楷体" w:hAnsi="楷体" w:cs="楷体" w:hint="eastAsia"/>
                <w:sz w:val="24"/>
                <w:szCs w:val="24"/>
              </w:rPr>
              <w:t>：</w:t>
            </w:r>
            <w:r w:rsidR="00A96A66" w:rsidRPr="00DF27ED">
              <w:rPr>
                <w:rFonts w:ascii="楷体" w:eastAsia="楷体" w:hAnsi="楷体" w:cs="楷体" w:hint="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w:t>
            </w:r>
            <w:proofErr w:type="gramStart"/>
            <w:r w:rsidR="00A96A66" w:rsidRPr="00DF27ED">
              <w:rPr>
                <w:rFonts w:ascii="楷体" w:eastAsia="楷体" w:hAnsi="楷体" w:cs="楷体" w:hint="eastAsia"/>
                <w:sz w:val="24"/>
                <w:szCs w:val="24"/>
              </w:rPr>
              <w:t>呢损失</w:t>
            </w:r>
            <w:proofErr w:type="gramEnd"/>
            <w:r w:rsidR="00A96A66" w:rsidRPr="00DF27ED">
              <w:rPr>
                <w:rFonts w:ascii="楷体" w:eastAsia="楷体" w:hAnsi="楷体" w:cs="楷体" w:hint="eastAsia"/>
                <w:sz w:val="24"/>
                <w:szCs w:val="24"/>
              </w:rPr>
              <w:t>打下良好的基础。同时现场工作人员经过演练掌握了出现突发火灾事件时应如何按应急组织程序要求进行应急处理和有效的撤离和自身防护知识</w:t>
            </w:r>
            <w:r w:rsidRPr="009B4611">
              <w:rPr>
                <w:rFonts w:ascii="楷体" w:eastAsia="楷体" w:hAnsi="楷体" w:cs="楷体" w:hint="eastAsia"/>
                <w:sz w:val="24"/>
                <w:szCs w:val="24"/>
              </w:rPr>
              <w:t>。</w:t>
            </w:r>
          </w:p>
          <w:p w:rsidR="001B1B11" w:rsidRPr="009B4611" w:rsidRDefault="00A96A66" w:rsidP="00A96A66">
            <w:pPr>
              <w:tabs>
                <w:tab w:val="left" w:pos="6597"/>
              </w:tabs>
              <w:spacing w:line="360" w:lineRule="auto"/>
              <w:ind w:firstLineChars="200" w:firstLine="480"/>
              <w:rPr>
                <w:rFonts w:ascii="楷体" w:eastAsia="楷体" w:hAnsi="楷体" w:cs="楷体"/>
                <w:sz w:val="24"/>
                <w:szCs w:val="24"/>
              </w:rPr>
            </w:pPr>
            <w:r w:rsidRPr="00DF27ED">
              <w:rPr>
                <w:rFonts w:ascii="楷体" w:eastAsia="楷体" w:hAnsi="楷体" w:cs="楷体" w:hint="eastAsia"/>
                <w:sz w:val="24"/>
                <w:szCs w:val="24"/>
              </w:rPr>
              <w:t>预案适宜性充分性评审</w:t>
            </w:r>
            <w:r w:rsidRPr="00DF27ED">
              <w:rPr>
                <w:rFonts w:ascii="楷体" w:eastAsia="楷体" w:hAnsi="楷体" w:cs="楷体" w:hint="eastAsia"/>
                <w:sz w:val="24"/>
                <w:szCs w:val="24"/>
              </w:rPr>
              <w:t>：</w:t>
            </w:r>
            <w:r w:rsidRPr="00DF27ED">
              <w:rPr>
                <w:rFonts w:ascii="楷体" w:eastAsia="楷体" w:hAnsi="楷体" w:cs="楷体" w:hint="eastAsia"/>
                <w:sz w:val="24"/>
                <w:szCs w:val="24"/>
              </w:rPr>
              <w:t>适宜性：全部能够执行</w:t>
            </w:r>
            <w:r w:rsidR="00DF27ED" w:rsidRPr="00DF27ED">
              <w:rPr>
                <w:rFonts w:ascii="楷体" w:eastAsia="楷体" w:hAnsi="楷体" w:cs="楷体" w:hint="eastAsia"/>
                <w:sz w:val="24"/>
                <w:szCs w:val="24"/>
              </w:rPr>
              <w:t>；</w:t>
            </w:r>
            <w:r w:rsidRPr="00DF27ED">
              <w:rPr>
                <w:rFonts w:ascii="楷体" w:eastAsia="楷体" w:hAnsi="楷体" w:cs="楷体" w:hint="eastAsia"/>
                <w:sz w:val="24"/>
                <w:szCs w:val="24"/>
              </w:rPr>
              <w:t xml:space="preserve">  </w:t>
            </w:r>
            <w:r w:rsidR="00DF27ED" w:rsidRPr="00DF27ED">
              <w:rPr>
                <w:rFonts w:ascii="楷体" w:eastAsia="楷体" w:hAnsi="楷体" w:cs="楷体" w:hint="eastAsia"/>
                <w:sz w:val="24"/>
                <w:szCs w:val="24"/>
              </w:rPr>
              <w:t>充分性：</w:t>
            </w:r>
            <w:r w:rsidRPr="00DF27ED">
              <w:rPr>
                <w:rFonts w:ascii="楷体" w:eastAsia="楷体" w:hAnsi="楷体" w:cs="楷体" w:hint="eastAsia"/>
                <w:sz w:val="24"/>
                <w:szCs w:val="24"/>
              </w:rPr>
              <w:t>完全满足应急要求</w:t>
            </w:r>
            <w:r w:rsidR="00DF27ED" w:rsidRPr="00DF27ED">
              <w:rPr>
                <w:rFonts w:ascii="楷体" w:eastAsia="楷体" w:hAnsi="楷体" w:cs="楷体" w:hint="eastAsia"/>
                <w:sz w:val="24"/>
                <w:szCs w:val="24"/>
              </w:rPr>
              <w:t>。</w:t>
            </w:r>
          </w:p>
          <w:p w:rsidR="001B1B11" w:rsidRPr="009B4611" w:rsidRDefault="001B1B11" w:rsidP="001B1B11">
            <w:pPr>
              <w:tabs>
                <w:tab w:val="left" w:pos="6597"/>
              </w:tabs>
              <w:spacing w:line="360" w:lineRule="auto"/>
              <w:ind w:firstLineChars="200" w:firstLine="480"/>
              <w:rPr>
                <w:rFonts w:ascii="楷体" w:eastAsia="楷体" w:hAnsi="楷体" w:cs="楷体"/>
                <w:sz w:val="24"/>
                <w:szCs w:val="24"/>
              </w:rPr>
            </w:pPr>
            <w:r w:rsidRPr="009B4611">
              <w:rPr>
                <w:rFonts w:ascii="楷体" w:eastAsia="楷体" w:hAnsi="楷体" w:cs="楷体" w:hint="eastAsia"/>
                <w:sz w:val="24"/>
                <w:szCs w:val="24"/>
              </w:rPr>
              <w:t>再查</w:t>
            </w:r>
            <w:r>
              <w:rPr>
                <w:rFonts w:ascii="楷体" w:eastAsia="楷体" w:hAnsi="楷体" w:cs="楷体" w:hint="eastAsia"/>
                <w:sz w:val="24"/>
                <w:szCs w:val="24"/>
              </w:rPr>
              <w:t>2019</w:t>
            </w:r>
            <w:r w:rsidRPr="009B4611">
              <w:rPr>
                <w:rFonts w:ascii="楷体" w:eastAsia="楷体" w:hAnsi="楷体" w:cs="楷体" w:hint="eastAsia"/>
                <w:sz w:val="24"/>
                <w:szCs w:val="24"/>
              </w:rPr>
              <w:t>.</w:t>
            </w:r>
            <w:r w:rsidR="00DF27ED">
              <w:rPr>
                <w:rFonts w:ascii="楷体" w:eastAsia="楷体" w:hAnsi="楷体" w:cs="楷体" w:hint="eastAsia"/>
                <w:sz w:val="24"/>
                <w:szCs w:val="24"/>
              </w:rPr>
              <w:t>4</w:t>
            </w:r>
            <w:r w:rsidRPr="009B4611">
              <w:rPr>
                <w:rFonts w:ascii="楷体" w:eastAsia="楷体" w:hAnsi="楷体" w:cs="楷体" w:hint="eastAsia"/>
                <w:sz w:val="24"/>
                <w:szCs w:val="24"/>
              </w:rPr>
              <w:t>.</w:t>
            </w:r>
            <w:r w:rsidR="00DF27ED">
              <w:rPr>
                <w:rFonts w:ascii="楷体" w:eastAsia="楷体" w:hAnsi="楷体" w:cs="楷体" w:hint="eastAsia"/>
                <w:sz w:val="24"/>
                <w:szCs w:val="24"/>
              </w:rPr>
              <w:t>2</w:t>
            </w:r>
            <w:r w:rsidRPr="009B4611">
              <w:rPr>
                <w:rFonts w:ascii="楷体" w:eastAsia="楷体" w:hAnsi="楷体" w:cs="楷体" w:hint="eastAsia"/>
                <w:sz w:val="24"/>
                <w:szCs w:val="24"/>
              </w:rPr>
              <w:t>日的《</w:t>
            </w:r>
            <w:r w:rsidR="00B73843">
              <w:rPr>
                <w:rFonts w:ascii="楷体" w:eastAsia="楷体" w:hAnsi="楷体" w:cs="楷体" w:hint="eastAsia"/>
                <w:sz w:val="24"/>
                <w:szCs w:val="24"/>
              </w:rPr>
              <w:t>触电</w:t>
            </w:r>
            <w:r w:rsidRPr="009B4611">
              <w:rPr>
                <w:rFonts w:ascii="楷体" w:eastAsia="楷体" w:hAnsi="楷体" w:cs="楷体" w:hint="eastAsia"/>
                <w:sz w:val="24"/>
                <w:szCs w:val="24"/>
              </w:rPr>
              <w:t>应急救援预案演练</w:t>
            </w:r>
            <w:r w:rsidR="00DF27ED">
              <w:rPr>
                <w:rFonts w:ascii="楷体" w:eastAsia="楷体" w:hAnsi="楷体" w:cs="楷体" w:hint="eastAsia"/>
                <w:sz w:val="24"/>
                <w:szCs w:val="24"/>
              </w:rPr>
              <w:t>记录</w:t>
            </w:r>
            <w:r w:rsidRPr="009B4611">
              <w:rPr>
                <w:rFonts w:ascii="楷体" w:eastAsia="楷体" w:hAnsi="楷体" w:cs="楷体" w:hint="eastAsia"/>
                <w:sz w:val="24"/>
                <w:szCs w:val="24"/>
              </w:rPr>
              <w:t>》，情况基本同上。</w:t>
            </w:r>
          </w:p>
          <w:p w:rsidR="00E02CC9" w:rsidRDefault="001B1B11" w:rsidP="00E02CC9">
            <w:pPr>
              <w:spacing w:line="360" w:lineRule="auto"/>
              <w:ind w:firstLineChars="250" w:firstLine="600"/>
              <w:rPr>
                <w:rFonts w:ascii="楷体" w:eastAsia="楷体" w:hAnsi="楷体" w:cs="楷体" w:hint="eastAsia"/>
                <w:sz w:val="24"/>
                <w:szCs w:val="24"/>
              </w:rPr>
            </w:pPr>
            <w:r w:rsidRPr="009B4611">
              <w:rPr>
                <w:rFonts w:ascii="楷体" w:eastAsia="楷体" w:hAnsi="楷体" w:cs="楷体" w:hint="eastAsia"/>
                <w:sz w:val="24"/>
                <w:szCs w:val="24"/>
              </w:rPr>
              <w:t>现场巡视办公区有灭火器和消防栓，均有效。</w:t>
            </w:r>
          </w:p>
          <w:p w:rsidR="0053404C" w:rsidRPr="00F44D4E" w:rsidRDefault="001B1B11" w:rsidP="00E02CC9">
            <w:pPr>
              <w:spacing w:line="360" w:lineRule="auto"/>
              <w:ind w:firstLineChars="250" w:firstLine="600"/>
              <w:rPr>
                <w:rFonts w:ascii="楷体" w:eastAsia="楷体" w:hAnsi="楷体" w:cs="楷体"/>
                <w:sz w:val="24"/>
                <w:szCs w:val="24"/>
              </w:rPr>
            </w:pPr>
            <w:r w:rsidRPr="009B4611">
              <w:rPr>
                <w:rFonts w:ascii="楷体" w:eastAsia="楷体" w:hAnsi="楷体" w:cs="楷体" w:hint="eastAsia"/>
                <w:sz w:val="24"/>
                <w:szCs w:val="24"/>
              </w:rPr>
              <w:t>自体系运行以来尚未发生紧急情况。</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1C51A9">
        <w:trPr>
          <w:trHeight w:val="818"/>
        </w:trPr>
        <w:tc>
          <w:tcPr>
            <w:tcW w:w="1242" w:type="dxa"/>
            <w:vAlign w:val="center"/>
          </w:tcPr>
          <w:p w:rsidR="0053404C" w:rsidRPr="00F44D4E" w:rsidRDefault="0053404C" w:rsidP="008A7C7E">
            <w:pPr>
              <w:spacing w:line="360" w:lineRule="auto"/>
              <w:rPr>
                <w:rFonts w:ascii="楷体" w:eastAsia="楷体" w:hAnsi="楷体"/>
                <w:sz w:val="24"/>
                <w:szCs w:val="24"/>
              </w:rPr>
            </w:pPr>
            <w:r w:rsidRPr="00F44D4E">
              <w:rPr>
                <w:rFonts w:ascii="楷体" w:eastAsia="楷体" w:hAnsi="楷体" w:cs="Arial" w:hint="eastAsia"/>
                <w:sz w:val="24"/>
                <w:szCs w:val="24"/>
              </w:rPr>
              <w:lastRenderedPageBreak/>
              <w:t>内部审核</w:t>
            </w:r>
          </w:p>
        </w:tc>
        <w:tc>
          <w:tcPr>
            <w:tcW w:w="1276" w:type="dxa"/>
          </w:tcPr>
          <w:p w:rsidR="0053404C" w:rsidRPr="00F44D4E" w:rsidRDefault="0053404C" w:rsidP="008A7C7E">
            <w:pPr>
              <w:spacing w:line="360" w:lineRule="auto"/>
              <w:rPr>
                <w:rFonts w:ascii="楷体" w:eastAsia="楷体" w:hAnsi="楷体" w:cs="Arial"/>
                <w:sz w:val="24"/>
                <w:szCs w:val="24"/>
              </w:rPr>
            </w:pPr>
            <w:r w:rsidRPr="00F44D4E">
              <w:rPr>
                <w:rFonts w:ascii="楷体" w:eastAsia="楷体" w:hAnsi="楷体" w:cs="Arial" w:hint="eastAsia"/>
                <w:sz w:val="24"/>
                <w:szCs w:val="24"/>
              </w:rPr>
              <w:t>QEO9.2</w:t>
            </w:r>
          </w:p>
        </w:tc>
        <w:tc>
          <w:tcPr>
            <w:tcW w:w="10606" w:type="dxa"/>
          </w:tcPr>
          <w:p w:rsidR="00386171" w:rsidRPr="00F05FB7" w:rsidRDefault="00386171" w:rsidP="00686182">
            <w:pPr>
              <w:spacing w:line="360" w:lineRule="auto"/>
              <w:ind w:firstLineChars="200" w:firstLine="480"/>
              <w:rPr>
                <w:rFonts w:ascii="楷体" w:eastAsia="楷体" w:hAnsi="楷体" w:cs="楷体"/>
                <w:sz w:val="24"/>
                <w:szCs w:val="24"/>
              </w:rPr>
            </w:pPr>
            <w:r w:rsidRPr="00E60BC6">
              <w:rPr>
                <w:rFonts w:ascii="楷体" w:eastAsia="楷体" w:hAnsi="楷体" w:hint="eastAsia"/>
                <w:sz w:val="24"/>
                <w:szCs w:val="24"/>
              </w:rPr>
              <w:t>由组</w:t>
            </w:r>
            <w:r w:rsidRPr="00F05FB7">
              <w:rPr>
                <w:rFonts w:ascii="楷体" w:eastAsia="楷体" w:hAnsi="楷体" w:cs="楷体" w:hint="eastAsia"/>
                <w:sz w:val="24"/>
                <w:szCs w:val="24"/>
              </w:rPr>
              <w:t>长</w:t>
            </w:r>
            <w:r w:rsidR="00F05FB7" w:rsidRPr="00F05FB7">
              <w:rPr>
                <w:rFonts w:ascii="楷体" w:eastAsia="楷体" w:hAnsi="楷体" w:cs="楷体" w:hint="eastAsia"/>
                <w:sz w:val="24"/>
                <w:szCs w:val="24"/>
              </w:rPr>
              <w:t>熊淑莹</w:t>
            </w:r>
            <w:r w:rsidRPr="00F05FB7">
              <w:rPr>
                <w:rFonts w:ascii="楷体" w:eastAsia="楷体" w:hAnsi="楷体" w:cs="楷体" w:hint="eastAsia"/>
                <w:sz w:val="24"/>
                <w:szCs w:val="24"/>
              </w:rPr>
              <w:t>组织内部审核，查年度审核计划：提供《内部审核计划》，其内容已包括了审核目的、范围、依据。</w:t>
            </w:r>
          </w:p>
          <w:p w:rsidR="006A31E8" w:rsidRPr="00F05FB7" w:rsidRDefault="00386171" w:rsidP="006A31E8">
            <w:pPr>
              <w:spacing w:line="360" w:lineRule="auto"/>
              <w:ind w:left="456" w:hangingChars="190" w:hanging="456"/>
              <w:rPr>
                <w:rFonts w:ascii="楷体" w:eastAsia="楷体" w:hAnsi="楷体" w:cs="楷体" w:hint="eastAsia"/>
                <w:sz w:val="24"/>
                <w:szCs w:val="24"/>
              </w:rPr>
            </w:pPr>
            <w:r w:rsidRPr="00F05FB7">
              <w:rPr>
                <w:rFonts w:ascii="楷体" w:eastAsia="楷体" w:hAnsi="楷体" w:cs="楷体" w:hint="eastAsia"/>
                <w:sz w:val="24"/>
                <w:szCs w:val="24"/>
              </w:rPr>
              <w:t>审核组构成：</w:t>
            </w:r>
            <w:r w:rsidR="006A31E8" w:rsidRPr="00F05FB7">
              <w:rPr>
                <w:rFonts w:ascii="楷体" w:eastAsia="楷体" w:hAnsi="楷体" w:cs="楷体" w:hint="eastAsia"/>
                <w:sz w:val="24"/>
                <w:szCs w:val="24"/>
              </w:rPr>
              <w:t>审核组长：熊淑莹(A）、审核组成员：邹高明(B)；</w:t>
            </w:r>
          </w:p>
          <w:p w:rsidR="00386171" w:rsidRPr="00E60BC6" w:rsidRDefault="00386171" w:rsidP="00386171">
            <w:pPr>
              <w:spacing w:line="360" w:lineRule="auto"/>
              <w:rPr>
                <w:rFonts w:ascii="楷体" w:eastAsia="楷体" w:hAnsi="楷体"/>
                <w:sz w:val="24"/>
                <w:szCs w:val="24"/>
              </w:rPr>
            </w:pPr>
            <w:r w:rsidRPr="00E60BC6">
              <w:rPr>
                <w:rFonts w:ascii="楷体" w:eastAsia="楷体" w:hAnsi="楷体" w:hint="eastAsia"/>
                <w:sz w:val="24"/>
                <w:szCs w:val="24"/>
              </w:rPr>
              <w:t>1. 审核时间2019年</w:t>
            </w:r>
            <w:r w:rsidR="006A31E8">
              <w:rPr>
                <w:rFonts w:ascii="楷体" w:eastAsia="楷体" w:hAnsi="楷体" w:hint="eastAsia"/>
                <w:sz w:val="24"/>
                <w:szCs w:val="24"/>
              </w:rPr>
              <w:t>6</w:t>
            </w:r>
            <w:r w:rsidRPr="00E60BC6">
              <w:rPr>
                <w:rFonts w:ascii="楷体" w:eastAsia="楷体" w:hAnsi="楷体" w:hint="eastAsia"/>
                <w:sz w:val="24"/>
                <w:szCs w:val="24"/>
              </w:rPr>
              <w:t>月</w:t>
            </w:r>
            <w:r w:rsidR="00450792">
              <w:rPr>
                <w:rFonts w:ascii="楷体" w:eastAsia="楷体" w:hAnsi="楷体" w:hint="eastAsia"/>
                <w:sz w:val="24"/>
                <w:szCs w:val="24"/>
              </w:rPr>
              <w:t>1</w:t>
            </w:r>
            <w:r w:rsidR="006A31E8">
              <w:rPr>
                <w:rFonts w:ascii="楷体" w:eastAsia="楷体" w:hAnsi="楷体" w:hint="eastAsia"/>
                <w:sz w:val="24"/>
                <w:szCs w:val="24"/>
              </w:rPr>
              <w:t>-2</w:t>
            </w:r>
            <w:r w:rsidRPr="00E60BC6">
              <w:rPr>
                <w:rFonts w:ascii="楷体" w:eastAsia="楷体" w:hAnsi="楷体" w:hint="eastAsia"/>
                <w:sz w:val="24"/>
                <w:szCs w:val="24"/>
              </w:rPr>
              <w:t>日，</w:t>
            </w:r>
          </w:p>
          <w:p w:rsidR="00386171" w:rsidRPr="00E60BC6" w:rsidRDefault="00386171" w:rsidP="00386171">
            <w:pPr>
              <w:spacing w:line="360" w:lineRule="auto"/>
              <w:rPr>
                <w:rFonts w:ascii="楷体" w:eastAsia="楷体" w:hAnsi="楷体"/>
                <w:sz w:val="24"/>
                <w:szCs w:val="24"/>
              </w:rPr>
            </w:pPr>
            <w:r w:rsidRPr="00E60BC6">
              <w:rPr>
                <w:rFonts w:ascii="楷体" w:eastAsia="楷体" w:hAnsi="楷体" w:hint="eastAsia"/>
                <w:sz w:val="24"/>
                <w:szCs w:val="24"/>
              </w:rPr>
              <w:t>2.审核按计划进行，抽查检查</w:t>
            </w:r>
            <w:proofErr w:type="gramStart"/>
            <w:r w:rsidRPr="00E60BC6">
              <w:rPr>
                <w:rFonts w:ascii="楷体" w:eastAsia="楷体" w:hAnsi="楷体" w:hint="eastAsia"/>
                <w:sz w:val="24"/>
                <w:szCs w:val="24"/>
              </w:rPr>
              <w:t>表</w:t>
            </w:r>
            <w:r w:rsidR="00F52928">
              <w:rPr>
                <w:rFonts w:ascii="楷体" w:eastAsia="楷体" w:hAnsi="楷体" w:hint="eastAsia"/>
                <w:sz w:val="24"/>
                <w:szCs w:val="24"/>
              </w:rPr>
              <w:t>行政</w:t>
            </w:r>
            <w:proofErr w:type="gramEnd"/>
            <w:r w:rsidR="00F52928">
              <w:rPr>
                <w:rFonts w:ascii="楷体" w:eastAsia="楷体" w:hAnsi="楷体" w:hint="eastAsia"/>
                <w:sz w:val="24"/>
                <w:szCs w:val="24"/>
              </w:rPr>
              <w:t>部</w:t>
            </w:r>
            <w:r w:rsidRPr="00E60BC6">
              <w:rPr>
                <w:rFonts w:ascii="楷体" w:eastAsia="楷体" w:hAnsi="楷体" w:hint="eastAsia"/>
                <w:sz w:val="24"/>
                <w:szCs w:val="24"/>
              </w:rPr>
              <w:t>、</w:t>
            </w:r>
            <w:r w:rsidR="001C51A9">
              <w:rPr>
                <w:rFonts w:ascii="楷体" w:eastAsia="楷体" w:hAnsi="楷体" w:hint="eastAsia"/>
                <w:sz w:val="24"/>
                <w:szCs w:val="24"/>
              </w:rPr>
              <w:t>采购部、销售部</w:t>
            </w:r>
            <w:r>
              <w:rPr>
                <w:rFonts w:ascii="楷体" w:eastAsia="楷体" w:hAnsi="楷体" w:hint="eastAsia"/>
                <w:sz w:val="24"/>
                <w:szCs w:val="24"/>
              </w:rPr>
              <w:t>、</w:t>
            </w:r>
            <w:r w:rsidR="006A31E8">
              <w:rPr>
                <w:rFonts w:ascii="楷体" w:eastAsia="楷体" w:hAnsi="楷体" w:hint="eastAsia"/>
                <w:sz w:val="24"/>
                <w:szCs w:val="24"/>
              </w:rPr>
              <w:t>工程</w:t>
            </w:r>
            <w:r w:rsidRPr="00E60BC6">
              <w:rPr>
                <w:rFonts w:ascii="楷体" w:eastAsia="楷体" w:hAnsi="楷体" w:hint="eastAsia"/>
                <w:sz w:val="24"/>
                <w:szCs w:val="24"/>
              </w:rPr>
              <w:t>部审核记录与计划相一致，内审员经内部培训合格，能力还需加强；</w:t>
            </w:r>
          </w:p>
          <w:p w:rsidR="00386171" w:rsidRPr="00E60BC6" w:rsidRDefault="00386171" w:rsidP="00386171">
            <w:pPr>
              <w:spacing w:line="360" w:lineRule="auto"/>
              <w:rPr>
                <w:rFonts w:ascii="楷体" w:eastAsia="楷体" w:hAnsi="楷体"/>
                <w:sz w:val="24"/>
                <w:szCs w:val="24"/>
              </w:rPr>
            </w:pPr>
            <w:r w:rsidRPr="00E60BC6">
              <w:rPr>
                <w:rFonts w:ascii="楷体" w:eastAsia="楷体" w:hAnsi="楷体" w:hint="eastAsia"/>
                <w:sz w:val="24"/>
                <w:szCs w:val="24"/>
              </w:rPr>
              <w:t>审核计划已考虑到互查的公正性，无审核员审核本部门的工作，计划内容涉及各部门，条款覆盖整个体系。本次内审发现</w:t>
            </w:r>
            <w:r>
              <w:rPr>
                <w:rFonts w:ascii="楷体" w:eastAsia="楷体" w:hAnsi="楷体" w:hint="eastAsia"/>
                <w:sz w:val="24"/>
                <w:szCs w:val="24"/>
              </w:rPr>
              <w:t>1个一般不符合项</w:t>
            </w:r>
            <w:r w:rsidR="00951EAA">
              <w:rPr>
                <w:rFonts w:ascii="楷体" w:eastAsia="楷体" w:hAnsi="楷体" w:hint="eastAsia"/>
                <w:sz w:val="24"/>
                <w:szCs w:val="24"/>
              </w:rPr>
              <w:t>（</w:t>
            </w:r>
            <w:r w:rsidR="00951EAA" w:rsidRPr="00F05FB7">
              <w:rPr>
                <w:rFonts w:ascii="楷体" w:eastAsia="楷体" w:hAnsi="楷体" w:hint="eastAsia"/>
                <w:sz w:val="24"/>
                <w:szCs w:val="24"/>
              </w:rPr>
              <w:t>行政部区域有个灭火器已失效</w:t>
            </w:r>
            <w:r w:rsidR="00951EAA">
              <w:rPr>
                <w:rFonts w:ascii="楷体" w:eastAsia="楷体" w:hAnsi="楷体" w:hint="eastAsia"/>
                <w:sz w:val="24"/>
                <w:szCs w:val="24"/>
              </w:rPr>
              <w:t>）</w:t>
            </w:r>
            <w:r>
              <w:rPr>
                <w:rFonts w:ascii="楷体" w:eastAsia="楷体" w:hAnsi="楷体" w:hint="eastAsia"/>
                <w:sz w:val="24"/>
                <w:szCs w:val="24"/>
              </w:rPr>
              <w:t>，针对</w:t>
            </w:r>
            <w:r w:rsidRPr="00E60BC6">
              <w:rPr>
                <w:rFonts w:ascii="楷体" w:eastAsia="楷体" w:hAnsi="楷体" w:hint="eastAsia"/>
                <w:sz w:val="24"/>
                <w:szCs w:val="24"/>
              </w:rPr>
              <w:t>不合格，</w:t>
            </w:r>
            <w:r>
              <w:rPr>
                <w:rFonts w:ascii="楷体" w:eastAsia="楷体" w:hAnsi="楷体" w:hint="eastAsia"/>
                <w:sz w:val="24"/>
                <w:szCs w:val="24"/>
              </w:rPr>
              <w:t>责任部门</w:t>
            </w:r>
            <w:r w:rsidRPr="00E60BC6">
              <w:rPr>
                <w:rFonts w:ascii="楷体" w:eastAsia="楷体" w:hAnsi="楷体" w:hint="eastAsia"/>
                <w:sz w:val="24"/>
                <w:szCs w:val="24"/>
              </w:rPr>
              <w:lastRenderedPageBreak/>
              <w:t>已分析了原因并采取了纠正措施，按要求进行了整改，</w:t>
            </w:r>
            <w:proofErr w:type="gramStart"/>
            <w:r w:rsidRPr="00E60BC6">
              <w:rPr>
                <w:rFonts w:ascii="楷体" w:eastAsia="楷体" w:hAnsi="楷体" w:hint="eastAsia"/>
                <w:sz w:val="24"/>
                <w:szCs w:val="24"/>
              </w:rPr>
              <w:t>最后内</w:t>
            </w:r>
            <w:proofErr w:type="gramEnd"/>
            <w:r w:rsidRPr="00E60BC6">
              <w:rPr>
                <w:rFonts w:ascii="楷体" w:eastAsia="楷体" w:hAnsi="楷体" w:hint="eastAsia"/>
                <w:sz w:val="24"/>
                <w:szCs w:val="24"/>
              </w:rPr>
              <w:t>审员进行了验证，纠正措施实施有效。</w:t>
            </w:r>
          </w:p>
          <w:p w:rsidR="00126D95" w:rsidRDefault="00386171" w:rsidP="00386171">
            <w:pPr>
              <w:spacing w:line="360" w:lineRule="auto"/>
              <w:ind w:firstLineChars="200" w:firstLine="480"/>
              <w:rPr>
                <w:rFonts w:ascii="楷体" w:eastAsia="楷体" w:hAnsi="楷体"/>
                <w:sz w:val="24"/>
                <w:szCs w:val="24"/>
              </w:rPr>
            </w:pPr>
            <w:r w:rsidRPr="00E60BC6">
              <w:rPr>
                <w:rFonts w:ascii="楷体" w:eastAsia="楷体" w:hAnsi="楷体" w:hint="eastAsia"/>
                <w:sz w:val="24"/>
                <w:szCs w:val="24"/>
              </w:rPr>
              <w:t>内部审核结论：提供了《内部审核报告》，对现场审核进行了综述，对</w:t>
            </w:r>
            <w:r w:rsidR="001C51A9">
              <w:rPr>
                <w:rFonts w:ascii="楷体" w:eastAsia="楷体" w:hAnsi="楷体" w:hint="eastAsia"/>
                <w:sz w:val="24"/>
                <w:szCs w:val="24"/>
              </w:rPr>
              <w:t>质量</w:t>
            </w:r>
            <w:r w:rsidRPr="00E60BC6">
              <w:rPr>
                <w:rFonts w:ascii="楷体" w:eastAsia="楷体" w:hAnsi="楷体" w:hint="eastAsia"/>
                <w:sz w:val="24"/>
                <w:szCs w:val="24"/>
              </w:rPr>
              <w:t>环境</w:t>
            </w:r>
            <w:r w:rsidR="001C51A9">
              <w:rPr>
                <w:rFonts w:ascii="楷体" w:eastAsia="楷体" w:hAnsi="楷体" w:hint="eastAsia"/>
                <w:sz w:val="24"/>
                <w:szCs w:val="24"/>
              </w:rPr>
              <w:t>安全</w:t>
            </w:r>
            <w:r w:rsidRPr="00E60BC6">
              <w:rPr>
                <w:rFonts w:ascii="楷体" w:eastAsia="楷体" w:hAnsi="楷体" w:hint="eastAsia"/>
                <w:sz w:val="24"/>
                <w:szCs w:val="24"/>
              </w:rPr>
              <w:t>管理体系进行了符合性的综合评价，最后结论为：</w:t>
            </w:r>
            <w:r w:rsidR="00422BE6" w:rsidRPr="00F05FB7">
              <w:rPr>
                <w:rFonts w:ascii="楷体" w:eastAsia="楷体" w:hAnsi="楷体" w:hint="eastAsia"/>
                <w:sz w:val="24"/>
                <w:szCs w:val="24"/>
              </w:rPr>
              <w:t>本公司</w:t>
            </w:r>
            <w:r w:rsidR="00422BE6" w:rsidRPr="00422BE6">
              <w:rPr>
                <w:rFonts w:ascii="楷体" w:eastAsia="楷体" w:hAnsi="楷体" w:hint="eastAsia"/>
                <w:sz w:val="24"/>
                <w:szCs w:val="24"/>
              </w:rPr>
              <w:t>管理体系是符合ISO9001:2015</w:t>
            </w:r>
            <w:r w:rsidR="00422BE6" w:rsidRPr="00422BE6">
              <w:rPr>
                <w:rFonts w:ascii="楷体" w:eastAsia="楷体" w:hAnsi="楷体"/>
                <w:sz w:val="24"/>
                <w:szCs w:val="24"/>
              </w:rPr>
              <w:t>《质量管理体系</w:t>
            </w:r>
            <w:r w:rsidR="00422BE6" w:rsidRPr="00422BE6">
              <w:rPr>
                <w:rFonts w:ascii="楷体" w:eastAsia="楷体" w:hAnsi="楷体" w:hint="eastAsia"/>
                <w:sz w:val="24"/>
                <w:szCs w:val="24"/>
              </w:rPr>
              <w:t xml:space="preserve"> </w:t>
            </w:r>
            <w:r w:rsidR="00422BE6" w:rsidRPr="00422BE6">
              <w:rPr>
                <w:rFonts w:ascii="楷体" w:eastAsia="楷体" w:hAnsi="楷体"/>
                <w:sz w:val="24"/>
                <w:szCs w:val="24"/>
              </w:rPr>
              <w:t xml:space="preserve"> 要求》</w:t>
            </w:r>
            <w:r w:rsidR="00422BE6" w:rsidRPr="00422BE6">
              <w:rPr>
                <w:rFonts w:ascii="楷体" w:eastAsia="楷体" w:hAnsi="楷体" w:hint="eastAsia"/>
                <w:sz w:val="24"/>
                <w:szCs w:val="24"/>
              </w:rPr>
              <w:t>、ISO45001:2018《职业健康安全管理体系——要求》和ISO14001:2015</w:t>
            </w:r>
            <w:r w:rsidR="00422BE6" w:rsidRPr="00422BE6">
              <w:rPr>
                <w:rFonts w:ascii="楷体" w:eastAsia="楷体" w:hAnsi="楷体"/>
                <w:sz w:val="24"/>
                <w:szCs w:val="24"/>
              </w:rPr>
              <w:t>《</w:t>
            </w:r>
            <w:r w:rsidR="00422BE6" w:rsidRPr="00422BE6">
              <w:rPr>
                <w:rFonts w:ascii="楷体" w:eastAsia="楷体" w:hAnsi="楷体" w:hint="eastAsia"/>
                <w:sz w:val="24"/>
                <w:szCs w:val="24"/>
              </w:rPr>
              <w:t>环境</w:t>
            </w:r>
            <w:r w:rsidR="00422BE6" w:rsidRPr="00422BE6">
              <w:rPr>
                <w:rFonts w:ascii="楷体" w:eastAsia="楷体" w:hAnsi="楷体"/>
                <w:sz w:val="24"/>
                <w:szCs w:val="24"/>
              </w:rPr>
              <w:t>管理体系</w:t>
            </w:r>
            <w:r w:rsidR="00422BE6" w:rsidRPr="00422BE6">
              <w:rPr>
                <w:rFonts w:ascii="楷体" w:eastAsia="楷体" w:hAnsi="楷体" w:hint="eastAsia"/>
                <w:sz w:val="24"/>
                <w:szCs w:val="24"/>
              </w:rPr>
              <w:t>——要求</w:t>
            </w:r>
            <w:r w:rsidR="00422BE6" w:rsidRPr="00422BE6">
              <w:rPr>
                <w:rFonts w:ascii="楷体" w:eastAsia="楷体" w:hAnsi="楷体"/>
                <w:sz w:val="24"/>
                <w:szCs w:val="24"/>
              </w:rPr>
              <w:t>及使用指南》</w:t>
            </w:r>
            <w:r w:rsidR="00422BE6" w:rsidRPr="00422BE6">
              <w:rPr>
                <w:rFonts w:ascii="楷体" w:eastAsia="楷体" w:hAnsi="楷体" w:hint="eastAsia"/>
                <w:sz w:val="24"/>
                <w:szCs w:val="24"/>
              </w:rPr>
              <w:t>三</w:t>
            </w:r>
            <w:r w:rsidR="00422BE6" w:rsidRPr="00422BE6">
              <w:rPr>
                <w:rFonts w:ascii="楷体" w:eastAsia="楷体" w:hAnsi="楷体"/>
                <w:sz w:val="24"/>
                <w:szCs w:val="24"/>
              </w:rPr>
              <w:t>个标准要求的，</w:t>
            </w:r>
            <w:r w:rsidR="00422BE6" w:rsidRPr="00422BE6">
              <w:rPr>
                <w:rFonts w:ascii="楷体" w:eastAsia="楷体" w:hAnsi="楷体" w:hint="eastAsia"/>
                <w:sz w:val="24"/>
                <w:szCs w:val="24"/>
              </w:rPr>
              <w:t>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1C51A9" w:rsidRDefault="00E352EE" w:rsidP="008A7C7E">
            <w:pPr>
              <w:tabs>
                <w:tab w:val="left" w:pos="6597"/>
              </w:tabs>
              <w:spacing w:line="360" w:lineRule="auto"/>
              <w:rPr>
                <w:rFonts w:ascii="楷体" w:eastAsia="楷体" w:hAnsi="楷体"/>
                <w:sz w:val="24"/>
                <w:szCs w:val="24"/>
              </w:rPr>
            </w:pPr>
            <w:r>
              <w:rPr>
                <w:rFonts w:ascii="楷体" w:eastAsia="楷体" w:hAnsi="楷体"/>
                <w:noProof/>
                <w:sz w:val="24"/>
                <w:szCs w:val="24"/>
              </w:rPr>
              <w:drawing>
                <wp:anchor distT="0" distB="0" distL="114300" distR="114300" simplePos="0" relativeHeight="251669504" behindDoc="0" locked="0" layoutInCell="1" allowOverlap="1" wp14:anchorId="404079F2" wp14:editId="04930CD6">
                  <wp:simplePos x="0" y="0"/>
                  <wp:positionH relativeFrom="column">
                    <wp:posOffset>146050</wp:posOffset>
                  </wp:positionH>
                  <wp:positionV relativeFrom="paragraph">
                    <wp:posOffset>107315</wp:posOffset>
                  </wp:positionV>
                  <wp:extent cx="3175635" cy="2575560"/>
                  <wp:effectExtent l="0" t="0" r="0" b="0"/>
                  <wp:wrapNone/>
                  <wp:docPr id="10" name="图片 10" descr="E:\360安全云盘同步版\国标联合审核\201910\0430江西冉腾信息科技有限公司\新建文件夹\新文档 2019-10-27 15.37.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1910\0430江西冉腾信息科技有限公司\新建文件夹\新文档 2019-10-27 15.37.06_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84" t="3976" r="6974" b="41380"/>
                          <a:stretch/>
                        </pic:blipFill>
                        <pic:spPr bwMode="auto">
                          <a:xfrm>
                            <a:off x="0" y="0"/>
                            <a:ext cx="3175635" cy="2575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楷体" w:eastAsia="楷体" w:hAnsi="楷体"/>
                <w:noProof/>
                <w:sz w:val="24"/>
                <w:szCs w:val="24"/>
              </w:rPr>
              <w:drawing>
                <wp:anchor distT="0" distB="0" distL="114300" distR="114300" simplePos="0" relativeHeight="251668480" behindDoc="0" locked="0" layoutInCell="1" allowOverlap="1" wp14:anchorId="1AF1A49C" wp14:editId="4344C4D8">
                  <wp:simplePos x="0" y="0"/>
                  <wp:positionH relativeFrom="column">
                    <wp:posOffset>3186430</wp:posOffset>
                  </wp:positionH>
                  <wp:positionV relativeFrom="paragraph">
                    <wp:posOffset>198754</wp:posOffset>
                  </wp:positionV>
                  <wp:extent cx="3017520" cy="2483651"/>
                  <wp:effectExtent l="0" t="0" r="0" b="0"/>
                  <wp:wrapNone/>
                  <wp:docPr id="9" name="图片 9" descr="E:\360安全云盘同步版\国标联合审核\201910\0430江西冉腾信息科技有限公司\新建文件夹\新文档 2019-10-27 15.37.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1910\0430江西冉腾信息科技有限公司\新建文件夹\新文档 2019-10-27 15.37.06_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130" r="8035" b="32099"/>
                          <a:stretch/>
                        </pic:blipFill>
                        <pic:spPr bwMode="auto">
                          <a:xfrm>
                            <a:off x="0" y="0"/>
                            <a:ext cx="3017520" cy="2483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p>
          <w:p w:rsidR="001C51A9" w:rsidRDefault="001C51A9" w:rsidP="008A7C7E">
            <w:pPr>
              <w:tabs>
                <w:tab w:val="left" w:pos="6597"/>
              </w:tabs>
              <w:spacing w:line="360" w:lineRule="auto"/>
              <w:rPr>
                <w:rFonts w:ascii="楷体" w:eastAsia="楷体" w:hAnsi="楷体"/>
                <w:sz w:val="24"/>
                <w:szCs w:val="24"/>
              </w:rPr>
            </w:pPr>
            <w:bookmarkStart w:id="1" w:name="_GoBack"/>
            <w:bookmarkEnd w:id="1"/>
          </w:p>
          <w:p w:rsidR="00493760" w:rsidRPr="00F44D4E" w:rsidRDefault="00493760" w:rsidP="008A7C7E">
            <w:pPr>
              <w:tabs>
                <w:tab w:val="left" w:pos="6597"/>
              </w:tabs>
              <w:spacing w:line="360" w:lineRule="auto"/>
              <w:rPr>
                <w:rFonts w:ascii="楷体" w:eastAsia="楷体" w:hAnsi="楷体"/>
                <w:sz w:val="24"/>
                <w:szCs w:val="24"/>
              </w:rPr>
            </w:pP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EC6620">
        <w:trPr>
          <w:trHeight w:val="1151"/>
        </w:trPr>
        <w:tc>
          <w:tcPr>
            <w:tcW w:w="1242" w:type="dxa"/>
            <w:vAlign w:val="center"/>
          </w:tcPr>
          <w:p w:rsidR="0053404C" w:rsidRPr="00F44D4E" w:rsidRDefault="0053404C" w:rsidP="008A7C7E">
            <w:pPr>
              <w:spacing w:line="360" w:lineRule="auto"/>
              <w:rPr>
                <w:rFonts w:ascii="楷体" w:eastAsia="楷体" w:hAnsi="楷体"/>
                <w:sz w:val="24"/>
                <w:szCs w:val="24"/>
              </w:rPr>
            </w:pPr>
            <w:r w:rsidRPr="00F44D4E">
              <w:rPr>
                <w:rFonts w:ascii="楷体" w:eastAsia="楷体" w:hAnsi="楷体" w:cs="宋体" w:hint="eastAsia"/>
                <w:sz w:val="24"/>
                <w:szCs w:val="24"/>
              </w:rPr>
              <w:lastRenderedPageBreak/>
              <w:t>不合格和纠正措施</w:t>
            </w:r>
          </w:p>
        </w:tc>
        <w:tc>
          <w:tcPr>
            <w:tcW w:w="1276" w:type="dxa"/>
          </w:tcPr>
          <w:p w:rsidR="0053404C" w:rsidRPr="00F44D4E" w:rsidRDefault="0053404C" w:rsidP="008A7C7E">
            <w:pPr>
              <w:spacing w:line="360" w:lineRule="auto"/>
              <w:rPr>
                <w:rFonts w:ascii="楷体" w:eastAsia="楷体" w:hAnsi="楷体" w:cs="Arial"/>
                <w:sz w:val="24"/>
                <w:szCs w:val="24"/>
              </w:rPr>
            </w:pPr>
            <w:r w:rsidRPr="00F44D4E">
              <w:rPr>
                <w:rFonts w:ascii="楷体" w:eastAsia="楷体" w:hAnsi="楷体" w:cs="宋体" w:hint="eastAsia"/>
                <w:sz w:val="24"/>
                <w:szCs w:val="24"/>
              </w:rPr>
              <w:t>QEO10.2</w:t>
            </w:r>
          </w:p>
          <w:p w:rsidR="0053404C" w:rsidRPr="00F44D4E" w:rsidRDefault="0053404C" w:rsidP="008A7C7E">
            <w:pPr>
              <w:spacing w:line="360" w:lineRule="auto"/>
              <w:rPr>
                <w:rFonts w:ascii="楷体" w:eastAsia="楷体" w:hAnsi="楷体" w:cs="Arial"/>
                <w:sz w:val="24"/>
                <w:szCs w:val="24"/>
              </w:rPr>
            </w:pPr>
          </w:p>
        </w:tc>
        <w:tc>
          <w:tcPr>
            <w:tcW w:w="10606" w:type="dxa"/>
          </w:tcPr>
          <w:p w:rsidR="0053404C" w:rsidRPr="00F44D4E" w:rsidRDefault="0053404C" w:rsidP="008F3781">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保持实施《</w:t>
            </w:r>
            <w:r w:rsidR="008F3781" w:rsidRPr="008F3781">
              <w:rPr>
                <w:rFonts w:ascii="楷体" w:eastAsia="楷体" w:hAnsi="楷体" w:cs="宋体" w:hint="eastAsia"/>
                <w:sz w:val="24"/>
                <w:szCs w:val="24"/>
              </w:rPr>
              <w:t>不符合、纠正和预防措施控制程序JXRT</w:t>
            </w:r>
            <w:r w:rsidR="008F3781" w:rsidRPr="008F3781">
              <w:rPr>
                <w:rFonts w:ascii="楷体" w:eastAsia="楷体" w:hAnsi="楷体" w:cs="宋体"/>
                <w:sz w:val="24"/>
                <w:szCs w:val="24"/>
              </w:rPr>
              <w:t>-</w:t>
            </w:r>
            <w:r w:rsidR="008F3781" w:rsidRPr="008F3781">
              <w:rPr>
                <w:rFonts w:ascii="楷体" w:eastAsia="楷体" w:hAnsi="楷体" w:cs="宋体" w:hint="eastAsia"/>
                <w:sz w:val="24"/>
                <w:szCs w:val="24"/>
              </w:rPr>
              <w:t>CX16</w:t>
            </w:r>
            <w:r w:rsidR="008F3781" w:rsidRPr="008F3781">
              <w:rPr>
                <w:rFonts w:ascii="楷体" w:eastAsia="楷体" w:hAnsi="楷体" w:cs="宋体"/>
                <w:sz w:val="24"/>
                <w:szCs w:val="24"/>
              </w:rPr>
              <w:t>-2019</w:t>
            </w:r>
            <w:r w:rsidRPr="00F44D4E">
              <w:rPr>
                <w:rFonts w:ascii="楷体" w:eastAsia="楷体" w:hAnsi="楷体" w:cs="宋体" w:hint="eastAsia"/>
                <w:sz w:val="24"/>
                <w:szCs w:val="24"/>
              </w:rPr>
              <w:t>》、《</w:t>
            </w:r>
            <w:r w:rsidR="008F3781" w:rsidRPr="008F3781">
              <w:rPr>
                <w:rFonts w:ascii="楷体" w:eastAsia="楷体" w:hAnsi="楷体" w:cs="宋体" w:hint="eastAsia"/>
                <w:sz w:val="24"/>
                <w:szCs w:val="24"/>
              </w:rPr>
              <w:t>事故调查处理控制程序JXRT</w:t>
            </w:r>
            <w:r w:rsidR="008F3781" w:rsidRPr="008F3781">
              <w:rPr>
                <w:rFonts w:ascii="楷体" w:eastAsia="楷体" w:hAnsi="楷体" w:cs="宋体"/>
                <w:sz w:val="24"/>
                <w:szCs w:val="24"/>
              </w:rPr>
              <w:t>-</w:t>
            </w:r>
            <w:r w:rsidR="008F3781" w:rsidRPr="008F3781">
              <w:rPr>
                <w:rFonts w:ascii="楷体" w:eastAsia="楷体" w:hAnsi="楷体" w:cs="宋体" w:hint="eastAsia"/>
                <w:sz w:val="24"/>
                <w:szCs w:val="24"/>
              </w:rPr>
              <w:t>CX1</w:t>
            </w:r>
            <w:r w:rsidR="008F3781" w:rsidRPr="008F3781">
              <w:rPr>
                <w:rFonts w:ascii="楷体" w:eastAsia="楷体" w:hAnsi="楷体" w:cs="宋体" w:hint="eastAsia"/>
                <w:sz w:val="24"/>
                <w:szCs w:val="24"/>
              </w:rPr>
              <w:t>7</w:t>
            </w:r>
            <w:r w:rsidR="008F3781" w:rsidRPr="008F3781">
              <w:rPr>
                <w:rFonts w:ascii="楷体" w:eastAsia="楷体" w:hAnsi="楷体" w:cs="宋体"/>
                <w:sz w:val="24"/>
                <w:szCs w:val="24"/>
              </w:rPr>
              <w:t>-2019</w:t>
            </w:r>
            <w:r w:rsidRPr="00F44D4E">
              <w:rPr>
                <w:rFonts w:ascii="楷体" w:eastAsia="楷体" w:hAnsi="楷体" w:cs="宋体" w:hint="eastAsia"/>
                <w:sz w:val="24"/>
                <w:szCs w:val="24"/>
              </w:rPr>
              <w:t xml:space="preserve">》，对纠正预防措施识别、评审、验证，事故事件报告、调查、处理等作了规定，其内容符合组织实际及标准要求。 </w:t>
            </w:r>
          </w:p>
          <w:p w:rsidR="0053404C" w:rsidRPr="00F44D4E" w:rsidRDefault="0053404C"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w:t>
            </w:r>
            <w:r w:rsidR="00F05FB7">
              <w:rPr>
                <w:rFonts w:ascii="楷体" w:eastAsia="楷体" w:hAnsi="楷体" w:cs="宋体" w:hint="eastAsia"/>
                <w:sz w:val="24"/>
                <w:szCs w:val="24"/>
              </w:rPr>
              <w:t>内审和</w:t>
            </w:r>
            <w:r w:rsidRPr="00F44D4E">
              <w:rPr>
                <w:rFonts w:ascii="楷体" w:eastAsia="楷体" w:hAnsi="楷体" w:cs="宋体" w:hint="eastAsia"/>
                <w:sz w:val="24"/>
                <w:szCs w:val="24"/>
              </w:rPr>
              <w:t>管理评审</w:t>
            </w:r>
            <w:r w:rsidR="00F05FB7">
              <w:rPr>
                <w:rFonts w:ascii="楷体" w:eastAsia="楷体" w:hAnsi="楷体" w:cs="宋体" w:hint="eastAsia"/>
                <w:sz w:val="24"/>
                <w:szCs w:val="24"/>
              </w:rPr>
              <w:t>审核</w:t>
            </w:r>
            <w:r w:rsidRPr="00F44D4E">
              <w:rPr>
                <w:rFonts w:ascii="楷体" w:eastAsia="楷体" w:hAnsi="楷体" w:cs="宋体" w:hint="eastAsia"/>
                <w:sz w:val="24"/>
                <w:szCs w:val="24"/>
              </w:rPr>
              <w:t>记录）。</w:t>
            </w:r>
          </w:p>
          <w:p w:rsidR="0053404C" w:rsidRPr="00F44D4E" w:rsidRDefault="0053404C" w:rsidP="008A7C7E">
            <w:pPr>
              <w:spacing w:line="360" w:lineRule="auto"/>
              <w:ind w:firstLineChars="200" w:firstLine="480"/>
              <w:rPr>
                <w:rFonts w:ascii="楷体" w:eastAsia="楷体" w:hAnsi="楷体" w:cs="宋体"/>
                <w:sz w:val="24"/>
                <w:szCs w:val="24"/>
              </w:rPr>
            </w:pPr>
            <w:r w:rsidRPr="00F44D4E">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53404C" w:rsidRPr="00F44D4E" w:rsidRDefault="0053404C" w:rsidP="00F05FB7">
            <w:pPr>
              <w:tabs>
                <w:tab w:val="left" w:pos="6597"/>
              </w:tabs>
              <w:spacing w:line="360" w:lineRule="auto"/>
              <w:ind w:firstLineChars="200" w:firstLine="480"/>
              <w:rPr>
                <w:rFonts w:ascii="楷体" w:eastAsia="楷体" w:hAnsi="楷体"/>
                <w:sz w:val="24"/>
                <w:szCs w:val="24"/>
              </w:rPr>
            </w:pPr>
            <w:r w:rsidRPr="00F44D4E">
              <w:rPr>
                <w:rFonts w:ascii="楷体" w:eastAsia="楷体" w:hAnsi="楷体" w:cs="宋体" w:hint="eastAsia"/>
                <w:sz w:val="24"/>
                <w:szCs w:val="24"/>
              </w:rPr>
              <w:t>企业</w:t>
            </w:r>
            <w:r w:rsidR="00F05FB7">
              <w:rPr>
                <w:rFonts w:ascii="楷体" w:eastAsia="楷体" w:hAnsi="楷体" w:cs="宋体" w:hint="eastAsia"/>
                <w:sz w:val="24"/>
                <w:szCs w:val="24"/>
              </w:rPr>
              <w:t>不合格和</w:t>
            </w:r>
            <w:r w:rsidRPr="00F44D4E">
              <w:rPr>
                <w:rFonts w:ascii="楷体" w:eastAsia="楷体" w:hAnsi="楷体" w:cs="宋体" w:hint="eastAsia"/>
                <w:sz w:val="24"/>
                <w:szCs w:val="24"/>
              </w:rPr>
              <w:t>纠正措施的管理符合标准规定要求。</w:t>
            </w:r>
          </w:p>
        </w:tc>
        <w:tc>
          <w:tcPr>
            <w:tcW w:w="1585" w:type="dxa"/>
          </w:tcPr>
          <w:p w:rsidR="0053404C" w:rsidRPr="00F44D4E" w:rsidRDefault="0053404C" w:rsidP="008A7C7E">
            <w:pPr>
              <w:spacing w:line="360" w:lineRule="auto"/>
              <w:rPr>
                <w:rFonts w:ascii="楷体" w:eastAsia="楷体" w:hAnsi="楷体"/>
                <w:sz w:val="24"/>
                <w:szCs w:val="24"/>
              </w:rPr>
            </w:pPr>
          </w:p>
        </w:tc>
      </w:tr>
      <w:tr w:rsidR="0053404C" w:rsidRPr="00F44D4E" w:rsidTr="00EC6620">
        <w:trPr>
          <w:trHeight w:val="1151"/>
        </w:trPr>
        <w:tc>
          <w:tcPr>
            <w:tcW w:w="1242" w:type="dxa"/>
          </w:tcPr>
          <w:p w:rsidR="0053404C" w:rsidRPr="00F44D4E" w:rsidRDefault="0053404C" w:rsidP="008A7C7E">
            <w:pPr>
              <w:spacing w:line="360" w:lineRule="auto"/>
              <w:rPr>
                <w:rFonts w:ascii="楷体" w:eastAsia="楷体" w:hAnsi="楷体" w:cs="宋体"/>
                <w:sz w:val="24"/>
                <w:szCs w:val="24"/>
              </w:rPr>
            </w:pPr>
          </w:p>
        </w:tc>
        <w:tc>
          <w:tcPr>
            <w:tcW w:w="1276" w:type="dxa"/>
          </w:tcPr>
          <w:p w:rsidR="0053404C" w:rsidRPr="00F44D4E" w:rsidRDefault="0053404C" w:rsidP="008A7C7E">
            <w:pPr>
              <w:spacing w:line="360" w:lineRule="auto"/>
              <w:rPr>
                <w:rFonts w:ascii="楷体" w:eastAsia="楷体" w:hAnsi="楷体" w:cs="宋体"/>
                <w:sz w:val="24"/>
                <w:szCs w:val="24"/>
              </w:rPr>
            </w:pPr>
          </w:p>
        </w:tc>
        <w:tc>
          <w:tcPr>
            <w:tcW w:w="10606" w:type="dxa"/>
            <w:vAlign w:val="center"/>
          </w:tcPr>
          <w:p w:rsidR="0053404C" w:rsidRPr="00F44D4E" w:rsidRDefault="0053404C" w:rsidP="008A7C7E">
            <w:pPr>
              <w:snapToGrid w:val="0"/>
              <w:spacing w:line="360" w:lineRule="auto"/>
              <w:ind w:firstLineChars="200" w:firstLine="480"/>
              <w:jc w:val="left"/>
              <w:rPr>
                <w:rFonts w:ascii="楷体" w:eastAsia="楷体" w:hAnsi="楷体" w:cs="宋体"/>
                <w:sz w:val="24"/>
                <w:szCs w:val="24"/>
              </w:rPr>
            </w:pPr>
          </w:p>
        </w:tc>
        <w:tc>
          <w:tcPr>
            <w:tcW w:w="1585" w:type="dxa"/>
          </w:tcPr>
          <w:p w:rsidR="0053404C" w:rsidRPr="00F44D4E" w:rsidRDefault="0053404C" w:rsidP="008A7C7E">
            <w:pPr>
              <w:spacing w:line="360" w:lineRule="auto"/>
              <w:rPr>
                <w:rFonts w:ascii="楷体" w:eastAsia="楷体" w:hAnsi="楷体"/>
                <w:sz w:val="24"/>
                <w:szCs w:val="24"/>
              </w:rPr>
            </w:pPr>
          </w:p>
        </w:tc>
      </w:tr>
    </w:tbl>
    <w:p w:rsidR="008973EE" w:rsidRPr="00F44D4E" w:rsidRDefault="00971600">
      <w:pPr>
        <w:rPr>
          <w:rFonts w:ascii="楷体" w:eastAsia="楷体" w:hAnsi="楷体"/>
        </w:rPr>
      </w:pPr>
      <w:r w:rsidRPr="00F44D4E">
        <w:rPr>
          <w:rFonts w:ascii="楷体" w:eastAsia="楷体" w:hAnsi="楷体"/>
        </w:rPr>
        <w:ptab w:relativeTo="margin" w:alignment="center" w:leader="none"/>
      </w:r>
    </w:p>
    <w:p w:rsidR="007757F3" w:rsidRPr="00F44D4E" w:rsidRDefault="007757F3">
      <w:pPr>
        <w:rPr>
          <w:rFonts w:ascii="楷体" w:eastAsia="楷体" w:hAnsi="楷体"/>
        </w:rPr>
      </w:pP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73" w:rsidRDefault="004A3C73" w:rsidP="008973EE">
      <w:r>
        <w:separator/>
      </w:r>
    </w:p>
  </w:endnote>
  <w:endnote w:type="continuationSeparator" w:id="0">
    <w:p w:rsidR="004A3C73" w:rsidRDefault="004A3C7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12058E" w:rsidRDefault="0012058E">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352EE">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52EE">
              <w:rPr>
                <w:b/>
                <w:noProof/>
              </w:rPr>
              <w:t>15</w:t>
            </w:r>
            <w:r>
              <w:rPr>
                <w:b/>
                <w:sz w:val="24"/>
                <w:szCs w:val="24"/>
              </w:rPr>
              <w:fldChar w:fldCharType="end"/>
            </w:r>
          </w:p>
        </w:sdtContent>
      </w:sdt>
    </w:sdtContent>
  </w:sdt>
  <w:p w:rsidR="0012058E" w:rsidRDefault="001205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73" w:rsidRDefault="004A3C73" w:rsidP="008973EE">
      <w:r>
        <w:separator/>
      </w:r>
    </w:p>
  </w:footnote>
  <w:footnote w:type="continuationSeparator" w:id="0">
    <w:p w:rsidR="004A3C73" w:rsidRDefault="004A3C7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8E" w:rsidRPr="00390345" w:rsidRDefault="0012058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2058E" w:rsidRDefault="0012058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2058E" w:rsidRPr="000B51BD" w:rsidRDefault="0012058E"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2058E" w:rsidRDefault="001205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15</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970</cp:revision>
  <dcterms:created xsi:type="dcterms:W3CDTF">2015-06-17T12:51:00Z</dcterms:created>
  <dcterms:modified xsi:type="dcterms:W3CDTF">2019-10-27T08:08:00Z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