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 w:rsidR="00E66E41">
        <w:rPr>
          <w:rFonts w:ascii="MS PGothic" w:hAnsi="MS PGothic" w:hint="eastAsia"/>
          <w:sz w:val="32"/>
        </w:rPr>
        <w:t xml:space="preserve"> </w:t>
      </w:r>
      <w:r w:rsidR="00E66E41" w:rsidRPr="00E66E41">
        <w:rPr>
          <w:rFonts w:ascii="MS PGothic" w:hAnsi="MS PGothic" w:hint="eastAsia"/>
          <w:sz w:val="32"/>
          <w:u w:val="single"/>
        </w:rPr>
        <w:t xml:space="preserve"> </w:t>
      </w:r>
      <w:r w:rsidR="00E66E41">
        <w:rPr>
          <w:rFonts w:ascii="MS PGothic" w:hAnsi="MS PGothic" w:hint="eastAsia"/>
          <w:sz w:val="32"/>
          <w:u w:val="single"/>
        </w:rPr>
        <w:t xml:space="preserve">       </w:t>
      </w:r>
      <w:r w:rsidR="00E66E41" w:rsidRPr="00847E70">
        <w:rPr>
          <w:rFonts w:ascii="MS PGothic" w:hAnsi="MS PGothic" w:hint="eastAsia"/>
          <w:sz w:val="32"/>
          <w:u w:val="single"/>
        </w:rPr>
        <w:t>芜湖谷峰管业有限公司</w:t>
      </w:r>
      <w:r w:rsidR="00E66E41">
        <w:rPr>
          <w:rFonts w:ascii="MS PGothic" w:hAnsi="MS PGothic" w:hint="eastAsia"/>
          <w:sz w:val="32"/>
          <w:u w:val="single"/>
        </w:rPr>
        <w:t xml:space="preserve">      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</w:t>
      </w:r>
      <w:r w:rsidR="009D23B5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>00</w:t>
      </w:r>
      <w:r w:rsidR="00E66E41">
        <w:rPr>
          <w:rFonts w:ascii="宋体" w:hAnsi="宋体" w:hint="eastAsia"/>
          <w:sz w:val="32"/>
          <w:u w:val="single"/>
        </w:rPr>
        <w:t>54</w:t>
      </w:r>
      <w:r>
        <w:rPr>
          <w:rFonts w:ascii="宋体" w:hAnsi="宋体" w:hint="eastAsia"/>
          <w:sz w:val="32"/>
          <w:u w:val="single"/>
        </w:rPr>
        <w:t>-201</w:t>
      </w:r>
      <w:r w:rsidR="009D23B5">
        <w:rPr>
          <w:rFonts w:ascii="宋体" w:hAnsi="宋体" w:hint="eastAsia"/>
          <w:sz w:val="32"/>
          <w:u w:val="single"/>
        </w:rPr>
        <w:t>8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</w:t>
      </w:r>
      <w:r w:rsidR="006C37EE">
        <w:rPr>
          <w:rFonts w:ascii="宋体" w:hAnsi="宋体" w:hint="eastAsia"/>
          <w:sz w:val="32"/>
          <w:u w:val="single"/>
        </w:rPr>
        <w:t>1</w:t>
      </w:r>
      <w:r>
        <w:rPr>
          <w:rFonts w:ascii="宋体" w:hAnsi="宋体" w:hint="eastAsia"/>
          <w:sz w:val="32"/>
          <w:u w:val="single"/>
        </w:rPr>
        <w:t xml:space="preserve">  </w:t>
      </w:r>
      <w:r w:rsidR="009D23B5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 w:rsidR="009D23B5">
        <w:rPr>
          <w:rFonts w:ascii="MS PGothic" w:hAnsi="MS PGothic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</w:t>
      </w:r>
      <w:r w:rsidR="009D23B5">
        <w:rPr>
          <w:rFonts w:ascii="宋体" w:hAnsi="宋体" w:hint="eastAsia"/>
          <w:sz w:val="32"/>
          <w:u w:val="single"/>
        </w:rPr>
        <w:t xml:space="preserve"> </w:t>
      </w:r>
      <w:r w:rsidR="00942C67">
        <w:rPr>
          <w:rFonts w:ascii="宋体" w:hAnsi="宋体" w:hint="eastAsia"/>
          <w:sz w:val="32"/>
          <w:u w:val="single"/>
        </w:rPr>
        <w:t xml:space="preserve">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E66E41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54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9D23B5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8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</w:t>
      </w:r>
      <w:r w:rsidR="006C37EE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E66E41" w:rsidTr="00A04E16">
        <w:tc>
          <w:tcPr>
            <w:tcW w:w="1707" w:type="dxa"/>
            <w:vAlign w:val="center"/>
          </w:tcPr>
          <w:p w:rsidR="00E66E41" w:rsidRDefault="00E66E4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E66E41" w:rsidRDefault="00E66E41" w:rsidP="005F7C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芜湖谷峰管业有限公司</w:t>
            </w:r>
          </w:p>
        </w:tc>
        <w:tc>
          <w:tcPr>
            <w:tcW w:w="1701" w:type="dxa"/>
            <w:vAlign w:val="center"/>
          </w:tcPr>
          <w:p w:rsidR="00E66E41" w:rsidRDefault="00E66E41" w:rsidP="005F7C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E66E41" w:rsidRDefault="00E66E41" w:rsidP="00D161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倪寿刚</w:t>
            </w:r>
          </w:p>
        </w:tc>
      </w:tr>
      <w:tr w:rsidR="00E66E41" w:rsidTr="00AD282D">
        <w:tc>
          <w:tcPr>
            <w:tcW w:w="1707" w:type="dxa"/>
            <w:vAlign w:val="center"/>
          </w:tcPr>
          <w:p w:rsidR="00E66E41" w:rsidRDefault="00E66E4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E66E41" w:rsidRPr="00DD1983" w:rsidRDefault="00E66E41" w:rsidP="005F7C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DD1983">
              <w:rPr>
                <w:rFonts w:asciiTheme="minorEastAsia" w:hAnsiTheme="minorEastAsia" w:cs="宋体" w:hint="eastAsia"/>
                <w:kern w:val="0"/>
                <w:szCs w:val="21"/>
              </w:rPr>
              <w:t>ISC-2018-0241</w:t>
            </w:r>
          </w:p>
        </w:tc>
        <w:tc>
          <w:tcPr>
            <w:tcW w:w="1701" w:type="dxa"/>
            <w:vAlign w:val="center"/>
          </w:tcPr>
          <w:p w:rsidR="00E66E41" w:rsidRPr="00DD1983" w:rsidRDefault="00E66E41" w:rsidP="005F7C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DD1983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E66E41" w:rsidRPr="00DD1983" w:rsidRDefault="00E66E41" w:rsidP="005F7C9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DD1983">
              <w:rPr>
                <w:rFonts w:asciiTheme="minorEastAsia" w:hAnsiTheme="minorEastAsia" w:cs="宋体" w:hint="eastAsia"/>
                <w:kern w:val="0"/>
                <w:szCs w:val="21"/>
              </w:rPr>
              <w:t>2023.05.05</w:t>
            </w:r>
          </w:p>
        </w:tc>
      </w:tr>
      <w:tr w:rsidR="00E66E41" w:rsidTr="00A04E16">
        <w:tc>
          <w:tcPr>
            <w:tcW w:w="1707" w:type="dxa"/>
            <w:vAlign w:val="center"/>
          </w:tcPr>
          <w:p w:rsidR="00E66E41" w:rsidRDefault="00E66E4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E66E41" w:rsidRDefault="00E66E41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第三次监督审核</w:t>
            </w:r>
          </w:p>
        </w:tc>
        <w:tc>
          <w:tcPr>
            <w:tcW w:w="1701" w:type="dxa"/>
            <w:vAlign w:val="center"/>
          </w:tcPr>
          <w:p w:rsidR="00E66E41" w:rsidRDefault="00E66E4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E66E41" w:rsidRPr="00AB0600" w:rsidRDefault="00E66E41" w:rsidP="00E66E4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04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</w:tr>
      <w:tr w:rsidR="00E66E41" w:rsidTr="00D161F8">
        <w:trPr>
          <w:trHeight w:val="794"/>
        </w:trPr>
        <w:tc>
          <w:tcPr>
            <w:tcW w:w="1707" w:type="dxa"/>
            <w:vAlign w:val="center"/>
          </w:tcPr>
          <w:p w:rsidR="00E66E41" w:rsidRDefault="00E66E4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E66E41" w:rsidRDefault="00E66E41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E66E41" w:rsidRDefault="00E66E4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E66E41" w:rsidRDefault="00E66E41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E66E41" w:rsidTr="00D161F8">
        <w:trPr>
          <w:trHeight w:val="794"/>
        </w:trPr>
        <w:tc>
          <w:tcPr>
            <w:tcW w:w="1707" w:type="dxa"/>
          </w:tcPr>
          <w:p w:rsidR="00E66E41" w:rsidRDefault="00E66E4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E66E41" w:rsidRPr="00FE01C5" w:rsidRDefault="00E66E41" w:rsidP="00E66E41">
            <w:pPr>
              <w:autoSpaceDE w:val="0"/>
              <w:autoSpaceDN w:val="0"/>
              <w:adjustRightInd w:val="0"/>
              <w:spacing w:before="35"/>
              <w:ind w:right="34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718E0">
              <w:rPr>
                <w:rFonts w:ascii="宋体" w:eastAsia="宋体" w:hAnsi="宋体" w:cs="Times New Roman" w:hint="eastAsia"/>
                <w:bCs/>
                <w:szCs w:val="21"/>
              </w:rPr>
              <w:t>管理</w:t>
            </w:r>
            <w:r w:rsidRPr="00E718E0">
              <w:rPr>
                <w:rFonts w:ascii="宋体" w:eastAsia="宋体" w:hAnsi="宋体" w:cs="Times New Roman"/>
                <w:bCs/>
                <w:szCs w:val="21"/>
              </w:rPr>
              <w:t>层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84423">
              <w:rPr>
                <w:rFonts w:ascii="宋体" w:eastAsia="宋体" w:hAnsi="宋体" w:cs="Times New Roman" w:hint="eastAsia"/>
                <w:bCs/>
                <w:szCs w:val="21"/>
              </w:rPr>
              <w:t>质检部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84423">
              <w:rPr>
                <w:rFonts w:ascii="宋体" w:eastAsia="宋体" w:hAnsi="宋体" w:cs="Times New Roman" w:hint="eastAsia"/>
                <w:bCs/>
                <w:szCs w:val="21"/>
              </w:rPr>
              <w:t>技术部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84423">
              <w:rPr>
                <w:rFonts w:ascii="宋体" w:eastAsia="宋体" w:hAnsi="宋体" w:cs="Times New Roman" w:hint="eastAsia"/>
                <w:bCs/>
                <w:szCs w:val="21"/>
              </w:rPr>
              <w:t>生产部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/>
                <w:bCs/>
                <w:szCs w:val="21"/>
              </w:rPr>
              <w:t>行管</w:t>
            </w:r>
            <w:r w:rsidRPr="00984423">
              <w:rPr>
                <w:rFonts w:ascii="宋体" w:eastAsia="宋体" w:hAnsi="宋体" w:cs="Times New Roman"/>
                <w:bCs/>
                <w:szCs w:val="21"/>
              </w:rPr>
              <w:t>人事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采购部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84423">
              <w:rPr>
                <w:rFonts w:ascii="宋体" w:eastAsia="宋体" w:hAnsi="宋体" w:cs="Times New Roman" w:hint="eastAsia"/>
                <w:bCs/>
                <w:szCs w:val="21"/>
              </w:rPr>
              <w:t>销售部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财务部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E66E41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E66E41">
        <w:rPr>
          <w:rFonts w:asciiTheme="minorEastAsia" w:hAnsiTheme="minorEastAsia" w:cs="宋体" w:hint="eastAsia"/>
          <w:bCs/>
          <w:kern w:val="0"/>
          <w:szCs w:val="21"/>
        </w:rPr>
        <w:t>相比基本持平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="009F06A5">
        <w:rPr>
          <w:rFonts w:asciiTheme="minorEastAsia" w:hAnsiTheme="minorEastAsia" w:cs="宋体" w:hint="eastAsia"/>
          <w:bCs/>
          <w:kern w:val="0"/>
          <w:szCs w:val="21"/>
        </w:rPr>
        <w:t>上年度</w:t>
      </w:r>
      <w:r w:rsidR="009F06A5">
        <w:rPr>
          <w:rFonts w:hint="eastAsia"/>
        </w:rPr>
        <w:t>监督审核</w:t>
      </w:r>
      <w:r>
        <w:rPr>
          <w:rFonts w:asciiTheme="minorEastAsia" w:hAnsiTheme="minorEastAsia" w:cs="宋体" w:hint="eastAsia"/>
          <w:bCs/>
          <w:kern w:val="0"/>
          <w:szCs w:val="21"/>
        </w:rPr>
        <w:t>后</w:t>
      </w:r>
      <w:r w:rsidR="009F06A5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运行情况，在现场审核中，审核组在</w:t>
      </w:r>
      <w:r w:rsidR="00E66E41">
        <w:rPr>
          <w:rFonts w:ascii="宋体" w:eastAsia="宋体" w:hAnsi="宋体" w:cs="Times New Roman" w:hint="eastAsia"/>
          <w:szCs w:val="21"/>
        </w:rPr>
        <w:t>芜湖谷峰管业有限公司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E66E41" w:rsidRPr="00E718E0">
        <w:rPr>
          <w:rFonts w:ascii="宋体" w:eastAsia="宋体" w:hAnsi="宋体" w:cs="Times New Roman" w:hint="eastAsia"/>
          <w:bCs/>
          <w:szCs w:val="21"/>
        </w:rPr>
        <w:t>管理</w:t>
      </w:r>
      <w:r w:rsidR="00E66E41" w:rsidRPr="00E718E0">
        <w:rPr>
          <w:rFonts w:ascii="宋体" w:eastAsia="宋体" w:hAnsi="宋体" w:cs="Times New Roman"/>
          <w:bCs/>
          <w:szCs w:val="21"/>
        </w:rPr>
        <w:t>层</w:t>
      </w:r>
      <w:r w:rsidR="00E66E41">
        <w:rPr>
          <w:rFonts w:ascii="宋体" w:hAnsi="宋体" w:hint="eastAsia"/>
          <w:bCs/>
          <w:szCs w:val="21"/>
        </w:rPr>
        <w:t>、</w:t>
      </w:r>
      <w:r w:rsidR="00E66E41" w:rsidRPr="00984423">
        <w:rPr>
          <w:rFonts w:ascii="宋体" w:eastAsia="宋体" w:hAnsi="宋体" w:cs="Times New Roman" w:hint="eastAsia"/>
          <w:bCs/>
          <w:szCs w:val="21"/>
        </w:rPr>
        <w:t>质检部</w:t>
      </w:r>
      <w:r w:rsidR="00E66E41">
        <w:rPr>
          <w:rFonts w:ascii="宋体" w:hAnsi="宋体" w:hint="eastAsia"/>
          <w:bCs/>
          <w:szCs w:val="21"/>
        </w:rPr>
        <w:t>、</w:t>
      </w:r>
      <w:r w:rsidR="00E66E41" w:rsidRPr="00984423">
        <w:rPr>
          <w:rFonts w:ascii="宋体" w:eastAsia="宋体" w:hAnsi="宋体" w:cs="Times New Roman" w:hint="eastAsia"/>
          <w:bCs/>
          <w:szCs w:val="21"/>
        </w:rPr>
        <w:t>技术部</w:t>
      </w:r>
      <w:r w:rsidR="00E66E41">
        <w:rPr>
          <w:rFonts w:ascii="宋体" w:hAnsi="宋体" w:hint="eastAsia"/>
          <w:bCs/>
          <w:szCs w:val="21"/>
        </w:rPr>
        <w:t>、</w:t>
      </w:r>
      <w:r w:rsidR="00E66E41" w:rsidRPr="00984423">
        <w:rPr>
          <w:rFonts w:ascii="宋体" w:eastAsia="宋体" w:hAnsi="宋体" w:cs="Times New Roman" w:hint="eastAsia"/>
          <w:bCs/>
          <w:szCs w:val="21"/>
        </w:rPr>
        <w:t>生产部</w:t>
      </w:r>
      <w:r w:rsidR="00E66E41">
        <w:rPr>
          <w:rFonts w:ascii="宋体" w:hAnsi="宋体" w:hint="eastAsia"/>
          <w:bCs/>
          <w:szCs w:val="21"/>
        </w:rPr>
        <w:t>、</w:t>
      </w:r>
      <w:r w:rsidR="00E66E41">
        <w:rPr>
          <w:rFonts w:ascii="宋体" w:eastAsia="宋体" w:hAnsi="宋体" w:cs="Times New Roman"/>
          <w:bCs/>
          <w:szCs w:val="21"/>
        </w:rPr>
        <w:t>行管</w:t>
      </w:r>
      <w:r w:rsidR="00E66E41" w:rsidRPr="00984423">
        <w:rPr>
          <w:rFonts w:ascii="宋体" w:eastAsia="宋体" w:hAnsi="宋体" w:cs="Times New Roman"/>
          <w:bCs/>
          <w:szCs w:val="21"/>
        </w:rPr>
        <w:t>人事</w:t>
      </w:r>
      <w:r w:rsidR="00E66E41">
        <w:rPr>
          <w:rFonts w:ascii="宋体" w:hAnsi="宋体" w:hint="eastAsia"/>
          <w:bCs/>
          <w:szCs w:val="21"/>
        </w:rPr>
        <w:t>、</w:t>
      </w:r>
      <w:r w:rsidR="00E66E41">
        <w:rPr>
          <w:rFonts w:ascii="宋体" w:eastAsia="宋体" w:hAnsi="宋体" w:cs="Times New Roman" w:hint="eastAsia"/>
          <w:bCs/>
          <w:szCs w:val="21"/>
        </w:rPr>
        <w:t>采购部</w:t>
      </w:r>
      <w:r w:rsidR="00E66E41">
        <w:rPr>
          <w:rFonts w:ascii="宋体" w:hAnsi="宋体" w:hint="eastAsia"/>
          <w:bCs/>
          <w:szCs w:val="21"/>
        </w:rPr>
        <w:t>、</w:t>
      </w:r>
      <w:r w:rsidR="00E66E41" w:rsidRPr="00984423">
        <w:rPr>
          <w:rFonts w:ascii="宋体" w:eastAsia="宋体" w:hAnsi="宋体" w:cs="Times New Roman" w:hint="eastAsia"/>
          <w:bCs/>
          <w:szCs w:val="21"/>
        </w:rPr>
        <w:t>销售部</w:t>
      </w:r>
      <w:r w:rsidR="00E66E41">
        <w:rPr>
          <w:rFonts w:ascii="宋体" w:hAnsi="宋体" w:hint="eastAsia"/>
          <w:bCs/>
          <w:szCs w:val="21"/>
        </w:rPr>
        <w:t>、</w:t>
      </w:r>
      <w:r w:rsidR="00E66E41">
        <w:rPr>
          <w:rFonts w:ascii="宋体" w:eastAsia="宋体" w:hAnsi="宋体" w:cs="Times New Roman" w:hint="eastAsia"/>
          <w:bCs/>
          <w:szCs w:val="21"/>
        </w:rPr>
        <w:t>财务部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9F06A5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。企业在产品质量、物料交接、能源、安全、现场管理等方面较好，未见到顾客投诉、纠纷、处理等情况。企业组织机构没有变更，产品也没有新增加，</w:t>
      </w:r>
      <w:r w:rsidR="00E66E41">
        <w:rPr>
          <w:rFonts w:asciiTheme="minorEastAsia" w:hAnsiTheme="minorEastAsia" w:cs="宋体" w:hint="eastAsia"/>
          <w:bCs/>
          <w:kern w:val="0"/>
          <w:szCs w:val="21"/>
        </w:rPr>
        <w:t>未见新增</w:t>
      </w:r>
      <w:r w:rsidRPr="00E7085B">
        <w:rPr>
          <w:rFonts w:asciiTheme="minorEastAsia" w:hAnsiTheme="minorEastAsia" w:cs="宋体" w:hint="eastAsia"/>
          <w:bCs/>
          <w:kern w:val="0"/>
          <w:szCs w:val="21"/>
        </w:rPr>
        <w:t>关键测量过程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1A73C0" w:rsidRPr="00EC3891">
        <w:rPr>
          <w:rFonts w:asciiTheme="minorEastAsia" w:hAnsiTheme="minorEastAsia" w:cs="宋体" w:hint="eastAsia"/>
          <w:bCs/>
          <w:kern w:val="0"/>
          <w:szCs w:val="21"/>
        </w:rPr>
        <w:t>企业</w:t>
      </w:r>
      <w:r w:rsidR="001A73C0" w:rsidRPr="00EC3891">
        <w:rPr>
          <w:rFonts w:ascii="宋体" w:hAnsi="宋体" w:hint="eastAsia"/>
          <w:szCs w:val="21"/>
        </w:rPr>
        <w:t>计量器具总</w:t>
      </w:r>
      <w:r w:rsidR="00EC3891" w:rsidRPr="00EC3891">
        <w:rPr>
          <w:rFonts w:ascii="宋体" w:hAnsi="宋体" w:hint="eastAsia"/>
          <w:szCs w:val="21"/>
        </w:rPr>
        <w:t>1</w:t>
      </w:r>
      <w:r w:rsidR="00E66E41">
        <w:rPr>
          <w:rFonts w:ascii="宋体" w:hAnsi="宋体" w:hint="eastAsia"/>
          <w:szCs w:val="21"/>
        </w:rPr>
        <w:t>7</w:t>
      </w:r>
      <w:r w:rsidR="001A73C0" w:rsidRPr="00EC3891">
        <w:rPr>
          <w:rFonts w:ascii="宋体" w:hAnsi="宋体" w:hint="eastAsia"/>
          <w:szCs w:val="21"/>
        </w:rPr>
        <w:t>台，其中强制检定计量器具有</w:t>
      </w:r>
      <w:r w:rsidR="00E66E41">
        <w:rPr>
          <w:rFonts w:ascii="宋体" w:hAnsi="宋体" w:hint="eastAsia"/>
          <w:szCs w:val="21"/>
        </w:rPr>
        <w:t>4</w:t>
      </w:r>
      <w:r w:rsidR="001A73C0" w:rsidRPr="00EC3891">
        <w:rPr>
          <w:rFonts w:ascii="宋体" w:hAnsi="宋体" w:hint="eastAsia"/>
          <w:szCs w:val="21"/>
        </w:rPr>
        <w:t>台，能够按照周检计划及时送</w:t>
      </w:r>
      <w:r w:rsidR="00E66E41">
        <w:rPr>
          <w:rFonts w:ascii="宋体" w:hAnsi="宋体" w:hint="eastAsia"/>
          <w:szCs w:val="21"/>
        </w:rPr>
        <w:t>芜湖县市场监督检验所和</w:t>
      </w:r>
      <w:r w:rsidR="00E66E41">
        <w:rPr>
          <w:szCs w:val="21"/>
        </w:rPr>
        <w:t>芜湖</w:t>
      </w:r>
      <w:r w:rsidR="00E66E41">
        <w:rPr>
          <w:rFonts w:hint="eastAsia"/>
          <w:szCs w:val="21"/>
        </w:rPr>
        <w:t>市</w:t>
      </w:r>
      <w:r w:rsidR="00E66E41">
        <w:rPr>
          <w:szCs w:val="21"/>
        </w:rPr>
        <w:t>计量测试研究所</w:t>
      </w:r>
      <w:r w:rsidR="001A73C0" w:rsidRPr="00EC3891">
        <w:rPr>
          <w:rFonts w:ascii="宋体" w:hAnsi="宋体" w:hint="eastAsia"/>
          <w:szCs w:val="21"/>
        </w:rPr>
        <w:t>进行检定校准</w:t>
      </w:r>
      <w:r w:rsidR="001A73C0" w:rsidRPr="001E0B92">
        <w:rPr>
          <w:rFonts w:ascii="宋体" w:hAnsi="宋体" w:hint="eastAsia"/>
          <w:szCs w:val="21"/>
        </w:rPr>
        <w:t>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E66E41" w:rsidRPr="009E6BF1">
        <w:rPr>
          <w:rFonts w:ascii="宋体" w:hAnsi="宋体" w:hint="eastAsia"/>
          <w:szCs w:val="21"/>
        </w:rPr>
        <w:t>企业主要耗能为</w:t>
      </w:r>
      <w:r w:rsidR="00E66E41" w:rsidRPr="00297DEB">
        <w:rPr>
          <w:rFonts w:ascii="宋体" w:hAnsi="宋体" w:hint="eastAsia"/>
          <w:szCs w:val="21"/>
        </w:rPr>
        <w:t>电，20</w:t>
      </w:r>
      <w:r w:rsidR="00E66E41">
        <w:rPr>
          <w:rFonts w:ascii="宋体" w:hAnsi="宋体" w:hint="eastAsia"/>
          <w:szCs w:val="21"/>
        </w:rPr>
        <w:t>20</w:t>
      </w:r>
      <w:r w:rsidR="00E66E41" w:rsidRPr="00297DEB">
        <w:rPr>
          <w:rFonts w:ascii="宋体" w:hAnsi="宋体" w:hint="eastAsia"/>
          <w:szCs w:val="21"/>
        </w:rPr>
        <w:t>年耗能折算约4</w:t>
      </w:r>
      <w:r w:rsidR="00E66E41">
        <w:rPr>
          <w:rFonts w:ascii="宋体" w:hAnsi="宋体" w:hint="eastAsia"/>
          <w:szCs w:val="21"/>
        </w:rPr>
        <w:t>0</w:t>
      </w:r>
      <w:r w:rsidR="00E66E41" w:rsidRPr="00297DEB">
        <w:rPr>
          <w:rFonts w:ascii="宋体" w:hAnsi="宋体" w:hint="eastAsia"/>
          <w:szCs w:val="21"/>
        </w:rPr>
        <w:t>吨标</w:t>
      </w:r>
      <w:r w:rsidR="00E66E41">
        <w:rPr>
          <w:rFonts w:ascii="宋体" w:hAnsi="宋体" w:hint="eastAsia"/>
          <w:szCs w:val="21"/>
        </w:rPr>
        <w:t>准煤，不是重点耗能企业。企业为小微型企业，能源设备配备由供电公司负责，管理以及校准均由供电公司进行</w:t>
      </w:r>
      <w:r w:rsidR="00EC3891" w:rsidRPr="00754A52">
        <w:rPr>
          <w:rFonts w:ascii="宋体" w:hAnsi="宋体" w:hint="eastAsia"/>
          <w:szCs w:val="21"/>
        </w:rPr>
        <w:t>，</w:t>
      </w:r>
      <w:r w:rsidR="00A04E16" w:rsidRPr="00EC3891">
        <w:rPr>
          <w:rFonts w:ascii="宋体" w:hAnsi="宋体" w:hint="eastAsia"/>
          <w:szCs w:val="21"/>
        </w:rPr>
        <w:t>能源设备的配备</w:t>
      </w:r>
      <w:r w:rsidRPr="00EC3891">
        <w:rPr>
          <w:rFonts w:ascii="宋体" w:hAnsi="宋体" w:hint="eastAsia"/>
          <w:szCs w:val="21"/>
        </w:rPr>
        <w:t>符合GB 17167</w:t>
      </w:r>
      <w:r w:rsidRPr="00EC3891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Pr="00EC3891">
        <w:rPr>
          <w:rFonts w:ascii="宋体" w:hAnsi="宋体" w:hint="eastAsia"/>
          <w:szCs w:val="21"/>
        </w:rPr>
        <w:t>2006标准要求。</w:t>
      </w:r>
      <w:r w:rsidR="00E66E41">
        <w:rPr>
          <w:rFonts w:ascii="宋体" w:eastAsia="宋体" w:hAnsi="宋体" w:cs="Times New Roman" w:hint="eastAsia"/>
          <w:szCs w:val="21"/>
        </w:rPr>
        <w:t>芜湖谷峰管业有限公司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AC7F94" w:rsidRDefault="004A6FC8" w:rsidP="00E66E41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D161F8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为了充分验证公司测量管理体系运行的符合性、有效性及持续改进，公司每年进行一次内部评审，本年度于</w:t>
      </w:r>
      <w:r w:rsidRPr="00D161F8">
        <w:rPr>
          <w:rFonts w:ascii="宋体" w:hAnsi="宋体" w:hint="eastAsia"/>
          <w:bCs/>
          <w:szCs w:val="21"/>
        </w:rPr>
        <w:t>20</w:t>
      </w:r>
      <w:r w:rsidR="00E03FEE" w:rsidRPr="00D161F8">
        <w:rPr>
          <w:rFonts w:ascii="宋体" w:hAnsi="宋体" w:hint="eastAsia"/>
          <w:bCs/>
          <w:szCs w:val="21"/>
        </w:rPr>
        <w:t>2</w:t>
      </w:r>
      <w:r w:rsidR="00E66E41" w:rsidRPr="00D161F8">
        <w:rPr>
          <w:rFonts w:ascii="宋体" w:hAnsi="宋体" w:hint="eastAsia"/>
          <w:bCs/>
          <w:szCs w:val="21"/>
        </w:rPr>
        <w:t>1</w:t>
      </w:r>
      <w:r w:rsidRPr="00D161F8">
        <w:rPr>
          <w:rFonts w:ascii="宋体" w:hAnsi="宋体" w:hint="eastAsia"/>
          <w:bCs/>
          <w:szCs w:val="21"/>
        </w:rPr>
        <w:t>年</w:t>
      </w:r>
      <w:r w:rsidR="00E66E41" w:rsidRPr="00D161F8">
        <w:rPr>
          <w:rFonts w:ascii="宋体" w:hAnsi="宋体" w:hint="eastAsia"/>
          <w:bCs/>
          <w:szCs w:val="21"/>
        </w:rPr>
        <w:t>03</w:t>
      </w:r>
      <w:r w:rsidRPr="00D161F8">
        <w:rPr>
          <w:rFonts w:ascii="宋体" w:hAnsi="宋体" w:hint="eastAsia"/>
          <w:bCs/>
          <w:szCs w:val="21"/>
        </w:rPr>
        <w:t>月</w:t>
      </w:r>
      <w:r w:rsidR="00E66E41" w:rsidRPr="00D161F8">
        <w:rPr>
          <w:rFonts w:ascii="宋体" w:hAnsi="宋体" w:hint="eastAsia"/>
          <w:bCs/>
          <w:szCs w:val="21"/>
        </w:rPr>
        <w:t>16</w:t>
      </w:r>
      <w:r w:rsidRPr="00D161F8">
        <w:rPr>
          <w:rFonts w:ascii="宋体" w:hAnsi="宋体" w:hint="eastAsia"/>
          <w:bCs/>
          <w:szCs w:val="21"/>
        </w:rPr>
        <w:t>日</w:t>
      </w:r>
      <w:r w:rsidR="00EC3891" w:rsidRPr="00D161F8">
        <w:rPr>
          <w:rFonts w:asciiTheme="minorEastAsia" w:hAnsiTheme="minorEastAsia" w:hint="eastAsia"/>
          <w:bCs/>
          <w:szCs w:val="21"/>
        </w:rPr>
        <w:t>单独</w:t>
      </w:r>
      <w:r w:rsidRPr="00D161F8">
        <w:rPr>
          <w:rFonts w:asciiTheme="minorEastAsia" w:hAnsiTheme="minorEastAsia" w:hint="eastAsia"/>
          <w:bCs/>
          <w:szCs w:val="21"/>
        </w:rPr>
        <w:t>进行了测量管理体系内部审核工作。</w:t>
      </w:r>
      <w:r w:rsidR="00D161F8">
        <w:rPr>
          <w:rFonts w:ascii="宋体" w:hAnsi="宋体"/>
          <w:bCs/>
          <w:szCs w:val="21"/>
        </w:rPr>
        <w:t>管理者代表参与审核</w:t>
      </w:r>
      <w:r w:rsidR="00D161F8">
        <w:rPr>
          <w:rFonts w:ascii="宋体" w:hAnsi="宋体" w:hint="eastAsia"/>
          <w:bCs/>
          <w:szCs w:val="21"/>
        </w:rPr>
        <w:t>，</w:t>
      </w:r>
      <w:r w:rsidR="00D161F8" w:rsidRPr="00103CA2">
        <w:rPr>
          <w:rFonts w:asciiTheme="minorEastAsia" w:hAnsiTheme="minorEastAsia" w:hint="eastAsia"/>
          <w:bCs/>
          <w:szCs w:val="21"/>
        </w:rPr>
        <w:t>按GB/T 19022-2003标准的要素要求，</w:t>
      </w:r>
      <w:r w:rsidR="00D161F8">
        <w:rPr>
          <w:rFonts w:ascii="宋体" w:hAnsi="宋体"/>
          <w:bCs/>
          <w:szCs w:val="21"/>
        </w:rPr>
        <w:t>对</w:t>
      </w:r>
      <w:r w:rsidR="00D161F8">
        <w:rPr>
          <w:rFonts w:ascii="宋体" w:hAnsi="宋体" w:hint="eastAsia"/>
          <w:bCs/>
          <w:szCs w:val="21"/>
        </w:rPr>
        <w:t>七个</w:t>
      </w:r>
      <w:r w:rsidR="00D161F8" w:rsidRPr="00754A52">
        <w:rPr>
          <w:rFonts w:ascii="宋体" w:hAnsi="宋体" w:hint="eastAsia"/>
          <w:bCs/>
          <w:szCs w:val="21"/>
        </w:rPr>
        <w:t>职能管理部门</w:t>
      </w:r>
      <w:r w:rsidR="00D161F8">
        <w:rPr>
          <w:rFonts w:ascii="宋体" w:hAnsi="宋体" w:hint="eastAsia"/>
          <w:bCs/>
          <w:szCs w:val="21"/>
        </w:rPr>
        <w:t>及</w:t>
      </w:r>
      <w:r w:rsidR="00D161F8" w:rsidRPr="00754A52">
        <w:rPr>
          <w:rFonts w:ascii="宋体" w:hAnsi="宋体" w:hint="eastAsia"/>
          <w:bCs/>
          <w:szCs w:val="21"/>
        </w:rPr>
        <w:t>车间进行了全要素的审核。审核中</w:t>
      </w:r>
      <w:r w:rsidR="00D161F8">
        <w:rPr>
          <w:rFonts w:ascii="宋体" w:hAnsi="宋体" w:hint="eastAsia"/>
          <w:bCs/>
          <w:szCs w:val="21"/>
        </w:rPr>
        <w:t>共</w:t>
      </w:r>
      <w:r w:rsidR="00D161F8" w:rsidRPr="00754A52">
        <w:rPr>
          <w:rFonts w:ascii="宋体" w:hAnsi="宋体" w:hint="eastAsia"/>
          <w:bCs/>
          <w:szCs w:val="21"/>
        </w:rPr>
        <w:t>发现</w:t>
      </w:r>
      <w:r w:rsidR="00D161F8">
        <w:rPr>
          <w:rFonts w:ascii="宋体" w:hAnsi="宋体" w:hint="eastAsia"/>
          <w:bCs/>
          <w:szCs w:val="21"/>
        </w:rPr>
        <w:t>1</w:t>
      </w:r>
      <w:r w:rsidR="00D161F8" w:rsidRPr="00754A52">
        <w:rPr>
          <w:rFonts w:ascii="宋体" w:hAnsi="宋体" w:hint="eastAsia"/>
          <w:bCs/>
          <w:szCs w:val="21"/>
        </w:rPr>
        <w:t>个一般不符合项，</w:t>
      </w:r>
      <w:r w:rsidR="00D161F8">
        <w:rPr>
          <w:rFonts w:ascii="宋体" w:hAnsi="宋体" w:hint="eastAsia"/>
          <w:bCs/>
          <w:szCs w:val="21"/>
        </w:rPr>
        <w:t>开具了不符合项，并通过纠正和预防措施流程，在规定的期限整改完毕</w:t>
      </w:r>
      <w:r w:rsidR="00D161F8" w:rsidRPr="00754A52">
        <w:rPr>
          <w:rFonts w:ascii="宋体" w:hAnsi="宋体" w:hint="eastAsia"/>
          <w:bCs/>
          <w:szCs w:val="21"/>
        </w:rPr>
        <w:t>。通过内审确定了测量管理系统运转正常，人员、组织机构和体系文件健全，以满足公司内外部顾客要求为目标，所有关键测量设备均经过确认，测量过程均进行控制，人员定期接受培训并形成了内审报告。</w:t>
      </w:r>
    </w:p>
    <w:p w:rsidR="00AC7F94" w:rsidRDefault="004A6FC8" w:rsidP="00E66E41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D161F8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D161F8">
        <w:rPr>
          <w:rFonts w:ascii="宋体" w:eastAsia="宋体" w:hAnsi="宋体" w:cs="Times New Roman" w:hint="eastAsia"/>
          <w:bCs/>
          <w:szCs w:val="21"/>
        </w:rPr>
        <w:t>企业</w:t>
      </w:r>
      <w:r w:rsidRPr="00D161F8">
        <w:rPr>
          <w:rFonts w:ascii="宋体" w:eastAsia="宋体" w:hAnsi="宋体" w:cs="Times New Roman" w:hint="eastAsia"/>
          <w:szCs w:val="21"/>
        </w:rPr>
        <w:t>于</w:t>
      </w:r>
      <w:r w:rsidRPr="00D161F8">
        <w:rPr>
          <w:rFonts w:ascii="宋体" w:hAnsi="宋体" w:hint="eastAsia"/>
          <w:szCs w:val="21"/>
        </w:rPr>
        <w:t>20</w:t>
      </w:r>
      <w:r w:rsidR="00E03FEE" w:rsidRPr="00D161F8">
        <w:rPr>
          <w:rFonts w:ascii="宋体" w:hAnsi="宋体" w:hint="eastAsia"/>
          <w:szCs w:val="21"/>
        </w:rPr>
        <w:t>2</w:t>
      </w:r>
      <w:r w:rsidR="009F06A5" w:rsidRPr="00D161F8">
        <w:rPr>
          <w:rFonts w:ascii="宋体" w:hAnsi="宋体" w:hint="eastAsia"/>
          <w:szCs w:val="21"/>
        </w:rPr>
        <w:t>1</w:t>
      </w:r>
      <w:r w:rsidRPr="00D161F8">
        <w:rPr>
          <w:rFonts w:ascii="宋体" w:hAnsi="宋体" w:hint="eastAsia"/>
          <w:szCs w:val="21"/>
        </w:rPr>
        <w:t>年</w:t>
      </w:r>
      <w:r w:rsidR="00C371B7" w:rsidRPr="00D161F8">
        <w:rPr>
          <w:rFonts w:ascii="宋体" w:hAnsi="宋体" w:hint="eastAsia"/>
          <w:szCs w:val="21"/>
        </w:rPr>
        <w:t>0</w:t>
      </w:r>
      <w:r w:rsidR="00E66E41" w:rsidRPr="00D161F8">
        <w:rPr>
          <w:rFonts w:ascii="宋体" w:hAnsi="宋体" w:hint="eastAsia"/>
          <w:szCs w:val="21"/>
        </w:rPr>
        <w:t>3</w:t>
      </w:r>
      <w:r w:rsidRPr="00D161F8">
        <w:rPr>
          <w:rFonts w:ascii="宋体" w:hAnsi="宋体" w:hint="eastAsia"/>
          <w:szCs w:val="21"/>
        </w:rPr>
        <w:t>月</w:t>
      </w:r>
      <w:r w:rsidR="00E66E41" w:rsidRPr="00D161F8">
        <w:rPr>
          <w:rFonts w:ascii="宋体" w:hAnsi="宋体" w:hint="eastAsia"/>
          <w:szCs w:val="21"/>
        </w:rPr>
        <w:t>30</w:t>
      </w:r>
      <w:r w:rsidRPr="00D161F8">
        <w:rPr>
          <w:rFonts w:ascii="宋体" w:hAnsi="宋体" w:hint="eastAsia"/>
          <w:szCs w:val="21"/>
        </w:rPr>
        <w:t>日</w:t>
      </w:r>
      <w:r w:rsidR="00D161F8" w:rsidRPr="00D161F8">
        <w:rPr>
          <w:rFonts w:hint="eastAsia"/>
        </w:rPr>
        <w:t>单独</w:t>
      </w:r>
      <w:r w:rsidRPr="00D161F8">
        <w:rPr>
          <w:rFonts w:ascii="宋体" w:eastAsia="宋体" w:hAnsi="宋体" w:cs="Times New Roman" w:hint="eastAsia"/>
          <w:szCs w:val="21"/>
        </w:rPr>
        <w:t>进</w:t>
      </w:r>
      <w:r w:rsidRPr="00D161F8">
        <w:rPr>
          <w:rFonts w:ascii="宋体" w:eastAsia="宋体" w:hAnsi="宋体" w:cs="Times New Roman" w:hint="eastAsia"/>
          <w:bCs/>
          <w:szCs w:val="21"/>
        </w:rPr>
        <w:t>行了</w:t>
      </w:r>
      <w:r w:rsidR="00D161F8" w:rsidRPr="00D161F8">
        <w:rPr>
          <w:rFonts w:ascii="宋体" w:eastAsia="宋体" w:hAnsi="宋体" w:cs="Times New Roman" w:hint="eastAsia"/>
          <w:bCs/>
          <w:szCs w:val="21"/>
        </w:rPr>
        <w:t>测量管理体系</w:t>
      </w:r>
      <w:r w:rsidRPr="00D161F8">
        <w:rPr>
          <w:rFonts w:ascii="宋体" w:eastAsia="宋体" w:hAnsi="宋体" w:cs="Times New Roman" w:hint="eastAsia"/>
          <w:szCs w:val="21"/>
        </w:rPr>
        <w:t>管理评</w:t>
      </w:r>
      <w:r w:rsidR="00CE2187" w:rsidRPr="00D161F8">
        <w:rPr>
          <w:rFonts w:ascii="宋体" w:eastAsia="宋体" w:hAnsi="宋体" w:cs="Times New Roman" w:hint="eastAsia"/>
          <w:bCs/>
          <w:szCs w:val="21"/>
        </w:rPr>
        <w:t>审。</w:t>
      </w:r>
      <w:r w:rsidR="00D161F8" w:rsidRPr="00D161F8">
        <w:rPr>
          <w:rFonts w:ascii="宋体" w:hAnsi="宋体" w:hint="eastAsia"/>
          <w:bCs/>
          <w:szCs w:val="21"/>
        </w:rPr>
        <w:t>会议由总经理倪寿刚主持，各职能部门负责人及计量人员参加。各部门</w:t>
      </w:r>
      <w:r w:rsidR="00D161F8" w:rsidRPr="00D161F8">
        <w:rPr>
          <w:szCs w:val="21"/>
        </w:rPr>
        <w:t>汇报了体系运行情况</w:t>
      </w:r>
      <w:r w:rsidR="00D161F8" w:rsidRPr="00D161F8">
        <w:rPr>
          <w:rFonts w:hint="eastAsia"/>
          <w:szCs w:val="21"/>
        </w:rPr>
        <w:t>，针对体系的适宜性、充分性、有效性，管理评审改进，体系变更、计量目标的完成，体系与其它业务的融合进行了讨论，</w:t>
      </w:r>
      <w:r w:rsidR="00D161F8" w:rsidRPr="00D161F8">
        <w:rPr>
          <w:szCs w:val="21"/>
        </w:rPr>
        <w:t>并做相应</w:t>
      </w:r>
      <w:r w:rsidR="00D161F8" w:rsidRPr="00D161F8">
        <w:rPr>
          <w:rFonts w:hint="eastAsia"/>
          <w:szCs w:val="21"/>
        </w:rPr>
        <w:t>的工作总结</w:t>
      </w:r>
      <w:r w:rsidRPr="00D161F8">
        <w:rPr>
          <w:rFonts w:ascii="宋体" w:hAnsi="宋体" w:hint="eastAsia"/>
          <w:bCs/>
          <w:szCs w:val="21"/>
        </w:rPr>
        <w:t>。管理评审</w:t>
      </w:r>
      <w:r w:rsidR="00067824" w:rsidRPr="00D161F8">
        <w:rPr>
          <w:rFonts w:ascii="宋体" w:hAnsi="宋体" w:hint="eastAsia"/>
          <w:bCs/>
          <w:szCs w:val="21"/>
        </w:rPr>
        <w:t>每年进行一次</w:t>
      </w:r>
      <w:r w:rsidRPr="00D161F8">
        <w:rPr>
          <w:rFonts w:ascii="宋体" w:hAnsi="宋体" w:hint="eastAsia"/>
          <w:bCs/>
          <w:szCs w:val="21"/>
        </w:rPr>
        <w:t>。</w:t>
      </w:r>
      <w:r w:rsidRPr="00D161F8">
        <w:rPr>
          <w:rFonts w:hint="eastAsia"/>
          <w:szCs w:val="21"/>
        </w:rPr>
        <w:t>会议肯定</w:t>
      </w:r>
      <w:r w:rsidRPr="00D161F8">
        <w:rPr>
          <w:szCs w:val="21"/>
        </w:rPr>
        <w:t>了公司测量管理体系</w:t>
      </w:r>
      <w:r w:rsidRPr="00D161F8">
        <w:rPr>
          <w:rFonts w:hint="eastAsia"/>
          <w:szCs w:val="21"/>
        </w:rPr>
        <w:t>基本充分、适宜，体系运行对实现目标指标、方针是有效的</w:t>
      </w:r>
      <w:r w:rsidR="00D273E0" w:rsidRPr="00D161F8">
        <w:rPr>
          <w:rFonts w:hint="eastAsia"/>
          <w:szCs w:val="21"/>
        </w:rPr>
        <w:t>，</w:t>
      </w:r>
      <w:r w:rsidRPr="00D161F8">
        <w:rPr>
          <w:rFonts w:hint="eastAsia"/>
          <w:szCs w:val="21"/>
        </w:rPr>
        <w:t>并形成</w:t>
      </w:r>
      <w:r w:rsidRPr="00D161F8">
        <w:rPr>
          <w:szCs w:val="21"/>
        </w:rPr>
        <w:t>了管理评审报告</w:t>
      </w:r>
      <w:r w:rsidRPr="00D161F8">
        <w:rPr>
          <w:rFonts w:hint="eastAsia"/>
          <w:szCs w:val="21"/>
        </w:rPr>
        <w:t>。</w:t>
      </w:r>
    </w:p>
    <w:p w:rsidR="00AC7F94" w:rsidRDefault="004A6FC8" w:rsidP="00E66E41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E66E41">
        <w:rPr>
          <w:rFonts w:asciiTheme="minorEastAsia" w:hAnsiTheme="minorEastAsia" w:hint="eastAsia"/>
          <w:bCs/>
          <w:szCs w:val="21"/>
        </w:rPr>
        <w:t>PE管材壁厚</w:t>
      </w:r>
      <w:r w:rsidR="00DF7ECE" w:rsidRPr="007F76B7">
        <w:rPr>
          <w:rFonts w:ascii="宋体" w:hAnsi="宋体" w:hint="eastAsia"/>
          <w:szCs w:val="21"/>
        </w:rPr>
        <w:t>测</w:t>
      </w:r>
      <w:r w:rsidRPr="00BD3352">
        <w:rPr>
          <w:rFonts w:ascii="宋体" w:hAnsi="宋体" w:hint="eastAsia"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</w:t>
      </w:r>
      <w:r w:rsidR="00E66E41">
        <w:rPr>
          <w:rFonts w:asciiTheme="minorEastAsia" w:hAnsiTheme="minorEastAsia" w:hint="eastAsia"/>
          <w:bCs/>
          <w:szCs w:val="21"/>
        </w:rPr>
        <w:t>未见</w:t>
      </w:r>
      <w:r>
        <w:rPr>
          <w:rFonts w:asciiTheme="minorEastAsia" w:hAnsiTheme="minorEastAsia" w:hint="eastAsia"/>
          <w:bCs/>
          <w:szCs w:val="21"/>
        </w:rPr>
        <w:t>新增关键测量过程。</w:t>
      </w:r>
    </w:p>
    <w:p w:rsidR="00AC7F94" w:rsidRDefault="004A6FC8" w:rsidP="00E66E41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E66E41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E66E41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</w:t>
      </w:r>
      <w:r w:rsidR="00EC3891">
        <w:rPr>
          <w:rFonts w:asciiTheme="minorEastAsia" w:hAnsiTheme="minorEastAsia" w:hint="eastAsia"/>
          <w:bCs/>
          <w:szCs w:val="21"/>
        </w:rPr>
        <w:t>20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E66E41">
        <w:rPr>
          <w:rFonts w:ascii="宋体" w:hAnsi="宋体" w:hint="eastAsia"/>
          <w:bCs/>
          <w:szCs w:val="21"/>
        </w:rPr>
        <w:t>4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E66E41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lastRenderedPageBreak/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</w:t>
      </w:r>
      <w:r w:rsidR="00C371B7">
        <w:rPr>
          <w:rFonts w:hint="eastAsia"/>
          <w:bCs/>
          <w:szCs w:val="21"/>
        </w:rPr>
        <w:t>公司宣传、产品质量提升、同行竞争都起到了重要作用</w:t>
      </w:r>
      <w:r w:rsidR="00E66E41">
        <w:rPr>
          <w:rFonts w:hint="eastAsia"/>
          <w:bCs/>
          <w:szCs w:val="21"/>
        </w:rPr>
        <w:t>，对产品招投标给予了加分保障，是企业对</w:t>
      </w:r>
      <w:r w:rsidR="00E66E41" w:rsidRPr="00754A52">
        <w:rPr>
          <w:rFonts w:hint="eastAsia"/>
          <w:bCs/>
          <w:szCs w:val="21"/>
        </w:rPr>
        <w:t>外供货的必备条件。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</w:t>
      </w:r>
      <w:r w:rsidR="006C37EE"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9D23B5">
        <w:rPr>
          <w:rFonts w:asciiTheme="minorEastAsia" w:hAnsiTheme="minorEastAsia" w:hint="eastAsia"/>
          <w:bCs/>
          <w:szCs w:val="21"/>
        </w:rPr>
        <w:t>4</w:t>
      </w:r>
      <w:r>
        <w:rPr>
          <w:rFonts w:asciiTheme="minorEastAsia" w:hAnsiTheme="minorEastAsia"/>
          <w:bCs/>
          <w:szCs w:val="21"/>
        </w:rPr>
        <w:t>月</w:t>
      </w:r>
      <w:r w:rsidR="009D23B5">
        <w:rPr>
          <w:rFonts w:asciiTheme="minorEastAsia" w:hAnsiTheme="minorEastAsia" w:hint="eastAsia"/>
          <w:bCs/>
          <w:szCs w:val="21"/>
        </w:rPr>
        <w:t>1</w:t>
      </w:r>
      <w:r w:rsidR="00E66E41">
        <w:rPr>
          <w:rFonts w:asciiTheme="minorEastAsia" w:hAnsiTheme="minorEastAsia" w:hint="eastAsia"/>
          <w:bCs/>
          <w:szCs w:val="21"/>
        </w:rPr>
        <w:t>8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E66E41">
        <w:rPr>
          <w:rFonts w:ascii="宋体" w:eastAsia="宋体" w:hAnsi="宋体" w:cs="Times New Roman" w:hint="eastAsia"/>
          <w:szCs w:val="21"/>
        </w:rPr>
        <w:t>芜湖谷峰管业有限公司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9F06A5">
        <w:rPr>
          <w:rFonts w:asciiTheme="minorEastAsia" w:hAnsiTheme="minorEastAsia" w:hint="eastAsia"/>
          <w:bCs/>
          <w:szCs w:val="21"/>
        </w:rPr>
        <w:t>三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E66E41">
        <w:rPr>
          <w:rFonts w:ascii="宋体" w:eastAsia="宋体" w:hAnsi="宋体" w:cs="Times New Roman" w:hint="eastAsia"/>
          <w:szCs w:val="21"/>
        </w:rPr>
        <w:t>芜湖谷峰管业有限公司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8708C2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8708C2">
        <w:rPr>
          <w:rFonts w:asciiTheme="minorEastAsia" w:hAnsiTheme="minorEastAsia" w:hint="eastAsia"/>
          <w:bCs/>
          <w:szCs w:val="21"/>
        </w:rPr>
        <w:t>另为了促进支持企业测量管理体系持续提高，建议企业继续</w:t>
      </w:r>
      <w:r w:rsidRPr="00CE7CEE">
        <w:rPr>
          <w:rFonts w:asciiTheme="minorEastAsia" w:hAnsiTheme="minorEastAsia" w:hint="eastAsia"/>
          <w:bCs/>
          <w:szCs w:val="21"/>
        </w:rPr>
        <w:t>加强</w:t>
      </w:r>
      <w:r w:rsidR="00E66E41">
        <w:rPr>
          <w:rFonts w:asciiTheme="minorEastAsia" w:hAnsiTheme="minorEastAsia" w:hint="eastAsia"/>
          <w:bCs/>
          <w:szCs w:val="21"/>
        </w:rPr>
        <w:t>测量设备的规范化管理，继续加强对关键、重要测量过程的监视，继续加强</w:t>
      </w:r>
      <w:r w:rsidR="00CE7CEE" w:rsidRPr="00CE7CEE">
        <w:rPr>
          <w:rFonts w:asciiTheme="minorEastAsia" w:hAnsiTheme="minorEastAsia" w:hint="eastAsia"/>
          <w:bCs/>
          <w:szCs w:val="21"/>
        </w:rPr>
        <w:t>人员培训</w:t>
      </w:r>
      <w:r w:rsidR="00E03FEE" w:rsidRPr="008708C2">
        <w:rPr>
          <w:rFonts w:asciiTheme="minorEastAsia" w:hAnsiTheme="minorEastAsia" w:hint="eastAsia"/>
          <w:bCs/>
          <w:szCs w:val="21"/>
        </w:rPr>
        <w:t>来</w:t>
      </w:r>
      <w:r w:rsidRPr="008708C2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E66E41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197485</wp:posOffset>
            </wp:positionV>
            <wp:extent cx="831850" cy="463550"/>
            <wp:effectExtent l="19050" t="0" r="6350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7EE" w:rsidRDefault="006C37EE" w:rsidP="009D23B5">
      <w:pPr>
        <w:widowControl/>
        <w:spacing w:line="480" w:lineRule="auto"/>
        <w:ind w:right="1365" w:firstLineChars="1750" w:firstLine="3675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6C37EE" w:rsidRDefault="006C37EE" w:rsidP="009D23B5">
      <w:pPr>
        <w:widowControl/>
        <w:spacing w:line="480" w:lineRule="auto"/>
        <w:ind w:right="945" w:firstLineChars="1750" w:firstLine="3675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 w:rsidRPr="00396249"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 xml:space="preserve"> 2021.0</w:t>
      </w:r>
      <w:r w:rsidR="009D23B5"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.</w:t>
      </w:r>
      <w:r w:rsidR="009D23B5">
        <w:rPr>
          <w:rFonts w:ascii="宋体" w:hAnsi="宋体" w:cs="宋体" w:hint="eastAsia"/>
          <w:kern w:val="0"/>
          <w:szCs w:val="21"/>
        </w:rPr>
        <w:t>1</w:t>
      </w:r>
      <w:r w:rsidR="00E66E41">
        <w:rPr>
          <w:rFonts w:ascii="宋体" w:hAnsi="宋体" w:cs="宋体" w:hint="eastAsia"/>
          <w:kern w:val="0"/>
          <w:szCs w:val="21"/>
        </w:rPr>
        <w:t>8</w:t>
      </w:r>
    </w:p>
    <w:p w:rsidR="006C37EE" w:rsidRPr="00093B5A" w:rsidRDefault="006C37EE" w:rsidP="006C37EE">
      <w:pPr>
        <w:widowControl/>
        <w:spacing w:line="276" w:lineRule="auto"/>
        <w:ind w:right="945" w:firstLineChars="2200" w:firstLine="4620"/>
        <w:jc w:val="left"/>
        <w:rPr>
          <w:rFonts w:ascii="宋体" w:eastAsia="宋体" w:hAnsi="宋体" w:cs="宋体"/>
          <w:kern w:val="0"/>
          <w:szCs w:val="28"/>
        </w:rPr>
      </w:pPr>
    </w:p>
    <w:p w:rsidR="006C37EE" w:rsidRPr="004B033F" w:rsidRDefault="006C37EE" w:rsidP="006C37EE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6C37EE" w:rsidRDefault="006C37EE" w:rsidP="006C37E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日期：</w:t>
      </w:r>
    </w:p>
    <w:p w:rsidR="00AC7F94" w:rsidRPr="006C37EE" w:rsidRDefault="00AC7F94" w:rsidP="006C37EE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8"/>
        </w:rPr>
      </w:pPr>
    </w:p>
    <w:sectPr w:rsidR="00AC7F94" w:rsidRPr="006C37EE" w:rsidSect="00E66E41">
      <w:headerReference w:type="default" r:id="rId9"/>
      <w:pgSz w:w="11906" w:h="16838"/>
      <w:pgMar w:top="1440" w:right="1274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20C" w:rsidRDefault="00CA020C" w:rsidP="00AC7F94">
      <w:r>
        <w:separator/>
      </w:r>
    </w:p>
  </w:endnote>
  <w:endnote w:type="continuationSeparator" w:id="1">
    <w:p w:rsidR="00CA020C" w:rsidRDefault="00CA020C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20C" w:rsidRDefault="00CA020C" w:rsidP="00AC7F94">
      <w:r>
        <w:separator/>
      </w:r>
    </w:p>
  </w:footnote>
  <w:footnote w:type="continuationSeparator" w:id="1">
    <w:p w:rsidR="00CA020C" w:rsidRDefault="00CA020C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892DCA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892DC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892DCA">
    <w:pPr>
      <w:rPr>
        <w:sz w:val="18"/>
        <w:szCs w:val="18"/>
      </w:rPr>
    </w:pPr>
    <w:r w:rsidRPr="00892DCA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63993"/>
    <w:rsid w:val="00065342"/>
    <w:rsid w:val="00067824"/>
    <w:rsid w:val="000A1CAA"/>
    <w:rsid w:val="000A48C5"/>
    <w:rsid w:val="000D737A"/>
    <w:rsid w:val="000E2705"/>
    <w:rsid w:val="000E6567"/>
    <w:rsid w:val="00100089"/>
    <w:rsid w:val="00102A01"/>
    <w:rsid w:val="00112EC2"/>
    <w:rsid w:val="0012312B"/>
    <w:rsid w:val="001233E7"/>
    <w:rsid w:val="001249A9"/>
    <w:rsid w:val="00130C1C"/>
    <w:rsid w:val="00133EB0"/>
    <w:rsid w:val="0013558A"/>
    <w:rsid w:val="00154008"/>
    <w:rsid w:val="00154199"/>
    <w:rsid w:val="00163581"/>
    <w:rsid w:val="00172F5D"/>
    <w:rsid w:val="001A0112"/>
    <w:rsid w:val="001A73C0"/>
    <w:rsid w:val="001B5E7E"/>
    <w:rsid w:val="001C476C"/>
    <w:rsid w:val="001F3892"/>
    <w:rsid w:val="001F5565"/>
    <w:rsid w:val="001F6C58"/>
    <w:rsid w:val="00221084"/>
    <w:rsid w:val="0022311E"/>
    <w:rsid w:val="00231836"/>
    <w:rsid w:val="0024485F"/>
    <w:rsid w:val="00246A4B"/>
    <w:rsid w:val="002569B6"/>
    <w:rsid w:val="002701A1"/>
    <w:rsid w:val="00287108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C25DA"/>
    <w:rsid w:val="003D5A8B"/>
    <w:rsid w:val="003D63E0"/>
    <w:rsid w:val="003D6E56"/>
    <w:rsid w:val="003E4B19"/>
    <w:rsid w:val="003F21F1"/>
    <w:rsid w:val="003F4477"/>
    <w:rsid w:val="003F770F"/>
    <w:rsid w:val="00400E43"/>
    <w:rsid w:val="00402BC1"/>
    <w:rsid w:val="004179A0"/>
    <w:rsid w:val="00424E0B"/>
    <w:rsid w:val="004419A3"/>
    <w:rsid w:val="00444A5C"/>
    <w:rsid w:val="00474768"/>
    <w:rsid w:val="004965DE"/>
    <w:rsid w:val="004A459E"/>
    <w:rsid w:val="004A5891"/>
    <w:rsid w:val="004A6FC8"/>
    <w:rsid w:val="004C14FA"/>
    <w:rsid w:val="004D7195"/>
    <w:rsid w:val="00504944"/>
    <w:rsid w:val="00524180"/>
    <w:rsid w:val="00525CBE"/>
    <w:rsid w:val="005356B2"/>
    <w:rsid w:val="00552993"/>
    <w:rsid w:val="00577B4C"/>
    <w:rsid w:val="005912DB"/>
    <w:rsid w:val="005941EE"/>
    <w:rsid w:val="005B0D22"/>
    <w:rsid w:val="005B18D4"/>
    <w:rsid w:val="005B2F42"/>
    <w:rsid w:val="005C191B"/>
    <w:rsid w:val="005C3391"/>
    <w:rsid w:val="005D06D9"/>
    <w:rsid w:val="005F5282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90C29"/>
    <w:rsid w:val="00694890"/>
    <w:rsid w:val="006B1808"/>
    <w:rsid w:val="006B2605"/>
    <w:rsid w:val="006B322C"/>
    <w:rsid w:val="006C37EE"/>
    <w:rsid w:val="006D3E92"/>
    <w:rsid w:val="006F1F79"/>
    <w:rsid w:val="006F3750"/>
    <w:rsid w:val="00742DD4"/>
    <w:rsid w:val="007609C2"/>
    <w:rsid w:val="007675B6"/>
    <w:rsid w:val="00784788"/>
    <w:rsid w:val="00795D58"/>
    <w:rsid w:val="007A1EC5"/>
    <w:rsid w:val="007B16DA"/>
    <w:rsid w:val="007D0A59"/>
    <w:rsid w:val="007F1979"/>
    <w:rsid w:val="007F76B7"/>
    <w:rsid w:val="008039C6"/>
    <w:rsid w:val="00822A88"/>
    <w:rsid w:val="0082672E"/>
    <w:rsid w:val="00842859"/>
    <w:rsid w:val="00847DEA"/>
    <w:rsid w:val="00863661"/>
    <w:rsid w:val="008708C2"/>
    <w:rsid w:val="00876F84"/>
    <w:rsid w:val="00880CD0"/>
    <w:rsid w:val="00892DCA"/>
    <w:rsid w:val="00896249"/>
    <w:rsid w:val="008A03D9"/>
    <w:rsid w:val="008A360A"/>
    <w:rsid w:val="008C13E9"/>
    <w:rsid w:val="00934709"/>
    <w:rsid w:val="00942C67"/>
    <w:rsid w:val="0094582B"/>
    <w:rsid w:val="009474CC"/>
    <w:rsid w:val="009558A5"/>
    <w:rsid w:val="00956C6A"/>
    <w:rsid w:val="009615B4"/>
    <w:rsid w:val="009743D7"/>
    <w:rsid w:val="00980A44"/>
    <w:rsid w:val="009874C1"/>
    <w:rsid w:val="00993425"/>
    <w:rsid w:val="009954C3"/>
    <w:rsid w:val="009A0DC1"/>
    <w:rsid w:val="009B2460"/>
    <w:rsid w:val="009C11F4"/>
    <w:rsid w:val="009C6468"/>
    <w:rsid w:val="009C70AF"/>
    <w:rsid w:val="009D23B5"/>
    <w:rsid w:val="009D387A"/>
    <w:rsid w:val="009D4C3A"/>
    <w:rsid w:val="009E059D"/>
    <w:rsid w:val="009E3F61"/>
    <w:rsid w:val="009F06A5"/>
    <w:rsid w:val="009F4AC4"/>
    <w:rsid w:val="00A03794"/>
    <w:rsid w:val="00A04E16"/>
    <w:rsid w:val="00A2386E"/>
    <w:rsid w:val="00A44F1D"/>
    <w:rsid w:val="00A520FA"/>
    <w:rsid w:val="00A54D9E"/>
    <w:rsid w:val="00A67765"/>
    <w:rsid w:val="00A71D09"/>
    <w:rsid w:val="00A80EA8"/>
    <w:rsid w:val="00A86CF4"/>
    <w:rsid w:val="00A931F8"/>
    <w:rsid w:val="00A94B65"/>
    <w:rsid w:val="00AA1834"/>
    <w:rsid w:val="00AA57FD"/>
    <w:rsid w:val="00AA601F"/>
    <w:rsid w:val="00AA7BAD"/>
    <w:rsid w:val="00AB29F4"/>
    <w:rsid w:val="00AC046D"/>
    <w:rsid w:val="00AC7F94"/>
    <w:rsid w:val="00AC7FD4"/>
    <w:rsid w:val="00AF6E4E"/>
    <w:rsid w:val="00AF6EBD"/>
    <w:rsid w:val="00B04F5D"/>
    <w:rsid w:val="00B063C4"/>
    <w:rsid w:val="00B34360"/>
    <w:rsid w:val="00B70A23"/>
    <w:rsid w:val="00B7743B"/>
    <w:rsid w:val="00B94AA8"/>
    <w:rsid w:val="00B972A9"/>
    <w:rsid w:val="00BA042D"/>
    <w:rsid w:val="00BA53FB"/>
    <w:rsid w:val="00BB557D"/>
    <w:rsid w:val="00BD3352"/>
    <w:rsid w:val="00BE1C92"/>
    <w:rsid w:val="00BE4B5F"/>
    <w:rsid w:val="00C00B63"/>
    <w:rsid w:val="00C33C08"/>
    <w:rsid w:val="00C371B7"/>
    <w:rsid w:val="00C524D7"/>
    <w:rsid w:val="00C536C5"/>
    <w:rsid w:val="00C63818"/>
    <w:rsid w:val="00C83F82"/>
    <w:rsid w:val="00CA020C"/>
    <w:rsid w:val="00CB24A1"/>
    <w:rsid w:val="00CB3AA9"/>
    <w:rsid w:val="00CB495D"/>
    <w:rsid w:val="00CC18AF"/>
    <w:rsid w:val="00CC1E21"/>
    <w:rsid w:val="00CC2261"/>
    <w:rsid w:val="00CD0EA8"/>
    <w:rsid w:val="00CD4ED3"/>
    <w:rsid w:val="00CE2187"/>
    <w:rsid w:val="00CE6E1C"/>
    <w:rsid w:val="00CE7CEE"/>
    <w:rsid w:val="00CF6925"/>
    <w:rsid w:val="00D06F5D"/>
    <w:rsid w:val="00D140E0"/>
    <w:rsid w:val="00D161F8"/>
    <w:rsid w:val="00D273E0"/>
    <w:rsid w:val="00D843AB"/>
    <w:rsid w:val="00D85083"/>
    <w:rsid w:val="00D87068"/>
    <w:rsid w:val="00DB504D"/>
    <w:rsid w:val="00DC4708"/>
    <w:rsid w:val="00DC4CAB"/>
    <w:rsid w:val="00DD3C9F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6E41"/>
    <w:rsid w:val="00E67604"/>
    <w:rsid w:val="00E7085B"/>
    <w:rsid w:val="00E80F18"/>
    <w:rsid w:val="00E83CAE"/>
    <w:rsid w:val="00EA1DBB"/>
    <w:rsid w:val="00EA367F"/>
    <w:rsid w:val="00EC3891"/>
    <w:rsid w:val="00EC46DB"/>
    <w:rsid w:val="00EC5C29"/>
    <w:rsid w:val="00ED35C3"/>
    <w:rsid w:val="00EE403F"/>
    <w:rsid w:val="00F04F54"/>
    <w:rsid w:val="00F337FF"/>
    <w:rsid w:val="00F41823"/>
    <w:rsid w:val="00F43BE9"/>
    <w:rsid w:val="00F4451A"/>
    <w:rsid w:val="00F5108B"/>
    <w:rsid w:val="00F7151A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D1BD1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58</cp:revision>
  <cp:lastPrinted>2017-09-01T06:24:00Z</cp:lastPrinted>
  <dcterms:created xsi:type="dcterms:W3CDTF">2018-07-21T04:49:00Z</dcterms:created>
  <dcterms:modified xsi:type="dcterms:W3CDTF">2021-04-18T07:16:00Z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