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64421E" w:rsidRDefault="00971600">
      <w:pPr>
        <w:spacing w:line="480" w:lineRule="exact"/>
        <w:jc w:val="center"/>
        <w:rPr>
          <w:rFonts w:ascii="楷体" w:eastAsia="楷体" w:hAnsi="楷体"/>
          <w:bCs/>
          <w:sz w:val="36"/>
          <w:szCs w:val="36"/>
        </w:rPr>
      </w:pPr>
      <w:r w:rsidRPr="0064421E">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64421E" w:rsidTr="001D48D9">
        <w:trPr>
          <w:trHeight w:val="515"/>
        </w:trPr>
        <w:tc>
          <w:tcPr>
            <w:tcW w:w="1627" w:type="dxa"/>
            <w:vMerge w:val="restart"/>
            <w:vAlign w:val="center"/>
          </w:tcPr>
          <w:p w:rsidR="008973EE" w:rsidRPr="0064421E" w:rsidRDefault="00971600" w:rsidP="0064421E">
            <w:pPr>
              <w:spacing w:line="360" w:lineRule="auto"/>
              <w:jc w:val="center"/>
              <w:rPr>
                <w:rFonts w:ascii="楷体" w:eastAsia="楷体" w:hAnsi="楷体"/>
                <w:sz w:val="24"/>
                <w:szCs w:val="24"/>
              </w:rPr>
            </w:pPr>
            <w:r w:rsidRPr="0064421E">
              <w:rPr>
                <w:rFonts w:ascii="楷体" w:eastAsia="楷体" w:hAnsi="楷体" w:hint="eastAsia"/>
                <w:sz w:val="24"/>
                <w:szCs w:val="24"/>
              </w:rPr>
              <w:t>过程与活动、</w:t>
            </w:r>
          </w:p>
          <w:p w:rsidR="008973EE" w:rsidRPr="0064421E" w:rsidRDefault="00971600" w:rsidP="0064421E">
            <w:pPr>
              <w:spacing w:line="360" w:lineRule="auto"/>
              <w:jc w:val="center"/>
              <w:rPr>
                <w:rFonts w:ascii="楷体" w:eastAsia="楷体" w:hAnsi="楷体"/>
                <w:sz w:val="24"/>
                <w:szCs w:val="24"/>
              </w:rPr>
            </w:pPr>
            <w:r w:rsidRPr="0064421E">
              <w:rPr>
                <w:rFonts w:ascii="楷体" w:eastAsia="楷体" w:hAnsi="楷体" w:hint="eastAsia"/>
                <w:sz w:val="24"/>
                <w:szCs w:val="24"/>
              </w:rPr>
              <w:t>抽样计划</w:t>
            </w:r>
          </w:p>
        </w:tc>
        <w:tc>
          <w:tcPr>
            <w:tcW w:w="1184" w:type="dxa"/>
            <w:vMerge w:val="restart"/>
            <w:vAlign w:val="center"/>
          </w:tcPr>
          <w:p w:rsidR="008973EE" w:rsidRPr="0064421E" w:rsidRDefault="00971600" w:rsidP="0064421E">
            <w:pPr>
              <w:spacing w:line="360" w:lineRule="auto"/>
              <w:rPr>
                <w:rFonts w:ascii="楷体" w:eastAsia="楷体" w:hAnsi="楷体"/>
                <w:sz w:val="24"/>
                <w:szCs w:val="24"/>
              </w:rPr>
            </w:pPr>
            <w:r w:rsidRPr="0064421E">
              <w:rPr>
                <w:rFonts w:ascii="楷体" w:eastAsia="楷体" w:hAnsi="楷体" w:hint="eastAsia"/>
                <w:sz w:val="24"/>
                <w:szCs w:val="24"/>
              </w:rPr>
              <w:t>涉及条款</w:t>
            </w:r>
          </w:p>
        </w:tc>
        <w:tc>
          <w:tcPr>
            <w:tcW w:w="10338" w:type="dxa"/>
            <w:vAlign w:val="center"/>
          </w:tcPr>
          <w:p w:rsidR="008973EE" w:rsidRPr="0064421E" w:rsidRDefault="00971600" w:rsidP="008F3A92">
            <w:pPr>
              <w:spacing w:line="360" w:lineRule="auto"/>
              <w:rPr>
                <w:rFonts w:ascii="楷体" w:eastAsia="楷体" w:hAnsi="楷体"/>
                <w:sz w:val="24"/>
                <w:szCs w:val="24"/>
              </w:rPr>
            </w:pPr>
            <w:r w:rsidRPr="0064421E">
              <w:rPr>
                <w:rFonts w:ascii="楷体" w:eastAsia="楷体" w:hAnsi="楷体" w:hint="eastAsia"/>
                <w:sz w:val="24"/>
                <w:szCs w:val="24"/>
              </w:rPr>
              <w:t>受审核部门：</w:t>
            </w:r>
            <w:r w:rsidR="00925814" w:rsidRPr="0064421E">
              <w:rPr>
                <w:rFonts w:ascii="楷体" w:eastAsia="楷体" w:hAnsi="楷体" w:hint="eastAsia"/>
                <w:sz w:val="24"/>
                <w:szCs w:val="24"/>
              </w:rPr>
              <w:t>销售部</w:t>
            </w:r>
            <w:r w:rsidR="00C67E47" w:rsidRPr="0064421E">
              <w:rPr>
                <w:rFonts w:ascii="楷体" w:eastAsia="楷体" w:hAnsi="楷体" w:hint="eastAsia"/>
                <w:sz w:val="24"/>
                <w:szCs w:val="24"/>
              </w:rPr>
              <w:t xml:space="preserve">     </w:t>
            </w:r>
            <w:r w:rsidRPr="0064421E">
              <w:rPr>
                <w:rFonts w:ascii="楷体" w:eastAsia="楷体" w:hAnsi="楷体" w:hint="eastAsia"/>
                <w:sz w:val="24"/>
                <w:szCs w:val="24"/>
              </w:rPr>
              <w:t>主管领导</w:t>
            </w:r>
            <w:r w:rsidR="00C67E47" w:rsidRPr="0064421E">
              <w:rPr>
                <w:rFonts w:ascii="楷体" w:eastAsia="楷体" w:hAnsi="楷体" w:hint="eastAsia"/>
                <w:sz w:val="24"/>
                <w:szCs w:val="24"/>
              </w:rPr>
              <w:t>：</w:t>
            </w:r>
            <w:r w:rsidR="00733062" w:rsidRPr="0064421E">
              <w:rPr>
                <w:rFonts w:ascii="楷体" w:eastAsia="楷体" w:hAnsi="楷体" w:hint="eastAsia"/>
                <w:sz w:val="24"/>
                <w:szCs w:val="24"/>
              </w:rPr>
              <w:t>杨</w:t>
            </w:r>
            <w:r w:rsidR="008F3A92">
              <w:rPr>
                <w:rFonts w:ascii="楷体" w:eastAsia="楷体" w:hAnsi="楷体" w:hint="eastAsia"/>
                <w:sz w:val="24"/>
                <w:szCs w:val="24"/>
              </w:rPr>
              <w:t>合光</w:t>
            </w:r>
            <w:r w:rsidR="00D562F6" w:rsidRPr="0064421E">
              <w:rPr>
                <w:rFonts w:ascii="楷体" w:eastAsia="楷体" w:hAnsi="楷体" w:hint="eastAsia"/>
                <w:sz w:val="24"/>
                <w:szCs w:val="24"/>
              </w:rPr>
              <w:t xml:space="preserve">  </w:t>
            </w:r>
            <w:r w:rsidR="00072B81" w:rsidRPr="0064421E">
              <w:rPr>
                <w:rFonts w:ascii="楷体" w:eastAsia="楷体" w:hAnsi="楷体" w:hint="eastAsia"/>
                <w:sz w:val="24"/>
                <w:szCs w:val="24"/>
              </w:rPr>
              <w:t xml:space="preserve"> </w:t>
            </w:r>
            <w:r w:rsidR="00D562F6" w:rsidRPr="0064421E">
              <w:rPr>
                <w:rFonts w:ascii="楷体" w:eastAsia="楷体" w:hAnsi="楷体" w:hint="eastAsia"/>
                <w:sz w:val="24"/>
                <w:szCs w:val="24"/>
              </w:rPr>
              <w:t xml:space="preserve">  </w:t>
            </w:r>
            <w:r w:rsidRPr="0064421E">
              <w:rPr>
                <w:rFonts w:ascii="楷体" w:eastAsia="楷体" w:hAnsi="楷体" w:hint="eastAsia"/>
                <w:sz w:val="24"/>
                <w:szCs w:val="24"/>
              </w:rPr>
              <w:t>陪同人员</w:t>
            </w:r>
            <w:r w:rsidR="00D562F6" w:rsidRPr="0064421E">
              <w:rPr>
                <w:rFonts w:ascii="楷体" w:eastAsia="楷体" w:hAnsi="楷体" w:hint="eastAsia"/>
                <w:sz w:val="24"/>
                <w:szCs w:val="24"/>
              </w:rPr>
              <w:t>：</w:t>
            </w:r>
            <w:r w:rsidR="00733062" w:rsidRPr="0064421E">
              <w:rPr>
                <w:rFonts w:ascii="楷体" w:eastAsia="楷体" w:hAnsi="楷体" w:hint="eastAsia"/>
                <w:sz w:val="24"/>
                <w:szCs w:val="24"/>
              </w:rPr>
              <w:t>郝静</w:t>
            </w:r>
          </w:p>
        </w:tc>
        <w:tc>
          <w:tcPr>
            <w:tcW w:w="1276" w:type="dxa"/>
            <w:vMerge w:val="restart"/>
            <w:vAlign w:val="center"/>
          </w:tcPr>
          <w:p w:rsidR="008973EE" w:rsidRPr="0064421E" w:rsidRDefault="00971600" w:rsidP="0064421E">
            <w:pPr>
              <w:spacing w:line="360" w:lineRule="auto"/>
              <w:rPr>
                <w:rFonts w:ascii="楷体" w:eastAsia="楷体" w:hAnsi="楷体"/>
                <w:sz w:val="24"/>
                <w:szCs w:val="24"/>
              </w:rPr>
            </w:pPr>
            <w:r w:rsidRPr="0064421E">
              <w:rPr>
                <w:rFonts w:ascii="楷体" w:eastAsia="楷体" w:hAnsi="楷体" w:hint="eastAsia"/>
                <w:sz w:val="24"/>
                <w:szCs w:val="24"/>
              </w:rPr>
              <w:t>判定</w:t>
            </w:r>
          </w:p>
        </w:tc>
      </w:tr>
      <w:tr w:rsidR="004B1EC1" w:rsidRPr="0064421E" w:rsidTr="001D48D9">
        <w:trPr>
          <w:trHeight w:val="403"/>
        </w:trPr>
        <w:tc>
          <w:tcPr>
            <w:tcW w:w="1627" w:type="dxa"/>
            <w:vMerge/>
            <w:vAlign w:val="center"/>
          </w:tcPr>
          <w:p w:rsidR="008973EE" w:rsidRPr="0064421E" w:rsidRDefault="008973EE" w:rsidP="0064421E">
            <w:pPr>
              <w:spacing w:line="360" w:lineRule="auto"/>
              <w:rPr>
                <w:rFonts w:ascii="楷体" w:eastAsia="楷体" w:hAnsi="楷体"/>
                <w:sz w:val="24"/>
                <w:szCs w:val="24"/>
              </w:rPr>
            </w:pPr>
          </w:p>
        </w:tc>
        <w:tc>
          <w:tcPr>
            <w:tcW w:w="1184" w:type="dxa"/>
            <w:vMerge/>
            <w:vAlign w:val="center"/>
          </w:tcPr>
          <w:p w:rsidR="008973EE" w:rsidRPr="0064421E" w:rsidRDefault="008973EE" w:rsidP="0064421E">
            <w:pPr>
              <w:spacing w:line="360" w:lineRule="auto"/>
              <w:rPr>
                <w:rFonts w:ascii="楷体" w:eastAsia="楷体" w:hAnsi="楷体"/>
                <w:sz w:val="24"/>
                <w:szCs w:val="24"/>
              </w:rPr>
            </w:pPr>
          </w:p>
        </w:tc>
        <w:tc>
          <w:tcPr>
            <w:tcW w:w="10338" w:type="dxa"/>
            <w:vAlign w:val="center"/>
          </w:tcPr>
          <w:p w:rsidR="008973EE" w:rsidRPr="0064421E" w:rsidRDefault="00971600" w:rsidP="0064421E">
            <w:pPr>
              <w:spacing w:line="360" w:lineRule="auto"/>
              <w:rPr>
                <w:rFonts w:ascii="楷体" w:eastAsia="楷体" w:hAnsi="楷体"/>
                <w:sz w:val="24"/>
                <w:szCs w:val="24"/>
              </w:rPr>
            </w:pPr>
            <w:r w:rsidRPr="0064421E">
              <w:rPr>
                <w:rFonts w:ascii="楷体" w:eastAsia="楷体" w:hAnsi="楷体" w:hint="eastAsia"/>
                <w:sz w:val="24"/>
                <w:szCs w:val="24"/>
              </w:rPr>
              <w:t>审核员：</w:t>
            </w:r>
            <w:r w:rsidR="00D562F6" w:rsidRPr="0064421E">
              <w:rPr>
                <w:rFonts w:ascii="楷体" w:eastAsia="楷体" w:hAnsi="楷体" w:hint="eastAsia"/>
                <w:sz w:val="24"/>
                <w:szCs w:val="24"/>
              </w:rPr>
              <w:t xml:space="preserve">姜海军        </w:t>
            </w:r>
            <w:r w:rsidRPr="0064421E">
              <w:rPr>
                <w:rFonts w:ascii="楷体" w:eastAsia="楷体" w:hAnsi="楷体" w:hint="eastAsia"/>
                <w:sz w:val="24"/>
                <w:szCs w:val="24"/>
              </w:rPr>
              <w:t>审核时间：</w:t>
            </w:r>
            <w:r w:rsidR="00D562F6" w:rsidRPr="0064421E">
              <w:rPr>
                <w:rFonts w:ascii="楷体" w:eastAsia="楷体" w:hAnsi="楷体" w:hint="eastAsia"/>
                <w:sz w:val="24"/>
                <w:szCs w:val="24"/>
              </w:rPr>
              <w:t>20</w:t>
            </w:r>
            <w:r w:rsidR="00602F84" w:rsidRPr="0064421E">
              <w:rPr>
                <w:rFonts w:ascii="楷体" w:eastAsia="楷体" w:hAnsi="楷体" w:hint="eastAsia"/>
                <w:sz w:val="24"/>
                <w:szCs w:val="24"/>
              </w:rPr>
              <w:t>2</w:t>
            </w:r>
            <w:r w:rsidR="00F60A70" w:rsidRPr="0064421E">
              <w:rPr>
                <w:rFonts w:ascii="楷体" w:eastAsia="楷体" w:hAnsi="楷体" w:hint="eastAsia"/>
                <w:sz w:val="24"/>
                <w:szCs w:val="24"/>
              </w:rPr>
              <w:t>1</w:t>
            </w:r>
            <w:r w:rsidR="00D562F6" w:rsidRPr="0064421E">
              <w:rPr>
                <w:rFonts w:ascii="楷体" w:eastAsia="楷体" w:hAnsi="楷体" w:hint="eastAsia"/>
                <w:sz w:val="24"/>
                <w:szCs w:val="24"/>
              </w:rPr>
              <w:t>.</w:t>
            </w:r>
            <w:r w:rsidR="007E71BF" w:rsidRPr="0064421E">
              <w:rPr>
                <w:rFonts w:ascii="楷体" w:eastAsia="楷体" w:hAnsi="楷体" w:hint="eastAsia"/>
                <w:sz w:val="24"/>
                <w:szCs w:val="24"/>
              </w:rPr>
              <w:t>4</w:t>
            </w:r>
            <w:r w:rsidR="00D562F6" w:rsidRPr="0064421E">
              <w:rPr>
                <w:rFonts w:ascii="楷体" w:eastAsia="楷体" w:hAnsi="楷体" w:hint="eastAsia"/>
                <w:sz w:val="24"/>
                <w:szCs w:val="24"/>
              </w:rPr>
              <w:t>.</w:t>
            </w:r>
            <w:r w:rsidR="007E71BF" w:rsidRPr="0064421E">
              <w:rPr>
                <w:rFonts w:ascii="楷体" w:eastAsia="楷体" w:hAnsi="楷体" w:hint="eastAsia"/>
                <w:sz w:val="24"/>
                <w:szCs w:val="24"/>
              </w:rPr>
              <w:t>2</w:t>
            </w:r>
            <w:r w:rsidR="00F60A70" w:rsidRPr="0064421E">
              <w:rPr>
                <w:rFonts w:ascii="楷体" w:eastAsia="楷体" w:hAnsi="楷体" w:hint="eastAsia"/>
                <w:sz w:val="24"/>
                <w:szCs w:val="24"/>
              </w:rPr>
              <w:t>0-21</w:t>
            </w:r>
          </w:p>
        </w:tc>
        <w:tc>
          <w:tcPr>
            <w:tcW w:w="1276" w:type="dxa"/>
            <w:vMerge/>
          </w:tcPr>
          <w:p w:rsidR="008973EE" w:rsidRPr="0064421E" w:rsidRDefault="008973EE" w:rsidP="0064421E">
            <w:pPr>
              <w:spacing w:line="360" w:lineRule="auto"/>
              <w:rPr>
                <w:rFonts w:ascii="楷体" w:eastAsia="楷体" w:hAnsi="楷体"/>
                <w:sz w:val="24"/>
                <w:szCs w:val="24"/>
              </w:rPr>
            </w:pPr>
          </w:p>
        </w:tc>
      </w:tr>
      <w:tr w:rsidR="004B1EC1" w:rsidRPr="0064421E" w:rsidTr="001D48D9">
        <w:trPr>
          <w:trHeight w:val="516"/>
        </w:trPr>
        <w:tc>
          <w:tcPr>
            <w:tcW w:w="1627" w:type="dxa"/>
            <w:vMerge/>
            <w:vAlign w:val="center"/>
          </w:tcPr>
          <w:p w:rsidR="008973EE" w:rsidRPr="0064421E" w:rsidRDefault="008973EE" w:rsidP="0064421E">
            <w:pPr>
              <w:spacing w:line="360" w:lineRule="auto"/>
              <w:rPr>
                <w:rFonts w:ascii="楷体" w:eastAsia="楷体" w:hAnsi="楷体"/>
                <w:sz w:val="24"/>
                <w:szCs w:val="24"/>
              </w:rPr>
            </w:pPr>
          </w:p>
        </w:tc>
        <w:tc>
          <w:tcPr>
            <w:tcW w:w="1184" w:type="dxa"/>
            <w:vMerge/>
            <w:vAlign w:val="center"/>
          </w:tcPr>
          <w:p w:rsidR="008973EE" w:rsidRPr="0064421E" w:rsidRDefault="008973EE" w:rsidP="0064421E">
            <w:pPr>
              <w:spacing w:line="360" w:lineRule="auto"/>
              <w:rPr>
                <w:rFonts w:ascii="楷体" w:eastAsia="楷体" w:hAnsi="楷体"/>
                <w:sz w:val="24"/>
                <w:szCs w:val="24"/>
              </w:rPr>
            </w:pPr>
          </w:p>
        </w:tc>
        <w:tc>
          <w:tcPr>
            <w:tcW w:w="10338" w:type="dxa"/>
            <w:vAlign w:val="center"/>
          </w:tcPr>
          <w:p w:rsidR="00E31AB9" w:rsidRPr="0064421E" w:rsidRDefault="00971600" w:rsidP="0064421E">
            <w:pPr>
              <w:adjustRightInd w:val="0"/>
              <w:snapToGrid w:val="0"/>
              <w:spacing w:line="360" w:lineRule="auto"/>
              <w:ind w:rightChars="50" w:right="105"/>
              <w:jc w:val="left"/>
              <w:textAlignment w:val="baseline"/>
              <w:rPr>
                <w:rFonts w:ascii="楷体" w:eastAsia="楷体" w:hAnsi="楷体" w:cs="Arial"/>
                <w:szCs w:val="24"/>
              </w:rPr>
            </w:pPr>
            <w:r w:rsidRPr="0064421E">
              <w:rPr>
                <w:rFonts w:ascii="楷体" w:eastAsia="楷体" w:hAnsi="楷体" w:hint="eastAsia"/>
                <w:szCs w:val="21"/>
              </w:rPr>
              <w:t>审核条款：</w:t>
            </w:r>
            <w:r w:rsidR="00E31AB9" w:rsidRPr="0064421E">
              <w:rPr>
                <w:rFonts w:ascii="楷体" w:eastAsia="楷体" w:hAnsi="楷体" w:cs="Arial" w:hint="eastAsia"/>
                <w:szCs w:val="24"/>
              </w:rPr>
              <w:t>QMS:5.3组织的岗位、职责和权限、6.2.1目标、7.1.3基础设施、7.1.4工作环境、8.2产品和服务的要求、9.1.2顾客满意、8.1运行策划和控制、8.3产品和服务的设计和开发、8.5.1销售和服务提供的控制、8.5.3顾客财产、8.5.6销售和服务提供的更改控制，7.1.5监视和测量资源、8.6产品和服务的放行、8.7不合格输出的控制，</w:t>
            </w:r>
          </w:p>
          <w:p w:rsidR="008973EE" w:rsidRPr="0064421E" w:rsidRDefault="00E31AB9" w:rsidP="0064421E">
            <w:pPr>
              <w:spacing w:line="360" w:lineRule="auto"/>
              <w:rPr>
                <w:rFonts w:ascii="楷体" w:eastAsia="楷体" w:hAnsi="楷体"/>
                <w:szCs w:val="21"/>
              </w:rPr>
            </w:pPr>
            <w:r w:rsidRPr="0064421E">
              <w:rPr>
                <w:rFonts w:ascii="楷体" w:eastAsia="楷体" w:hAnsi="楷体" w:cs="Arial" w:hint="eastAsia"/>
                <w:szCs w:val="24"/>
              </w:rPr>
              <w:t>E/OMS: 5.3组织的岗位、职责和权限、6.2.1目标、6.1.2环境因素/危险源、8.1运行策划和控制（上次审核不符合验证</w:t>
            </w:r>
            <w:r w:rsidRPr="0064421E">
              <w:rPr>
                <w:rFonts w:ascii="楷体" w:eastAsia="楷体" w:hAnsi="楷体" w:cs="Arial"/>
                <w:szCs w:val="24"/>
              </w:rPr>
              <w:t>）</w:t>
            </w:r>
            <w:r w:rsidRPr="0064421E">
              <w:rPr>
                <w:rFonts w:ascii="楷体" w:eastAsia="楷体" w:hAnsi="楷体" w:cs="Arial" w:hint="eastAsia"/>
                <w:szCs w:val="24"/>
              </w:rPr>
              <w:t>，8.2应急准备和响应</w:t>
            </w:r>
            <w:r w:rsidR="00C00AEE" w:rsidRPr="0064421E">
              <w:rPr>
                <w:rFonts w:ascii="楷体" w:eastAsia="楷体" w:hAnsi="楷体" w:cs="Arial" w:hint="eastAsia"/>
                <w:szCs w:val="21"/>
              </w:rPr>
              <w:t>。</w:t>
            </w:r>
          </w:p>
        </w:tc>
        <w:tc>
          <w:tcPr>
            <w:tcW w:w="1276" w:type="dxa"/>
            <w:vMerge/>
          </w:tcPr>
          <w:p w:rsidR="008973EE" w:rsidRPr="0064421E" w:rsidRDefault="008973EE" w:rsidP="0064421E">
            <w:pPr>
              <w:spacing w:line="360" w:lineRule="auto"/>
              <w:rPr>
                <w:rFonts w:ascii="楷体" w:eastAsia="楷体" w:hAnsi="楷体"/>
                <w:sz w:val="24"/>
                <w:szCs w:val="24"/>
              </w:rPr>
            </w:pPr>
          </w:p>
        </w:tc>
      </w:tr>
      <w:tr w:rsidR="00D5229B" w:rsidRPr="0064421E" w:rsidTr="001D48D9">
        <w:trPr>
          <w:trHeight w:val="516"/>
        </w:trPr>
        <w:tc>
          <w:tcPr>
            <w:tcW w:w="1627" w:type="dxa"/>
            <w:vAlign w:val="center"/>
          </w:tcPr>
          <w:p w:rsidR="00D5229B" w:rsidRPr="0064421E" w:rsidRDefault="00D5229B" w:rsidP="0064421E">
            <w:pPr>
              <w:spacing w:line="360" w:lineRule="auto"/>
              <w:rPr>
                <w:rFonts w:ascii="楷体" w:eastAsia="楷体" w:hAnsi="楷体"/>
                <w:b/>
                <w:sz w:val="24"/>
                <w:szCs w:val="24"/>
              </w:rPr>
            </w:pPr>
            <w:r w:rsidRPr="0064421E">
              <w:rPr>
                <w:rFonts w:ascii="楷体" w:eastAsia="楷体" w:hAnsi="楷体" w:cs="Arial" w:hint="eastAsia"/>
                <w:sz w:val="24"/>
                <w:szCs w:val="24"/>
              </w:rPr>
              <w:t>组织的岗位、职责和权限</w:t>
            </w:r>
          </w:p>
        </w:tc>
        <w:tc>
          <w:tcPr>
            <w:tcW w:w="1184" w:type="dxa"/>
          </w:tcPr>
          <w:p w:rsidR="00D5229B" w:rsidRPr="0064421E" w:rsidRDefault="00D02FF8" w:rsidP="0064421E">
            <w:pPr>
              <w:spacing w:line="360" w:lineRule="auto"/>
              <w:rPr>
                <w:rFonts w:ascii="楷体" w:eastAsia="楷体" w:hAnsi="楷体" w:cs="Arial"/>
                <w:sz w:val="24"/>
                <w:szCs w:val="24"/>
              </w:rPr>
            </w:pPr>
            <w:r w:rsidRPr="0064421E">
              <w:rPr>
                <w:rFonts w:ascii="楷体" w:eastAsia="楷体" w:hAnsi="楷体" w:cs="Arial" w:hint="eastAsia"/>
                <w:sz w:val="24"/>
                <w:szCs w:val="24"/>
              </w:rPr>
              <w:t>QE</w:t>
            </w:r>
            <w:r w:rsidR="00E54391" w:rsidRPr="0064421E">
              <w:rPr>
                <w:rFonts w:ascii="楷体" w:eastAsia="楷体" w:hAnsi="楷体" w:cs="Arial" w:hint="eastAsia"/>
                <w:sz w:val="24"/>
                <w:szCs w:val="24"/>
              </w:rPr>
              <w:t>S</w:t>
            </w:r>
            <w:r w:rsidR="00D5229B" w:rsidRPr="0064421E">
              <w:rPr>
                <w:rFonts w:ascii="楷体" w:eastAsia="楷体" w:hAnsi="楷体" w:cs="Arial" w:hint="eastAsia"/>
                <w:sz w:val="24"/>
                <w:szCs w:val="24"/>
              </w:rPr>
              <w:t xml:space="preserve"> 5.3</w:t>
            </w:r>
          </w:p>
          <w:p w:rsidR="00D02FF8" w:rsidRPr="0064421E" w:rsidRDefault="00E54391" w:rsidP="0064421E">
            <w:pPr>
              <w:spacing w:line="360" w:lineRule="auto"/>
              <w:rPr>
                <w:rFonts w:ascii="楷体" w:eastAsia="楷体" w:hAnsi="楷体" w:cs="Arial"/>
                <w:sz w:val="24"/>
                <w:szCs w:val="24"/>
              </w:rPr>
            </w:pPr>
            <w:r w:rsidRPr="0064421E">
              <w:rPr>
                <w:rFonts w:ascii="楷体" w:eastAsia="楷体" w:hAnsi="楷体" w:cs="Arial" w:hint="eastAsia"/>
                <w:szCs w:val="24"/>
              </w:rPr>
              <w:t xml:space="preserve"> </w:t>
            </w:r>
          </w:p>
        </w:tc>
        <w:tc>
          <w:tcPr>
            <w:tcW w:w="10338" w:type="dxa"/>
          </w:tcPr>
          <w:p w:rsidR="00D5229B" w:rsidRPr="0064421E" w:rsidRDefault="00F60A70"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现场</w:t>
            </w:r>
            <w:r w:rsidR="00D5229B" w:rsidRPr="0064421E">
              <w:rPr>
                <w:rFonts w:ascii="楷体" w:eastAsia="楷体" w:hAnsi="楷体" w:cs="楷体" w:hint="eastAsia"/>
                <w:sz w:val="24"/>
                <w:szCs w:val="24"/>
              </w:rPr>
              <w:t>审核过程了解到部门主要负责：市场调研与开发，商务谈判及合同评审、供方选择及能力评价与调查，顾客档案建立，售后服务及顾客满意度评价与分析，采购管理控制，</w:t>
            </w:r>
            <w:r w:rsidR="00925814" w:rsidRPr="0064421E">
              <w:rPr>
                <w:rFonts w:ascii="楷体" w:eastAsia="楷体" w:hAnsi="楷体" w:cs="楷体" w:hint="eastAsia"/>
                <w:sz w:val="24"/>
                <w:szCs w:val="24"/>
              </w:rPr>
              <w:t>产品检验，不合格品管理，</w:t>
            </w:r>
            <w:r w:rsidR="00D5229B" w:rsidRPr="0064421E">
              <w:rPr>
                <w:rFonts w:ascii="楷体" w:eastAsia="楷体" w:hAnsi="楷体" w:cs="楷体" w:hint="eastAsia"/>
                <w:sz w:val="24"/>
                <w:szCs w:val="24"/>
              </w:rPr>
              <w:t>本部门环境因素和危险源识别和控制，本部门目标制定与实施，与相关方做好沟通，对供方环境、职业健康安全因素等进行控制或施加影响等。</w:t>
            </w:r>
          </w:p>
        </w:tc>
        <w:tc>
          <w:tcPr>
            <w:tcW w:w="1276" w:type="dxa"/>
          </w:tcPr>
          <w:p w:rsidR="00D5229B" w:rsidRPr="0064421E" w:rsidRDefault="00D5229B" w:rsidP="0064421E">
            <w:pPr>
              <w:spacing w:line="360" w:lineRule="auto"/>
              <w:rPr>
                <w:rFonts w:ascii="楷体" w:eastAsia="楷体" w:hAnsi="楷体"/>
                <w:sz w:val="24"/>
                <w:szCs w:val="24"/>
              </w:rPr>
            </w:pPr>
          </w:p>
        </w:tc>
      </w:tr>
      <w:tr w:rsidR="00D5229B" w:rsidRPr="0064421E" w:rsidTr="001D48D9">
        <w:trPr>
          <w:trHeight w:val="516"/>
        </w:trPr>
        <w:tc>
          <w:tcPr>
            <w:tcW w:w="1627" w:type="dxa"/>
            <w:vAlign w:val="center"/>
          </w:tcPr>
          <w:p w:rsidR="00D5229B" w:rsidRPr="0064421E" w:rsidRDefault="00D5229B" w:rsidP="0064421E">
            <w:pPr>
              <w:spacing w:line="360" w:lineRule="auto"/>
              <w:rPr>
                <w:rFonts w:ascii="楷体" w:eastAsia="楷体" w:hAnsi="楷体" w:cs="Arial"/>
                <w:sz w:val="24"/>
                <w:szCs w:val="24"/>
              </w:rPr>
            </w:pPr>
            <w:r w:rsidRPr="0064421E">
              <w:rPr>
                <w:rFonts w:ascii="楷体" w:eastAsia="楷体" w:hAnsi="楷体" w:cs="Arial" w:hint="eastAsia"/>
                <w:sz w:val="24"/>
                <w:szCs w:val="24"/>
              </w:rPr>
              <w:t xml:space="preserve">目标 </w:t>
            </w:r>
          </w:p>
        </w:tc>
        <w:tc>
          <w:tcPr>
            <w:tcW w:w="1184" w:type="dxa"/>
            <w:vAlign w:val="center"/>
          </w:tcPr>
          <w:p w:rsidR="00D5229B" w:rsidRPr="0064421E" w:rsidRDefault="00D02FF8" w:rsidP="0064421E">
            <w:pPr>
              <w:spacing w:line="360" w:lineRule="auto"/>
              <w:rPr>
                <w:rFonts w:ascii="楷体" w:eastAsia="楷体" w:hAnsi="楷体" w:cs="Arial"/>
                <w:sz w:val="24"/>
                <w:szCs w:val="24"/>
              </w:rPr>
            </w:pPr>
            <w:r w:rsidRPr="0064421E">
              <w:rPr>
                <w:rFonts w:ascii="楷体" w:eastAsia="楷体" w:hAnsi="楷体" w:cs="Arial" w:hint="eastAsia"/>
                <w:sz w:val="24"/>
                <w:szCs w:val="24"/>
              </w:rPr>
              <w:t>QE</w:t>
            </w:r>
            <w:r w:rsidR="00E54391" w:rsidRPr="0064421E">
              <w:rPr>
                <w:rFonts w:ascii="楷体" w:eastAsia="楷体" w:hAnsi="楷体" w:cs="Arial" w:hint="eastAsia"/>
                <w:sz w:val="24"/>
                <w:szCs w:val="24"/>
              </w:rPr>
              <w:t>S</w:t>
            </w:r>
            <w:r w:rsidR="00D5229B" w:rsidRPr="0064421E">
              <w:rPr>
                <w:rFonts w:ascii="楷体" w:eastAsia="楷体" w:hAnsi="楷体" w:cs="Arial" w:hint="eastAsia"/>
                <w:sz w:val="24"/>
                <w:szCs w:val="24"/>
              </w:rPr>
              <w:t>:6.2</w:t>
            </w:r>
          </w:p>
          <w:p w:rsidR="00D02FF8" w:rsidRPr="0064421E" w:rsidRDefault="00E54391" w:rsidP="0064421E">
            <w:pPr>
              <w:spacing w:line="360" w:lineRule="auto"/>
              <w:rPr>
                <w:rFonts w:ascii="楷体" w:eastAsia="楷体" w:hAnsi="楷体" w:cs="Arial"/>
                <w:sz w:val="24"/>
                <w:szCs w:val="24"/>
              </w:rPr>
            </w:pPr>
            <w:r w:rsidRPr="0064421E">
              <w:rPr>
                <w:rFonts w:ascii="楷体" w:eastAsia="楷体" w:hAnsi="楷体" w:cs="Arial" w:hint="eastAsia"/>
                <w:sz w:val="24"/>
                <w:szCs w:val="24"/>
              </w:rPr>
              <w:t xml:space="preserve"> </w:t>
            </w:r>
          </w:p>
        </w:tc>
        <w:tc>
          <w:tcPr>
            <w:tcW w:w="10338" w:type="dxa"/>
            <w:vAlign w:val="center"/>
          </w:tcPr>
          <w:p w:rsidR="00D5229B" w:rsidRPr="0064421E" w:rsidRDefault="00733062"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proofErr w:type="gramStart"/>
            <w:r w:rsidRPr="0064421E">
              <w:rPr>
                <w:rFonts w:ascii="楷体" w:eastAsia="楷体" w:hAnsi="楷体" w:cs="楷体" w:hint="eastAsia"/>
                <w:sz w:val="24"/>
                <w:szCs w:val="24"/>
              </w:rPr>
              <w:t>查销售</w:t>
            </w:r>
            <w:proofErr w:type="gramEnd"/>
            <w:r w:rsidR="00D5229B" w:rsidRPr="0064421E">
              <w:rPr>
                <w:rFonts w:ascii="楷体" w:eastAsia="楷体" w:hAnsi="楷体" w:cs="楷体" w:hint="eastAsia"/>
                <w:sz w:val="24"/>
                <w:szCs w:val="24"/>
              </w:rPr>
              <w:t xml:space="preserve">部门目标：                 </w:t>
            </w:r>
          </w:p>
          <w:p w:rsidR="00733062" w:rsidRPr="0064421E" w:rsidRDefault="00733062" w:rsidP="0064421E">
            <w:pPr>
              <w:pStyle w:val="a7"/>
              <w:tabs>
                <w:tab w:val="left" w:pos="111"/>
              </w:tabs>
              <w:autoSpaceDE w:val="0"/>
              <w:autoSpaceDN w:val="0"/>
              <w:adjustRightInd w:val="0"/>
              <w:spacing w:line="360" w:lineRule="auto"/>
              <w:ind w:leftChars="55" w:left="115" w:right="56" w:firstLineChars="200" w:firstLine="480"/>
              <w:jc w:val="left"/>
              <w:rPr>
                <w:rFonts w:ascii="楷体" w:eastAsia="楷体" w:hAnsi="楷体" w:cs="楷体"/>
                <w:sz w:val="24"/>
              </w:rPr>
            </w:pPr>
            <w:r w:rsidRPr="0064421E">
              <w:rPr>
                <w:rFonts w:ascii="楷体" w:eastAsia="楷体" w:hAnsi="楷体" w:cs="楷体" w:hint="eastAsia"/>
                <w:sz w:val="24"/>
              </w:rPr>
              <w:t xml:space="preserve">1、客户投诉每年少于3起； </w:t>
            </w:r>
          </w:p>
          <w:p w:rsidR="00733062" w:rsidRPr="0064421E" w:rsidRDefault="00733062" w:rsidP="0064421E">
            <w:pPr>
              <w:pStyle w:val="a7"/>
              <w:tabs>
                <w:tab w:val="left" w:pos="111"/>
              </w:tabs>
              <w:autoSpaceDE w:val="0"/>
              <w:autoSpaceDN w:val="0"/>
              <w:adjustRightInd w:val="0"/>
              <w:spacing w:line="360" w:lineRule="auto"/>
              <w:ind w:leftChars="55" w:left="115" w:right="56" w:firstLineChars="200" w:firstLine="480"/>
              <w:jc w:val="left"/>
              <w:rPr>
                <w:rFonts w:ascii="楷体" w:eastAsia="楷体" w:hAnsi="楷体" w:cs="楷体"/>
                <w:sz w:val="24"/>
              </w:rPr>
            </w:pPr>
            <w:r w:rsidRPr="0064421E">
              <w:rPr>
                <w:rFonts w:ascii="楷体" w:eastAsia="楷体" w:hAnsi="楷体" w:cs="楷体" w:hint="eastAsia"/>
                <w:sz w:val="24"/>
              </w:rPr>
              <w:t>2、顾客满意率96%以上；</w:t>
            </w:r>
          </w:p>
          <w:p w:rsidR="00733062" w:rsidRPr="0064421E" w:rsidRDefault="00733062" w:rsidP="0064421E">
            <w:pPr>
              <w:pStyle w:val="a7"/>
              <w:tabs>
                <w:tab w:val="left" w:pos="111"/>
              </w:tabs>
              <w:autoSpaceDE w:val="0"/>
              <w:autoSpaceDN w:val="0"/>
              <w:adjustRightInd w:val="0"/>
              <w:spacing w:line="360" w:lineRule="auto"/>
              <w:ind w:leftChars="55" w:left="115" w:right="56" w:firstLineChars="200" w:firstLine="480"/>
              <w:jc w:val="left"/>
              <w:rPr>
                <w:rFonts w:ascii="楷体" w:eastAsia="楷体" w:hAnsi="楷体" w:cs="楷体"/>
                <w:sz w:val="24"/>
              </w:rPr>
            </w:pPr>
            <w:r w:rsidRPr="0064421E">
              <w:rPr>
                <w:rFonts w:ascii="楷体" w:eastAsia="楷体" w:hAnsi="楷体" w:cs="楷体" w:hint="eastAsia"/>
                <w:sz w:val="24"/>
              </w:rPr>
              <w:t>3、固体废弃物100%合理分类处理；</w:t>
            </w:r>
          </w:p>
          <w:p w:rsidR="00733062" w:rsidRPr="0064421E" w:rsidRDefault="00733062" w:rsidP="0064421E">
            <w:pPr>
              <w:pStyle w:val="a7"/>
              <w:tabs>
                <w:tab w:val="left" w:pos="111"/>
              </w:tabs>
              <w:autoSpaceDE w:val="0"/>
              <w:autoSpaceDN w:val="0"/>
              <w:adjustRightInd w:val="0"/>
              <w:spacing w:line="360" w:lineRule="auto"/>
              <w:ind w:leftChars="55" w:left="115" w:right="56" w:firstLineChars="200" w:firstLine="480"/>
              <w:jc w:val="left"/>
              <w:rPr>
                <w:rFonts w:ascii="楷体" w:eastAsia="楷体" w:hAnsi="楷体" w:cs="楷体"/>
                <w:sz w:val="24"/>
              </w:rPr>
            </w:pPr>
            <w:r w:rsidRPr="0064421E">
              <w:rPr>
                <w:rFonts w:ascii="楷体" w:eastAsia="楷体" w:hAnsi="楷体" w:cs="楷体" w:hint="eastAsia"/>
                <w:sz w:val="24"/>
              </w:rPr>
              <w:t>4、环境污染事故为零；</w:t>
            </w:r>
          </w:p>
          <w:p w:rsidR="00733062" w:rsidRPr="0064421E" w:rsidRDefault="00733062" w:rsidP="0064421E">
            <w:pPr>
              <w:pStyle w:val="a7"/>
              <w:tabs>
                <w:tab w:val="left" w:pos="111"/>
              </w:tabs>
              <w:autoSpaceDE w:val="0"/>
              <w:autoSpaceDN w:val="0"/>
              <w:adjustRightInd w:val="0"/>
              <w:spacing w:line="360" w:lineRule="auto"/>
              <w:ind w:leftChars="55" w:left="115" w:right="56" w:firstLineChars="200" w:firstLine="480"/>
              <w:jc w:val="left"/>
              <w:rPr>
                <w:rFonts w:ascii="楷体" w:eastAsia="楷体" w:hAnsi="楷体" w:cs="楷体"/>
                <w:sz w:val="24"/>
              </w:rPr>
            </w:pPr>
            <w:r w:rsidRPr="0064421E">
              <w:rPr>
                <w:rFonts w:ascii="楷体" w:eastAsia="楷体" w:hAnsi="楷体" w:cs="楷体" w:hint="eastAsia"/>
                <w:sz w:val="24"/>
              </w:rPr>
              <w:lastRenderedPageBreak/>
              <w:t>5、各类重伤以上事故发生率为零；</w:t>
            </w:r>
          </w:p>
          <w:p w:rsidR="00D5229B" w:rsidRPr="0064421E" w:rsidRDefault="00733062"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6、火灾事故发生率为零</w:t>
            </w:r>
            <w:r w:rsidR="00D5229B" w:rsidRPr="0064421E">
              <w:rPr>
                <w:rFonts w:ascii="楷体" w:eastAsia="楷体" w:hAnsi="楷体" w:cs="楷体" w:hint="eastAsia"/>
                <w:sz w:val="24"/>
                <w:szCs w:val="24"/>
              </w:rPr>
              <w:t>；</w:t>
            </w:r>
          </w:p>
          <w:p w:rsidR="00D5229B" w:rsidRPr="0064421E" w:rsidRDefault="00D5229B" w:rsidP="00E062B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考核情况：</w:t>
            </w:r>
            <w:r w:rsidR="00881AF8">
              <w:rPr>
                <w:rFonts w:ascii="楷体" w:eastAsia="楷体" w:hAnsi="楷体" w:cs="楷体" w:hint="eastAsia"/>
                <w:sz w:val="24"/>
                <w:szCs w:val="24"/>
              </w:rPr>
              <w:t>2021</w:t>
            </w:r>
            <w:r w:rsidR="001619C8" w:rsidRPr="0064421E">
              <w:rPr>
                <w:rFonts w:ascii="楷体" w:eastAsia="楷体" w:hAnsi="楷体" w:cs="楷体" w:hint="eastAsia"/>
                <w:sz w:val="24"/>
                <w:szCs w:val="24"/>
              </w:rPr>
              <w:t>.1.</w:t>
            </w:r>
            <w:r w:rsidR="00E062B9">
              <w:rPr>
                <w:rFonts w:ascii="楷体" w:eastAsia="楷体" w:hAnsi="楷体" w:cs="楷体" w:hint="eastAsia"/>
                <w:sz w:val="24"/>
                <w:szCs w:val="24"/>
              </w:rPr>
              <w:t>2</w:t>
            </w:r>
            <w:r w:rsidR="00BE2675" w:rsidRPr="0064421E">
              <w:rPr>
                <w:rFonts w:ascii="楷体" w:eastAsia="楷体" w:hAnsi="楷体" w:cs="楷体" w:hint="eastAsia"/>
                <w:sz w:val="24"/>
                <w:szCs w:val="24"/>
              </w:rPr>
              <w:t>日</w:t>
            </w:r>
            <w:r w:rsidRPr="0064421E">
              <w:rPr>
                <w:rFonts w:ascii="楷体" w:eastAsia="楷体" w:hAnsi="楷体" w:cs="楷体" w:hint="eastAsia"/>
                <w:sz w:val="24"/>
                <w:szCs w:val="24"/>
              </w:rPr>
              <w:t>经查已完成。</w:t>
            </w:r>
          </w:p>
        </w:tc>
        <w:tc>
          <w:tcPr>
            <w:tcW w:w="1276" w:type="dxa"/>
          </w:tcPr>
          <w:p w:rsidR="00D5229B" w:rsidRPr="0064421E" w:rsidRDefault="00D5229B" w:rsidP="0064421E">
            <w:pPr>
              <w:spacing w:line="360" w:lineRule="auto"/>
              <w:rPr>
                <w:rFonts w:ascii="楷体" w:eastAsia="楷体" w:hAnsi="楷体"/>
                <w:sz w:val="24"/>
                <w:szCs w:val="24"/>
              </w:rPr>
            </w:pPr>
          </w:p>
        </w:tc>
      </w:tr>
      <w:tr w:rsidR="00E31AB9" w:rsidRPr="0064421E" w:rsidTr="00CE609D">
        <w:trPr>
          <w:trHeight w:val="516"/>
        </w:trPr>
        <w:tc>
          <w:tcPr>
            <w:tcW w:w="1627" w:type="dxa"/>
            <w:vAlign w:val="center"/>
          </w:tcPr>
          <w:p w:rsidR="00E31AB9" w:rsidRPr="0064421E" w:rsidRDefault="00E31AB9" w:rsidP="0064421E">
            <w:pPr>
              <w:spacing w:line="360" w:lineRule="auto"/>
              <w:rPr>
                <w:rFonts w:ascii="楷体" w:eastAsia="楷体" w:hAnsi="楷体" w:cs="宋体"/>
                <w:sz w:val="24"/>
                <w:szCs w:val="24"/>
              </w:rPr>
            </w:pPr>
            <w:r w:rsidRPr="0064421E">
              <w:rPr>
                <w:rFonts w:ascii="楷体" w:eastAsia="楷体" w:hAnsi="楷体" w:cs="宋体" w:hint="eastAsia"/>
                <w:sz w:val="24"/>
                <w:szCs w:val="24"/>
              </w:rPr>
              <w:lastRenderedPageBreak/>
              <w:t>基础设施</w:t>
            </w:r>
          </w:p>
        </w:tc>
        <w:tc>
          <w:tcPr>
            <w:tcW w:w="1184" w:type="dxa"/>
          </w:tcPr>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 xml:space="preserve">Q：7.1.3 </w:t>
            </w:r>
          </w:p>
        </w:tc>
        <w:tc>
          <w:tcPr>
            <w:tcW w:w="10338" w:type="dxa"/>
          </w:tcPr>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管理手册对公司的产品销售所适用的设备设施和工作环境进行了规定。组织对从事质量活动人员提供相应的设施，以确保满足产品要求的符合性。</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1.现场审核基础设施主要包括：办公室、仓库、办公桌椅、档案橱、空调、电话、电脑、打印机、无线WIFI网络等设施。</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2.查设备保养：日常对办公设备进行清洁保养，定期杀毒和系统升级，发生故障时联系当地供应商进行维修。</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3. 查特种设备：经确认，目前无特种设备。</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4.</w:t>
            </w:r>
            <w:proofErr w:type="gramStart"/>
            <w:r w:rsidRPr="0064421E">
              <w:rPr>
                <w:rFonts w:ascii="楷体" w:eastAsia="楷体" w:hAnsi="楷体" w:cs="楷体" w:hint="eastAsia"/>
                <w:sz w:val="24"/>
                <w:szCs w:val="24"/>
              </w:rPr>
              <w:t>查设施</w:t>
            </w:r>
            <w:proofErr w:type="gramEnd"/>
            <w:r w:rsidRPr="0064421E">
              <w:rPr>
                <w:rFonts w:ascii="楷体" w:eastAsia="楷体" w:hAnsi="楷体" w:cs="楷体" w:hint="eastAsia"/>
                <w:sz w:val="24"/>
                <w:szCs w:val="24"/>
              </w:rPr>
              <w:t>配备是否满足体系运行的要求：经现场查验上述基础设施均处于有效状态，运转良好。据销售经理介绍目前公司的设备配备能满足现有的经营需求。</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基础设施管理基本可以满足公司目前体系运行的需要。</w:t>
            </w:r>
          </w:p>
        </w:tc>
        <w:tc>
          <w:tcPr>
            <w:tcW w:w="1276" w:type="dxa"/>
          </w:tcPr>
          <w:p w:rsidR="00E31AB9" w:rsidRPr="0064421E" w:rsidRDefault="00E31AB9" w:rsidP="0064421E">
            <w:pPr>
              <w:spacing w:line="360" w:lineRule="auto"/>
              <w:rPr>
                <w:rFonts w:ascii="楷体" w:eastAsia="楷体" w:hAnsi="楷体"/>
                <w:sz w:val="24"/>
                <w:szCs w:val="24"/>
              </w:rPr>
            </w:pPr>
          </w:p>
        </w:tc>
      </w:tr>
      <w:tr w:rsidR="00E31AB9" w:rsidRPr="0064421E" w:rsidTr="00CE609D">
        <w:trPr>
          <w:trHeight w:val="516"/>
        </w:trPr>
        <w:tc>
          <w:tcPr>
            <w:tcW w:w="1627" w:type="dxa"/>
            <w:vAlign w:val="center"/>
          </w:tcPr>
          <w:p w:rsidR="00E31AB9" w:rsidRPr="0064421E" w:rsidRDefault="00E31AB9" w:rsidP="0064421E">
            <w:pPr>
              <w:spacing w:line="360" w:lineRule="auto"/>
              <w:rPr>
                <w:rFonts w:ascii="楷体" w:eastAsia="楷体" w:hAnsi="楷体" w:cs="宋体"/>
                <w:sz w:val="24"/>
                <w:szCs w:val="24"/>
              </w:rPr>
            </w:pPr>
            <w:r w:rsidRPr="0064421E">
              <w:rPr>
                <w:rFonts w:ascii="楷体" w:eastAsia="楷体" w:hAnsi="楷体" w:cs="宋体" w:hint="eastAsia"/>
                <w:sz w:val="24"/>
                <w:szCs w:val="24"/>
              </w:rPr>
              <w:t>过程运行环境</w:t>
            </w:r>
          </w:p>
        </w:tc>
        <w:tc>
          <w:tcPr>
            <w:tcW w:w="1184" w:type="dxa"/>
          </w:tcPr>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 xml:space="preserve">Q：7.1.4 </w:t>
            </w:r>
          </w:p>
        </w:tc>
        <w:tc>
          <w:tcPr>
            <w:tcW w:w="10338" w:type="dxa"/>
          </w:tcPr>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公司办公、销售过程对环境要求一般，无特殊要求，各办公区域环境卫生由各部门负责。</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销售部经理介绍：每天上班期间对库房进行检查，仓库内不准随意乱放私人物品，严格杜绝固废随处乱扔、严禁烟火的行为发生，发现问题及时要求责任人进行整改。</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现场巡视：办公环境光照、温度适宜，通风良好，电路布线合理、电气插座完整，未见破损，办公场所物品摆放整齐、有序，未见随意乱放私人物品的情况，未见用电不当等安全隐患</w:t>
            </w:r>
            <w:r w:rsidRPr="0064421E">
              <w:rPr>
                <w:rFonts w:ascii="楷体" w:eastAsia="楷体" w:hAnsi="楷体" w:cs="楷体" w:hint="eastAsia"/>
                <w:sz w:val="24"/>
                <w:szCs w:val="24"/>
              </w:rPr>
              <w:lastRenderedPageBreak/>
              <w:t>及不良影响现象。</w:t>
            </w:r>
          </w:p>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企业确定并提供了产品要求所需的工作环境，工作环境适宜，现有工作环境能满足提供合格的产品以及销售服务的需要。</w:t>
            </w:r>
          </w:p>
        </w:tc>
        <w:tc>
          <w:tcPr>
            <w:tcW w:w="1276" w:type="dxa"/>
          </w:tcPr>
          <w:p w:rsidR="00E31AB9" w:rsidRPr="0064421E" w:rsidRDefault="00E31AB9" w:rsidP="0064421E">
            <w:pPr>
              <w:spacing w:line="360" w:lineRule="auto"/>
              <w:rPr>
                <w:rFonts w:ascii="楷体" w:eastAsia="楷体" w:hAnsi="楷体"/>
                <w:sz w:val="24"/>
                <w:szCs w:val="24"/>
              </w:rPr>
            </w:pPr>
          </w:p>
        </w:tc>
      </w:tr>
      <w:tr w:rsidR="00E31AB9" w:rsidRPr="0064421E" w:rsidTr="001D48D9">
        <w:trPr>
          <w:trHeight w:val="1255"/>
        </w:trPr>
        <w:tc>
          <w:tcPr>
            <w:tcW w:w="1627" w:type="dxa"/>
            <w:vAlign w:val="center"/>
          </w:tcPr>
          <w:p w:rsidR="00E31AB9" w:rsidRPr="0064421E" w:rsidRDefault="00E31AB9" w:rsidP="0064421E">
            <w:pPr>
              <w:spacing w:line="360" w:lineRule="auto"/>
              <w:rPr>
                <w:rFonts w:ascii="楷体" w:eastAsia="楷体" w:hAnsi="楷体"/>
                <w:b/>
                <w:sz w:val="24"/>
                <w:szCs w:val="24"/>
              </w:rPr>
            </w:pPr>
            <w:r w:rsidRPr="0064421E">
              <w:rPr>
                <w:rFonts w:ascii="楷体" w:eastAsia="楷体" w:hAnsi="楷体" w:cs="Arial" w:hint="eastAsia"/>
                <w:sz w:val="24"/>
                <w:szCs w:val="24"/>
              </w:rPr>
              <w:lastRenderedPageBreak/>
              <w:t>运行策划和控制</w:t>
            </w:r>
          </w:p>
        </w:tc>
        <w:tc>
          <w:tcPr>
            <w:tcW w:w="1184" w:type="dxa"/>
            <w:vAlign w:val="center"/>
          </w:tcPr>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r w:rsidRPr="0064421E">
              <w:rPr>
                <w:rFonts w:ascii="楷体" w:eastAsia="楷体" w:hAnsi="楷体" w:cs="Arial" w:hint="eastAsia"/>
                <w:sz w:val="24"/>
                <w:szCs w:val="24"/>
              </w:rPr>
              <w:t>Q8.1</w:t>
            </w:r>
            <w:r w:rsidRPr="0064421E">
              <w:rPr>
                <w:rFonts w:ascii="楷体" w:eastAsia="楷体" w:hAnsi="楷体" w:cs="楷体" w:hint="eastAsia"/>
                <w:sz w:val="24"/>
                <w:szCs w:val="24"/>
              </w:rPr>
              <w:t xml:space="preserve"> </w:t>
            </w: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p>
          <w:p w:rsidR="00E31AB9" w:rsidRPr="0064421E" w:rsidRDefault="00E31AB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 xml:space="preserve"> </w:t>
            </w:r>
          </w:p>
        </w:tc>
        <w:tc>
          <w:tcPr>
            <w:tcW w:w="10338" w:type="dxa"/>
            <w:vAlign w:val="center"/>
          </w:tcPr>
          <w:p w:rsidR="00E31AB9" w:rsidRPr="0064421E" w:rsidRDefault="00E31AB9" w:rsidP="0064421E">
            <w:pPr>
              <w:pStyle w:val="a6"/>
              <w:spacing w:line="360" w:lineRule="auto"/>
              <w:ind w:left="0" w:firstLineChars="200" w:firstLine="480"/>
              <w:jc w:val="left"/>
              <w:rPr>
                <w:rFonts w:ascii="楷体" w:eastAsia="楷体" w:hAnsi="楷体" w:cs="楷体"/>
                <w:szCs w:val="24"/>
              </w:rPr>
            </w:pPr>
            <w:r w:rsidRPr="0064421E">
              <w:rPr>
                <w:rFonts w:ascii="楷体" w:eastAsia="楷体" w:hAnsi="楷体" w:cs="楷体" w:hint="eastAsia"/>
                <w:kern w:val="0"/>
                <w:szCs w:val="24"/>
              </w:rPr>
              <w:t>产品的实现过程策划主要由总经理和销售部负责人负责完成，过程策划包含</w:t>
            </w:r>
            <w:r w:rsidRPr="0064421E">
              <w:rPr>
                <w:rFonts w:ascii="楷体" w:eastAsia="楷体" w:hAnsi="楷体" w:cs="楷体" w:hint="eastAsia"/>
                <w:szCs w:val="24"/>
              </w:rPr>
              <w:t>了</w:t>
            </w:r>
            <w:r w:rsidRPr="0064421E">
              <w:rPr>
                <w:rFonts w:ascii="楷体" w:eastAsia="楷体" w:hAnsi="楷体" w:cs="楷体" w:hint="eastAsia"/>
                <w:kern w:val="0"/>
                <w:szCs w:val="24"/>
              </w:rPr>
              <w:t>教学仪器、多媒体教学设备、幼儿玩具、实验室设备和仪器、办公家具、厨房设备、学生课桌椅、床、心理咨询室设备、音体美器材、录播教室设备、教学一体机、数字化教室、电子显示屏、办公用品、白板一体机和软硬件的销售</w:t>
            </w:r>
            <w:r w:rsidRPr="0064421E">
              <w:rPr>
                <w:rFonts w:ascii="楷体" w:eastAsia="楷体" w:hAnsi="楷体" w:cs="楷体" w:hint="eastAsia"/>
                <w:szCs w:val="24"/>
              </w:rPr>
              <w:t>所需要达到的质量目标和要求。</w:t>
            </w:r>
          </w:p>
          <w:p w:rsidR="00E31AB9" w:rsidRPr="0064421E" w:rsidRDefault="00E31AB9" w:rsidP="0064421E">
            <w:pPr>
              <w:pStyle w:val="a6"/>
              <w:spacing w:line="360" w:lineRule="auto"/>
              <w:ind w:left="0" w:firstLineChars="200" w:firstLine="480"/>
              <w:jc w:val="left"/>
              <w:rPr>
                <w:rFonts w:ascii="楷体" w:eastAsia="楷体" w:hAnsi="楷体" w:cs="楷体"/>
                <w:kern w:val="0"/>
                <w:szCs w:val="24"/>
              </w:rPr>
            </w:pPr>
            <w:r w:rsidRPr="0064421E">
              <w:rPr>
                <w:rFonts w:ascii="楷体" w:eastAsia="楷体" w:hAnsi="楷体" w:cs="楷体" w:hint="eastAsia"/>
                <w:kern w:val="0"/>
                <w:szCs w:val="24"/>
              </w:rPr>
              <w:t>产品销售执行《</w:t>
            </w:r>
            <w:r w:rsidRPr="0064421E">
              <w:rPr>
                <w:rFonts w:ascii="楷体" w:eastAsia="楷体" w:hAnsi="楷体" w:cs="楷体"/>
                <w:kern w:val="0"/>
                <w:szCs w:val="24"/>
              </w:rPr>
              <w:t>商品经营服务质量管理规范GB/T16868-2009</w:t>
            </w:r>
            <w:r w:rsidRPr="0064421E">
              <w:rPr>
                <w:rFonts w:ascii="楷体" w:eastAsia="楷体" w:hAnsi="楷体" w:cs="楷体" w:hint="eastAsia"/>
                <w:kern w:val="0"/>
                <w:szCs w:val="24"/>
              </w:rPr>
              <w:t>》</w:t>
            </w:r>
            <w:r w:rsidR="00020D7E">
              <w:rPr>
                <w:rFonts w:ascii="楷体" w:eastAsia="楷体" w:hAnsi="楷体" w:cs="楷体" w:hint="eastAsia"/>
                <w:kern w:val="0"/>
                <w:szCs w:val="24"/>
              </w:rPr>
              <w:t>、《</w:t>
            </w:r>
            <w:r w:rsidR="00020D7E" w:rsidRPr="00020D7E">
              <w:rPr>
                <w:rFonts w:ascii="楷体" w:eastAsia="楷体" w:hAnsi="楷体" w:cs="楷体" w:hint="eastAsia"/>
                <w:kern w:val="0"/>
                <w:szCs w:val="24"/>
              </w:rPr>
              <w:t>教学仪器产品一般质量要求JY 0001—2003</w:t>
            </w:r>
            <w:r w:rsidR="00020D7E">
              <w:rPr>
                <w:rFonts w:ascii="楷体" w:eastAsia="楷体" w:hAnsi="楷体" w:cs="楷体" w:hint="eastAsia"/>
                <w:kern w:val="0"/>
                <w:szCs w:val="24"/>
              </w:rPr>
              <w:t>》、《</w:t>
            </w:r>
            <w:r w:rsidR="00020D7E" w:rsidRPr="00020D7E">
              <w:rPr>
                <w:rFonts w:ascii="楷体" w:eastAsia="楷体" w:hAnsi="楷体" w:cs="楷体" w:hint="eastAsia"/>
                <w:kern w:val="0"/>
                <w:szCs w:val="24"/>
              </w:rPr>
              <w:t>家用和类似用途电器的安全GB4706.1-2005</w:t>
            </w:r>
            <w:r w:rsidR="00020D7E">
              <w:rPr>
                <w:rFonts w:ascii="楷体" w:eastAsia="楷体" w:hAnsi="楷体" w:cs="楷体" w:hint="eastAsia"/>
                <w:kern w:val="0"/>
                <w:szCs w:val="24"/>
              </w:rPr>
              <w:t>》、《</w:t>
            </w:r>
            <w:r w:rsidR="00020D7E" w:rsidRPr="00020D7E">
              <w:rPr>
                <w:rFonts w:ascii="楷体" w:eastAsia="楷体" w:hAnsi="楷体" w:cs="楷体" w:hint="eastAsia"/>
                <w:kern w:val="0"/>
                <w:szCs w:val="24"/>
              </w:rPr>
              <w:t>学校课桌椅功能尺寸及技术要求GB/T3976-2014</w:t>
            </w:r>
            <w:r w:rsidR="00020D7E">
              <w:rPr>
                <w:rFonts w:ascii="楷体" w:eastAsia="楷体" w:hAnsi="楷体" w:cs="楷体" w:hint="eastAsia"/>
                <w:kern w:val="0"/>
                <w:szCs w:val="24"/>
              </w:rPr>
              <w:t>》、《</w:t>
            </w:r>
            <w:r w:rsidR="00020D7E" w:rsidRPr="00020D7E">
              <w:rPr>
                <w:rFonts w:ascii="楷体" w:eastAsia="楷体" w:hAnsi="楷体" w:cs="楷体" w:hint="eastAsia"/>
                <w:kern w:val="0"/>
                <w:szCs w:val="24"/>
              </w:rPr>
              <w:t>金属家具 质量检验及质量评定QB/T1951.2-2013</w:t>
            </w:r>
            <w:r w:rsidR="00020D7E">
              <w:rPr>
                <w:rFonts w:ascii="楷体" w:eastAsia="楷体" w:hAnsi="楷体" w:cs="楷体" w:hint="eastAsia"/>
                <w:kern w:val="0"/>
                <w:szCs w:val="24"/>
              </w:rPr>
              <w:t>》</w:t>
            </w:r>
            <w:r w:rsidRPr="0064421E">
              <w:rPr>
                <w:rFonts w:ascii="楷体" w:eastAsia="楷体" w:hAnsi="楷体" w:cs="楷体" w:hint="eastAsia"/>
                <w:kern w:val="0"/>
                <w:szCs w:val="24"/>
              </w:rPr>
              <w:t>和客户要求等。</w:t>
            </w:r>
          </w:p>
          <w:p w:rsidR="00E31AB9" w:rsidRPr="0064421E" w:rsidRDefault="00E31AB9" w:rsidP="0064421E">
            <w:pPr>
              <w:pStyle w:val="a6"/>
              <w:spacing w:line="360" w:lineRule="auto"/>
              <w:ind w:left="420"/>
              <w:jc w:val="left"/>
              <w:rPr>
                <w:rFonts w:ascii="楷体" w:eastAsia="楷体" w:hAnsi="楷体" w:cs="楷体"/>
                <w:kern w:val="0"/>
                <w:szCs w:val="24"/>
              </w:rPr>
            </w:pPr>
            <w:r w:rsidRPr="0064421E">
              <w:rPr>
                <w:rFonts w:ascii="楷体" w:eastAsia="楷体" w:hAnsi="楷体" w:cs="楷体" w:hint="eastAsia"/>
                <w:kern w:val="0"/>
                <w:szCs w:val="24"/>
              </w:rPr>
              <w:t>编制了相应的过程文件：</w:t>
            </w:r>
          </w:p>
          <w:p w:rsidR="00E31AB9" w:rsidRPr="0064421E" w:rsidRDefault="00E31AB9" w:rsidP="0064421E">
            <w:pPr>
              <w:pStyle w:val="a6"/>
              <w:spacing w:line="360" w:lineRule="auto"/>
              <w:ind w:left="0"/>
              <w:jc w:val="left"/>
              <w:rPr>
                <w:rFonts w:ascii="楷体" w:eastAsia="楷体" w:hAnsi="楷体" w:cs="楷体"/>
                <w:kern w:val="0"/>
                <w:szCs w:val="24"/>
              </w:rPr>
            </w:pPr>
            <w:r w:rsidRPr="0064421E">
              <w:rPr>
                <w:rFonts w:ascii="楷体" w:eastAsia="楷体" w:hAnsi="楷体" w:cs="楷体" w:hint="eastAsia"/>
                <w:kern w:val="0"/>
                <w:szCs w:val="24"/>
              </w:rPr>
              <w:t>（1）编制了销售服务流程：招投标/业务洽谈 → 合同评审 → 采购 → 进货检验 → 交付；</w:t>
            </w:r>
          </w:p>
          <w:p w:rsidR="00E31AB9" w:rsidRPr="0064421E" w:rsidRDefault="00E31AB9" w:rsidP="0064421E">
            <w:pPr>
              <w:spacing w:line="360" w:lineRule="auto"/>
              <w:rPr>
                <w:rFonts w:ascii="楷体" w:eastAsia="楷体" w:hAnsi="楷体" w:cs="楷体"/>
                <w:kern w:val="0"/>
                <w:sz w:val="24"/>
                <w:szCs w:val="24"/>
              </w:rPr>
            </w:pPr>
            <w:r w:rsidRPr="0064421E">
              <w:rPr>
                <w:rFonts w:ascii="楷体" w:eastAsia="楷体" w:hAnsi="楷体" w:cs="楷体" w:hint="eastAsia"/>
                <w:kern w:val="0"/>
                <w:sz w:val="24"/>
                <w:szCs w:val="24"/>
              </w:rPr>
              <w:t>（2）制定了管理制度、作业规范《销售管理制度》、《员工行为规范》；</w:t>
            </w:r>
          </w:p>
          <w:p w:rsidR="00E31AB9" w:rsidRPr="0064421E" w:rsidRDefault="00E31AB9" w:rsidP="0064421E">
            <w:pPr>
              <w:pStyle w:val="a6"/>
              <w:spacing w:line="360" w:lineRule="auto"/>
              <w:ind w:left="0"/>
              <w:jc w:val="left"/>
              <w:rPr>
                <w:rFonts w:ascii="楷体" w:eastAsia="楷体" w:hAnsi="楷体" w:cs="楷体"/>
                <w:kern w:val="0"/>
                <w:szCs w:val="24"/>
              </w:rPr>
            </w:pPr>
            <w:r w:rsidRPr="0064421E">
              <w:rPr>
                <w:rFonts w:ascii="楷体" w:eastAsia="楷体" w:hAnsi="楷体" w:cs="楷体" w:hint="eastAsia"/>
                <w:kern w:val="0"/>
                <w:szCs w:val="24"/>
              </w:rPr>
              <w:t>（3）规定了产品的检验验收准则</w:t>
            </w:r>
            <w:r w:rsidRPr="0064421E">
              <w:rPr>
                <w:rFonts w:ascii="楷体" w:eastAsia="楷体" w:hAnsi="楷体" w:cs="楷体" w:hint="eastAsia"/>
                <w:szCs w:val="24"/>
              </w:rPr>
              <w:t>；</w:t>
            </w:r>
          </w:p>
          <w:p w:rsidR="00E31AB9" w:rsidRPr="0064421E" w:rsidRDefault="00E31AB9" w:rsidP="0064421E">
            <w:pPr>
              <w:pStyle w:val="a6"/>
              <w:spacing w:line="360" w:lineRule="auto"/>
              <w:ind w:left="0"/>
              <w:jc w:val="left"/>
              <w:rPr>
                <w:rFonts w:ascii="楷体" w:eastAsia="楷体" w:hAnsi="楷体" w:cs="楷体"/>
                <w:kern w:val="0"/>
                <w:szCs w:val="24"/>
              </w:rPr>
            </w:pPr>
            <w:r w:rsidRPr="0064421E">
              <w:rPr>
                <w:rFonts w:ascii="楷体" w:eastAsia="楷体" w:hAnsi="楷体" w:cs="楷体" w:hint="eastAsia"/>
                <w:kern w:val="0"/>
                <w:szCs w:val="24"/>
              </w:rPr>
              <w:t>（4）对销售各过程填写有验货记录、营销人员工作监督表等各种监视和测量记录；</w:t>
            </w:r>
          </w:p>
          <w:p w:rsidR="00E31AB9" w:rsidRPr="0064421E" w:rsidRDefault="00E31AB9" w:rsidP="0064421E">
            <w:pPr>
              <w:pStyle w:val="a6"/>
              <w:spacing w:line="360" w:lineRule="auto"/>
              <w:ind w:left="0"/>
              <w:jc w:val="left"/>
              <w:rPr>
                <w:rFonts w:ascii="楷体" w:eastAsia="楷体" w:hAnsi="楷体" w:cs="楷体"/>
                <w:kern w:val="0"/>
                <w:szCs w:val="24"/>
              </w:rPr>
            </w:pPr>
            <w:r w:rsidRPr="0064421E">
              <w:rPr>
                <w:rFonts w:ascii="楷体" w:eastAsia="楷体" w:hAnsi="楷体" w:cs="楷体" w:hint="eastAsia"/>
                <w:kern w:val="0"/>
                <w:szCs w:val="24"/>
              </w:rPr>
              <w:t>（5）资源的提供（包括场所、人力、物力、设备设施等）。</w:t>
            </w:r>
          </w:p>
          <w:p w:rsidR="00E31AB9" w:rsidRPr="0064421E" w:rsidRDefault="00E31AB9" w:rsidP="0064421E">
            <w:pPr>
              <w:pStyle w:val="a6"/>
              <w:spacing w:line="360" w:lineRule="auto"/>
              <w:ind w:left="0" w:firstLineChars="200" w:firstLine="480"/>
              <w:jc w:val="left"/>
              <w:rPr>
                <w:rFonts w:ascii="楷体" w:eastAsia="楷体" w:hAnsi="楷体" w:cs="楷体"/>
                <w:kern w:val="0"/>
                <w:szCs w:val="24"/>
              </w:rPr>
            </w:pPr>
            <w:r w:rsidRPr="0064421E">
              <w:rPr>
                <w:rFonts w:ascii="楷体" w:eastAsia="楷体" w:hAnsi="楷体" w:hint="eastAsia"/>
                <w:szCs w:val="24"/>
              </w:rPr>
              <w:t>组织目前无外包过程，如有发生按照8.4条款要求进行控制，到目前为止，组织运行没有</w:t>
            </w:r>
            <w:r w:rsidRPr="0064421E">
              <w:rPr>
                <w:rFonts w:ascii="楷体" w:eastAsia="楷体" w:hAnsi="楷体" w:hint="eastAsia"/>
                <w:szCs w:val="24"/>
              </w:rPr>
              <w:lastRenderedPageBreak/>
              <w:t>变更，问其有关要求，基本了解。</w:t>
            </w:r>
          </w:p>
          <w:p w:rsidR="00E31AB9" w:rsidRPr="0064421E" w:rsidRDefault="00E31AB9" w:rsidP="0064421E">
            <w:pPr>
              <w:pStyle w:val="a6"/>
              <w:spacing w:line="360" w:lineRule="auto"/>
              <w:ind w:left="420"/>
              <w:jc w:val="left"/>
              <w:rPr>
                <w:rFonts w:ascii="楷体" w:eastAsia="楷体" w:hAnsi="楷体" w:cs="楷体"/>
                <w:szCs w:val="24"/>
              </w:rPr>
            </w:pPr>
            <w:r w:rsidRPr="0064421E">
              <w:rPr>
                <w:rFonts w:ascii="楷体" w:eastAsia="楷体" w:hAnsi="楷体" w:cs="楷体" w:hint="eastAsia"/>
                <w:kern w:val="0"/>
                <w:szCs w:val="24"/>
              </w:rPr>
              <w:t>该公司销售服务提供过程策划符合要求。</w:t>
            </w:r>
          </w:p>
        </w:tc>
        <w:tc>
          <w:tcPr>
            <w:tcW w:w="1276" w:type="dxa"/>
          </w:tcPr>
          <w:p w:rsidR="00E31AB9" w:rsidRPr="0064421E" w:rsidRDefault="00E31AB9" w:rsidP="0064421E">
            <w:pPr>
              <w:spacing w:line="360" w:lineRule="auto"/>
              <w:rPr>
                <w:rFonts w:ascii="楷体" w:eastAsia="楷体" w:hAnsi="楷体"/>
                <w:sz w:val="24"/>
                <w:szCs w:val="24"/>
              </w:rPr>
            </w:pPr>
          </w:p>
        </w:tc>
      </w:tr>
      <w:tr w:rsidR="00E31AB9" w:rsidRPr="0064421E" w:rsidTr="001D48D9">
        <w:trPr>
          <w:trHeight w:val="1255"/>
        </w:trPr>
        <w:tc>
          <w:tcPr>
            <w:tcW w:w="1627" w:type="dxa"/>
            <w:vAlign w:val="center"/>
          </w:tcPr>
          <w:p w:rsidR="00E31AB9" w:rsidRPr="0064421E" w:rsidRDefault="00E31AB9" w:rsidP="0064421E">
            <w:pPr>
              <w:spacing w:line="360" w:lineRule="auto"/>
              <w:rPr>
                <w:rFonts w:ascii="楷体" w:eastAsia="楷体" w:hAnsi="楷体"/>
                <w:sz w:val="24"/>
                <w:szCs w:val="24"/>
              </w:rPr>
            </w:pPr>
            <w:r w:rsidRPr="0064421E">
              <w:rPr>
                <w:rFonts w:ascii="楷体" w:eastAsia="楷体" w:hAnsi="楷体" w:cs="Arial" w:hint="eastAsia"/>
                <w:sz w:val="24"/>
                <w:szCs w:val="24"/>
              </w:rPr>
              <w:lastRenderedPageBreak/>
              <w:t>产品和服务的设计和开发</w:t>
            </w:r>
            <w:r w:rsidRPr="0064421E">
              <w:rPr>
                <w:rFonts w:ascii="楷体" w:eastAsia="楷体" w:hAnsi="楷体" w:cs="楷体" w:hint="eastAsia"/>
                <w:sz w:val="24"/>
                <w:szCs w:val="24"/>
              </w:rPr>
              <w:t>不适用确认</w:t>
            </w:r>
          </w:p>
        </w:tc>
        <w:tc>
          <w:tcPr>
            <w:tcW w:w="1184" w:type="dxa"/>
            <w:vAlign w:val="center"/>
          </w:tcPr>
          <w:p w:rsidR="00E31AB9" w:rsidRPr="0064421E" w:rsidRDefault="00E31AB9" w:rsidP="0064421E">
            <w:pPr>
              <w:spacing w:line="360" w:lineRule="auto"/>
              <w:rPr>
                <w:rFonts w:ascii="楷体" w:eastAsia="楷体" w:hAnsi="楷体" w:cs="楷体"/>
                <w:sz w:val="24"/>
                <w:szCs w:val="24"/>
              </w:rPr>
            </w:pPr>
            <w:r w:rsidRPr="0064421E">
              <w:rPr>
                <w:rFonts w:ascii="楷体" w:eastAsia="楷体" w:hAnsi="楷体" w:cs="Arial" w:hint="eastAsia"/>
                <w:sz w:val="24"/>
                <w:szCs w:val="24"/>
              </w:rPr>
              <w:t>Q8.3</w:t>
            </w:r>
            <w:r w:rsidRPr="0064421E">
              <w:rPr>
                <w:rFonts w:ascii="楷体" w:eastAsia="楷体" w:hAnsi="楷体" w:cs="楷体" w:hint="eastAsia"/>
                <w:sz w:val="24"/>
                <w:szCs w:val="24"/>
              </w:rPr>
              <w:t xml:space="preserve"> </w:t>
            </w:r>
          </w:p>
        </w:tc>
        <w:tc>
          <w:tcPr>
            <w:tcW w:w="10338" w:type="dxa"/>
            <w:vAlign w:val="center"/>
          </w:tcPr>
          <w:p w:rsidR="00E31AB9" w:rsidRPr="0064421E" w:rsidRDefault="00E31AB9" w:rsidP="0064421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64421E">
              <w:rPr>
                <w:rFonts w:ascii="楷体" w:eastAsia="楷体" w:hAnsi="楷体" w:cs="楷体" w:hint="eastAsia"/>
                <w:sz w:val="24"/>
                <w:szCs w:val="24"/>
              </w:rPr>
              <w:t>公司只负责按常规销售模式进行教学仪器、多媒体教学设备、幼儿玩具、实验室设备和仪器、办公家具、厨房设备、学生课桌椅、床、心理咨询室设备、音体美器材、录播教室设备、教学一体机、数字化教室、电子显示屏、办公用品、白板一体机和软硬件的销售，不需要再</w:t>
            </w:r>
            <w:r w:rsidR="009E6AD3">
              <w:rPr>
                <w:rFonts w:ascii="楷体" w:eastAsia="楷体" w:hAnsi="楷体" w:cs="楷体" w:hint="eastAsia"/>
                <w:sz w:val="24"/>
                <w:szCs w:val="24"/>
              </w:rPr>
              <w:t>进行</w:t>
            </w:r>
            <w:r w:rsidRPr="0064421E">
              <w:rPr>
                <w:rFonts w:ascii="楷体" w:eastAsia="楷体" w:hAnsi="楷体" w:cs="楷体" w:hint="eastAsia"/>
                <w:sz w:val="24"/>
                <w:szCs w:val="24"/>
              </w:rPr>
              <w:t>设计开发，</w:t>
            </w:r>
            <w:r w:rsidRPr="0064421E">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E31AB9" w:rsidRPr="0064421E" w:rsidRDefault="00E31AB9" w:rsidP="0064421E">
            <w:pPr>
              <w:spacing w:line="360" w:lineRule="auto"/>
              <w:rPr>
                <w:rFonts w:ascii="楷体" w:eastAsia="楷体" w:hAnsi="楷体"/>
                <w:sz w:val="24"/>
                <w:szCs w:val="24"/>
              </w:rPr>
            </w:pPr>
          </w:p>
        </w:tc>
      </w:tr>
      <w:tr w:rsidR="00E31AB9" w:rsidRPr="0064421E" w:rsidTr="001D48D9">
        <w:trPr>
          <w:trHeight w:val="1255"/>
        </w:trPr>
        <w:tc>
          <w:tcPr>
            <w:tcW w:w="1627" w:type="dxa"/>
            <w:vAlign w:val="center"/>
          </w:tcPr>
          <w:p w:rsidR="00E31AB9" w:rsidRPr="0064421E" w:rsidRDefault="00E31AB9" w:rsidP="0064421E">
            <w:pPr>
              <w:spacing w:line="360" w:lineRule="auto"/>
              <w:rPr>
                <w:rFonts w:ascii="楷体" w:eastAsia="楷体" w:hAnsi="楷体"/>
                <w:bCs/>
                <w:sz w:val="24"/>
                <w:szCs w:val="24"/>
              </w:rPr>
            </w:pPr>
            <w:r w:rsidRPr="0064421E">
              <w:rPr>
                <w:rFonts w:ascii="楷体" w:eastAsia="楷体" w:hAnsi="楷体" w:hint="eastAsia"/>
                <w:bCs/>
                <w:sz w:val="24"/>
                <w:szCs w:val="24"/>
              </w:rPr>
              <w:t>产品和服务的要求</w:t>
            </w:r>
          </w:p>
        </w:tc>
        <w:tc>
          <w:tcPr>
            <w:tcW w:w="1184" w:type="dxa"/>
            <w:vAlign w:val="center"/>
          </w:tcPr>
          <w:p w:rsidR="00E31AB9" w:rsidRPr="0064421E" w:rsidRDefault="00E31AB9" w:rsidP="0064421E">
            <w:pPr>
              <w:autoSpaceDE w:val="0"/>
              <w:autoSpaceDN w:val="0"/>
              <w:adjustRightInd w:val="0"/>
              <w:snapToGrid w:val="0"/>
              <w:spacing w:line="360" w:lineRule="auto"/>
              <w:ind w:rightChars="-3" w:right="-6"/>
              <w:rPr>
                <w:rFonts w:ascii="楷体" w:eastAsia="楷体" w:hAnsi="楷体"/>
                <w:bCs/>
                <w:sz w:val="24"/>
                <w:szCs w:val="24"/>
              </w:rPr>
            </w:pPr>
            <w:r w:rsidRPr="0064421E">
              <w:rPr>
                <w:rFonts w:ascii="楷体" w:eastAsia="楷体" w:hAnsi="楷体" w:hint="eastAsia"/>
                <w:bCs/>
                <w:sz w:val="24"/>
                <w:szCs w:val="24"/>
              </w:rPr>
              <w:t xml:space="preserve">Q:8.2 </w:t>
            </w:r>
          </w:p>
        </w:tc>
        <w:tc>
          <w:tcPr>
            <w:tcW w:w="10338" w:type="dxa"/>
            <w:vAlign w:val="center"/>
          </w:tcPr>
          <w:p w:rsidR="00E31AB9" w:rsidRPr="0064421E" w:rsidRDefault="00E31AB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销售部对外沟通方式：主要是电话、传真、资料传递、公司网站、广告等形式宣传本公司有关产品及公司的有关信誉等。</w:t>
            </w:r>
          </w:p>
          <w:p w:rsidR="00E31AB9" w:rsidRPr="0064421E" w:rsidRDefault="00E31AB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针对合同洽谈、签订、履行过程中的问题，及时电话联系，明确各自的要求，执行合同，及时接收顾客反馈并传达。</w:t>
            </w:r>
          </w:p>
          <w:p w:rsidR="00E31AB9" w:rsidRPr="0064421E" w:rsidRDefault="00E31AB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目前沟通效果良好。</w:t>
            </w:r>
          </w:p>
          <w:p w:rsidR="00E31AB9" w:rsidRPr="0064421E" w:rsidRDefault="00E31AB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销售部通过业务洽谈、招标会、市场调查、客户的走访、电话、传真了解市场的需求状态。</w:t>
            </w:r>
          </w:p>
          <w:p w:rsidR="00E31AB9" w:rsidRPr="0064421E" w:rsidRDefault="00E31AB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主要业务以合同、电话、微信、传真等形式确定与产品有关的要求，均已保存或进行相应的记录。对顾客的要求由销售部内勤直接对顾客要求进行识别、确认，对于存在的问题直接提出和顾客进行交流沟通。</w:t>
            </w:r>
          </w:p>
          <w:p w:rsidR="00E31AB9" w:rsidRPr="0064421E" w:rsidRDefault="00E31AB9" w:rsidP="0064421E">
            <w:pPr>
              <w:spacing w:line="360" w:lineRule="auto"/>
              <w:ind w:firstLineChars="200" w:firstLine="480"/>
              <w:rPr>
                <w:rFonts w:ascii="楷体" w:eastAsia="楷体" w:hAnsi="楷体"/>
                <w:bCs/>
                <w:sz w:val="24"/>
                <w:szCs w:val="24"/>
              </w:rPr>
            </w:pPr>
            <w:r w:rsidRPr="0064421E">
              <w:rPr>
                <w:rFonts w:ascii="楷体" w:eastAsia="楷体" w:hAnsi="楷体" w:hint="eastAsia"/>
                <w:bCs/>
                <w:sz w:val="24"/>
                <w:szCs w:val="24"/>
              </w:rPr>
              <w:t>公司教学仪器、多媒体教学设备、幼儿玩具、实验室设备和仪器、办公家具、厨房设备、学</w:t>
            </w:r>
            <w:r w:rsidRPr="0064421E">
              <w:rPr>
                <w:rFonts w:ascii="楷体" w:eastAsia="楷体" w:hAnsi="楷体" w:hint="eastAsia"/>
                <w:bCs/>
                <w:sz w:val="24"/>
                <w:szCs w:val="24"/>
              </w:rPr>
              <w:lastRenderedPageBreak/>
              <w:t>生课桌椅、床、心理咨询室设备、音体美器材、录播教室设备、教学一体机、数字化教室、电子显示屏、办公用品、白板一体机和软硬件的销售服务已成熟。</w:t>
            </w:r>
          </w:p>
          <w:p w:rsidR="003009A9" w:rsidRPr="004B1EC1" w:rsidRDefault="003009A9" w:rsidP="00316EB1">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销售经理</w:t>
            </w:r>
            <w:r>
              <w:rPr>
                <w:rFonts w:ascii="楷体" w:eastAsia="楷体" w:hAnsi="楷体" w:hint="eastAsia"/>
                <w:bCs/>
                <w:sz w:val="24"/>
                <w:szCs w:val="24"/>
              </w:rPr>
              <w:t>杨合光</w:t>
            </w:r>
            <w:r w:rsidRPr="004B1EC1">
              <w:rPr>
                <w:rFonts w:ascii="楷体" w:eastAsia="楷体" w:hAnsi="楷体" w:hint="eastAsia"/>
                <w:bCs/>
                <w:sz w:val="24"/>
                <w:szCs w:val="24"/>
              </w:rPr>
              <w:t>介绍，企业收到客户需求后，</w:t>
            </w:r>
            <w:r w:rsidR="005D5839">
              <w:rPr>
                <w:rFonts w:ascii="楷体" w:eastAsia="楷体" w:hAnsi="楷体" w:hint="eastAsia"/>
                <w:bCs/>
                <w:sz w:val="24"/>
                <w:szCs w:val="24"/>
              </w:rPr>
              <w:t>销售部</w:t>
            </w:r>
            <w:r w:rsidRPr="004B1EC1">
              <w:rPr>
                <w:rFonts w:ascii="楷体" w:eastAsia="楷体" w:hAnsi="楷体" w:hint="eastAsia"/>
                <w:bCs/>
                <w:sz w:val="24"/>
                <w:szCs w:val="24"/>
              </w:rPr>
              <w:t>门内勤人员在</w:t>
            </w:r>
            <w:proofErr w:type="gramStart"/>
            <w:r w:rsidRPr="004B1EC1">
              <w:rPr>
                <w:rFonts w:ascii="楷体" w:eastAsia="楷体" w:hAnsi="楷体" w:hint="eastAsia"/>
                <w:bCs/>
                <w:sz w:val="24"/>
                <w:szCs w:val="24"/>
              </w:rPr>
              <w:t>微信群</w:t>
            </w:r>
            <w:proofErr w:type="gramEnd"/>
            <w:r w:rsidRPr="004B1EC1">
              <w:rPr>
                <w:rFonts w:ascii="楷体" w:eastAsia="楷体" w:hAnsi="楷体" w:hint="eastAsia"/>
                <w:bCs/>
                <w:sz w:val="24"/>
                <w:szCs w:val="24"/>
              </w:rPr>
              <w:t>内组织相关部门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rsidR="003009A9" w:rsidRPr="004B1EC1" w:rsidRDefault="003009A9" w:rsidP="00316EB1">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抽查1</w:t>
            </w:r>
            <w:r>
              <w:rPr>
                <w:rFonts w:ascii="楷体" w:eastAsia="楷体" w:hAnsi="楷体" w:hint="eastAsia"/>
                <w:bCs/>
                <w:sz w:val="24"/>
                <w:szCs w:val="24"/>
              </w:rPr>
              <w:t>）客户采购</w:t>
            </w:r>
            <w:r w:rsidRPr="004B1EC1">
              <w:rPr>
                <w:rFonts w:ascii="楷体" w:eastAsia="楷体" w:hAnsi="楷体" w:hint="eastAsia"/>
                <w:bCs/>
                <w:sz w:val="24"/>
                <w:szCs w:val="24"/>
              </w:rPr>
              <w:t>合同，</w:t>
            </w:r>
            <w:r w:rsidR="000001DC" w:rsidRPr="00316EB1">
              <w:rPr>
                <w:rFonts w:ascii="楷体" w:eastAsia="楷体" w:hAnsi="楷体" w:hint="eastAsia"/>
                <w:bCs/>
                <w:sz w:val="24"/>
                <w:szCs w:val="24"/>
              </w:rPr>
              <w:t>合同编号：NO:YS-20201015，</w:t>
            </w:r>
            <w:r w:rsidRPr="004B1EC1">
              <w:rPr>
                <w:rFonts w:ascii="楷体" w:eastAsia="楷体" w:hAnsi="楷体" w:hint="eastAsia"/>
                <w:bCs/>
                <w:sz w:val="24"/>
                <w:szCs w:val="24"/>
              </w:rPr>
              <w:t>签订日期20</w:t>
            </w:r>
            <w:r>
              <w:rPr>
                <w:rFonts w:ascii="楷体" w:eastAsia="楷体" w:hAnsi="楷体" w:hint="eastAsia"/>
                <w:bCs/>
                <w:sz w:val="24"/>
                <w:szCs w:val="24"/>
              </w:rPr>
              <w:t>20</w:t>
            </w:r>
            <w:r w:rsidRPr="004B1EC1">
              <w:rPr>
                <w:rFonts w:ascii="楷体" w:eastAsia="楷体" w:hAnsi="楷体" w:hint="eastAsia"/>
                <w:bCs/>
                <w:sz w:val="24"/>
                <w:szCs w:val="24"/>
              </w:rPr>
              <w:t>.</w:t>
            </w:r>
            <w:r w:rsidR="000001DC">
              <w:rPr>
                <w:rFonts w:ascii="楷体" w:eastAsia="楷体" w:hAnsi="楷体" w:hint="eastAsia"/>
                <w:bCs/>
                <w:sz w:val="24"/>
                <w:szCs w:val="24"/>
              </w:rPr>
              <w:t>10</w:t>
            </w:r>
            <w:r w:rsidRPr="004B1EC1">
              <w:rPr>
                <w:rFonts w:ascii="楷体" w:eastAsia="楷体" w:hAnsi="楷体" w:hint="eastAsia"/>
                <w:bCs/>
                <w:sz w:val="24"/>
                <w:szCs w:val="24"/>
              </w:rPr>
              <w:t>.</w:t>
            </w:r>
            <w:r>
              <w:rPr>
                <w:rFonts w:ascii="楷体" w:eastAsia="楷体" w:hAnsi="楷体" w:hint="eastAsia"/>
                <w:bCs/>
                <w:sz w:val="24"/>
                <w:szCs w:val="24"/>
              </w:rPr>
              <w:t>1</w:t>
            </w:r>
            <w:r w:rsidR="000001DC">
              <w:rPr>
                <w:rFonts w:ascii="楷体" w:eastAsia="楷体" w:hAnsi="楷体" w:hint="eastAsia"/>
                <w:bCs/>
                <w:sz w:val="24"/>
                <w:szCs w:val="24"/>
              </w:rPr>
              <w:t>5</w:t>
            </w:r>
            <w:r>
              <w:rPr>
                <w:rFonts w:ascii="楷体" w:eastAsia="楷体" w:hAnsi="楷体" w:hint="eastAsia"/>
                <w:bCs/>
                <w:sz w:val="24"/>
                <w:szCs w:val="24"/>
              </w:rPr>
              <w:t>日，客户名称</w:t>
            </w:r>
            <w:r w:rsidRPr="00661100">
              <w:rPr>
                <w:rFonts w:ascii="楷体" w:eastAsia="楷体" w:hAnsi="楷体" w:hint="eastAsia"/>
                <w:bCs/>
                <w:sz w:val="24"/>
                <w:szCs w:val="24"/>
              </w:rPr>
              <w:t>:</w:t>
            </w:r>
            <w:r w:rsidR="000001DC" w:rsidRPr="00316EB1">
              <w:rPr>
                <w:rFonts w:ascii="楷体" w:eastAsia="楷体" w:hAnsi="楷体" w:hint="eastAsia"/>
                <w:bCs/>
                <w:sz w:val="24"/>
                <w:szCs w:val="24"/>
              </w:rPr>
              <w:t xml:space="preserve"> 鄄城宏博科教仪器设备有限公司</w:t>
            </w:r>
            <w:r w:rsidRPr="004B1EC1">
              <w:rPr>
                <w:rFonts w:ascii="楷体" w:eastAsia="楷体" w:hAnsi="楷体" w:hint="eastAsia"/>
                <w:bCs/>
                <w:sz w:val="24"/>
                <w:szCs w:val="24"/>
              </w:rPr>
              <w:t>，采购</w:t>
            </w:r>
            <w:r w:rsidR="000001DC" w:rsidRPr="00316EB1">
              <w:rPr>
                <w:rFonts w:ascii="楷体" w:eastAsia="楷体" w:hAnsi="楷体" w:hint="eastAsia"/>
                <w:bCs/>
                <w:sz w:val="24"/>
                <w:szCs w:val="24"/>
              </w:rPr>
              <w:t>多媒体教学设备（嵌入式高清云录播主机、高清云台摄像机）、教学仪器（生物显微镜、放大镜）、实验室设备和仪器（放大镜、酒精喷灯、试管架）学生课桌椅、床、白板一体机、录播教室设备（多媒体讲桌）、办公用品（台式电脑、复印机、打印机）电子显示屏（壁挂高清展台）、儿童玩具（科学建构机械套装）办公家具（长条桌、会议椅）软硬件（生物教学多媒体软件、远程导播平台软件）</w:t>
            </w:r>
            <w:r>
              <w:rPr>
                <w:rFonts w:ascii="楷体" w:eastAsia="楷体" w:hAnsi="楷体" w:hint="eastAsia"/>
                <w:bCs/>
                <w:sz w:val="24"/>
                <w:szCs w:val="24"/>
              </w:rPr>
              <w:t>，有清单</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w:t>
            </w:r>
            <w:r w:rsidR="000001DC">
              <w:rPr>
                <w:rFonts w:ascii="楷体" w:eastAsia="楷体" w:hAnsi="楷体" w:hint="eastAsia"/>
                <w:bCs/>
                <w:sz w:val="24"/>
                <w:szCs w:val="24"/>
              </w:rPr>
              <w:t>5</w:t>
            </w:r>
            <w:r>
              <w:rPr>
                <w:rFonts w:ascii="楷体" w:eastAsia="楷体" w:hAnsi="楷体" w:hint="eastAsia"/>
                <w:bCs/>
                <w:sz w:val="24"/>
                <w:szCs w:val="24"/>
              </w:rPr>
              <w:t>天内）</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w:t>
            </w:r>
            <w:r w:rsidR="005D5839">
              <w:rPr>
                <w:rFonts w:ascii="楷体" w:eastAsia="楷体" w:hAnsi="楷体" w:hint="eastAsia"/>
                <w:bCs/>
                <w:sz w:val="24"/>
                <w:szCs w:val="24"/>
              </w:rPr>
              <w:t>销售部</w:t>
            </w:r>
            <w:r w:rsidR="000001DC">
              <w:rPr>
                <w:rFonts w:ascii="楷体" w:eastAsia="楷体" w:hAnsi="楷体" w:hint="eastAsia"/>
                <w:bCs/>
                <w:sz w:val="24"/>
                <w:szCs w:val="24"/>
              </w:rPr>
              <w:t>靳丽杰</w:t>
            </w:r>
            <w:r w:rsidRPr="004B1EC1">
              <w:rPr>
                <w:rFonts w:ascii="楷体" w:eastAsia="楷体" w:hAnsi="楷体" w:hint="eastAsia"/>
                <w:bCs/>
                <w:sz w:val="24"/>
                <w:szCs w:val="24"/>
              </w:rPr>
              <w:t>于20</w:t>
            </w:r>
            <w:r>
              <w:rPr>
                <w:rFonts w:ascii="楷体" w:eastAsia="楷体" w:hAnsi="楷体" w:hint="eastAsia"/>
                <w:bCs/>
                <w:sz w:val="24"/>
                <w:szCs w:val="24"/>
              </w:rPr>
              <w:t>20</w:t>
            </w:r>
            <w:r w:rsidRPr="004B1EC1">
              <w:rPr>
                <w:rFonts w:ascii="楷体" w:eastAsia="楷体" w:hAnsi="楷体" w:hint="eastAsia"/>
                <w:bCs/>
                <w:sz w:val="24"/>
                <w:szCs w:val="24"/>
              </w:rPr>
              <w:t>.</w:t>
            </w:r>
            <w:r w:rsidR="00316EB1">
              <w:rPr>
                <w:rFonts w:ascii="楷体" w:eastAsia="楷体" w:hAnsi="楷体" w:hint="eastAsia"/>
                <w:bCs/>
                <w:sz w:val="24"/>
                <w:szCs w:val="24"/>
              </w:rPr>
              <w:t>10</w:t>
            </w:r>
            <w:r w:rsidRPr="004B1EC1">
              <w:rPr>
                <w:rFonts w:ascii="楷体" w:eastAsia="楷体" w:hAnsi="楷体" w:hint="eastAsia"/>
                <w:bCs/>
                <w:sz w:val="24"/>
                <w:szCs w:val="24"/>
              </w:rPr>
              <w:t>.</w:t>
            </w:r>
            <w:r>
              <w:rPr>
                <w:rFonts w:ascii="楷体" w:eastAsia="楷体" w:hAnsi="楷体" w:hint="eastAsia"/>
                <w:bCs/>
                <w:sz w:val="24"/>
                <w:szCs w:val="24"/>
              </w:rPr>
              <w:t>1</w:t>
            </w:r>
            <w:r w:rsidR="00316EB1">
              <w:rPr>
                <w:rFonts w:ascii="楷体" w:eastAsia="楷体" w:hAnsi="楷体" w:hint="eastAsia"/>
                <w:bCs/>
                <w:sz w:val="24"/>
                <w:szCs w:val="24"/>
              </w:rPr>
              <w:t>5</w:t>
            </w:r>
            <w:r w:rsidRPr="004B1EC1">
              <w:rPr>
                <w:rFonts w:ascii="楷体" w:eastAsia="楷体" w:hAnsi="楷体" w:hint="eastAsia"/>
                <w:bCs/>
                <w:sz w:val="24"/>
                <w:szCs w:val="24"/>
              </w:rPr>
              <w:t>日评审后签字盖公章后回传给客户。</w:t>
            </w:r>
          </w:p>
          <w:p w:rsidR="003009A9" w:rsidRPr="004B1EC1" w:rsidRDefault="003009A9" w:rsidP="00316EB1">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抽查2</w:t>
            </w:r>
            <w:r>
              <w:rPr>
                <w:rFonts w:ascii="楷体" w:eastAsia="楷体" w:hAnsi="楷体" w:hint="eastAsia"/>
                <w:bCs/>
                <w:sz w:val="24"/>
                <w:szCs w:val="24"/>
              </w:rPr>
              <w:t>）客户采购</w:t>
            </w:r>
            <w:r w:rsidRPr="004B1EC1">
              <w:rPr>
                <w:rFonts w:ascii="楷体" w:eastAsia="楷体" w:hAnsi="楷体" w:hint="eastAsia"/>
                <w:bCs/>
                <w:sz w:val="24"/>
                <w:szCs w:val="24"/>
              </w:rPr>
              <w:t>合同，</w:t>
            </w:r>
            <w:r w:rsidR="00316EB1" w:rsidRPr="00316EB1">
              <w:rPr>
                <w:rFonts w:ascii="楷体" w:eastAsia="楷体" w:hAnsi="楷体"/>
                <w:bCs/>
                <w:sz w:val="24"/>
                <w:szCs w:val="24"/>
              </w:rPr>
              <w:t>NO:YS-20201220</w:t>
            </w:r>
            <w:r w:rsidR="00316EB1" w:rsidRPr="00316EB1">
              <w:rPr>
                <w:rFonts w:ascii="楷体" w:eastAsia="楷体" w:hAnsi="楷体" w:hint="eastAsia"/>
                <w:bCs/>
                <w:sz w:val="24"/>
                <w:szCs w:val="24"/>
              </w:rPr>
              <w:t>，</w:t>
            </w:r>
            <w:r w:rsidRPr="004B1EC1">
              <w:rPr>
                <w:rFonts w:ascii="楷体" w:eastAsia="楷体" w:hAnsi="楷体" w:hint="eastAsia"/>
                <w:bCs/>
                <w:sz w:val="24"/>
                <w:szCs w:val="24"/>
              </w:rPr>
              <w:t>签订日期20</w:t>
            </w:r>
            <w:r>
              <w:rPr>
                <w:rFonts w:ascii="楷体" w:eastAsia="楷体" w:hAnsi="楷体" w:hint="eastAsia"/>
                <w:bCs/>
                <w:sz w:val="24"/>
                <w:szCs w:val="24"/>
              </w:rPr>
              <w:t>20</w:t>
            </w:r>
            <w:r w:rsidRPr="004B1EC1">
              <w:rPr>
                <w:rFonts w:ascii="楷体" w:eastAsia="楷体" w:hAnsi="楷体" w:hint="eastAsia"/>
                <w:bCs/>
                <w:sz w:val="24"/>
                <w:szCs w:val="24"/>
              </w:rPr>
              <w:t>.</w:t>
            </w:r>
            <w:r w:rsidR="00316EB1">
              <w:rPr>
                <w:rFonts w:ascii="楷体" w:eastAsia="楷体" w:hAnsi="楷体" w:hint="eastAsia"/>
                <w:bCs/>
                <w:sz w:val="24"/>
                <w:szCs w:val="24"/>
              </w:rPr>
              <w:t>12</w:t>
            </w:r>
            <w:r w:rsidRPr="004B1EC1">
              <w:rPr>
                <w:rFonts w:ascii="楷体" w:eastAsia="楷体" w:hAnsi="楷体" w:hint="eastAsia"/>
                <w:bCs/>
                <w:sz w:val="24"/>
                <w:szCs w:val="24"/>
              </w:rPr>
              <w:t>.</w:t>
            </w:r>
            <w:r w:rsidR="00316EB1">
              <w:rPr>
                <w:rFonts w:ascii="楷体" w:eastAsia="楷体" w:hAnsi="楷体" w:hint="eastAsia"/>
                <w:bCs/>
                <w:sz w:val="24"/>
                <w:szCs w:val="24"/>
              </w:rPr>
              <w:t>20</w:t>
            </w:r>
            <w:r w:rsidRPr="004B1EC1">
              <w:rPr>
                <w:rFonts w:ascii="楷体" w:eastAsia="楷体" w:hAnsi="楷体" w:hint="eastAsia"/>
                <w:bCs/>
                <w:sz w:val="24"/>
                <w:szCs w:val="24"/>
              </w:rPr>
              <w:t>日，</w:t>
            </w:r>
            <w:r>
              <w:rPr>
                <w:rFonts w:ascii="楷体" w:eastAsia="楷体" w:hAnsi="楷体" w:hint="eastAsia"/>
                <w:bCs/>
                <w:sz w:val="24"/>
                <w:szCs w:val="24"/>
              </w:rPr>
              <w:t>客户名称：</w:t>
            </w:r>
            <w:r w:rsidR="00316EB1" w:rsidRPr="00316EB1">
              <w:rPr>
                <w:rFonts w:ascii="楷体" w:eastAsia="楷体" w:hAnsi="楷体" w:hint="eastAsia"/>
                <w:bCs/>
                <w:sz w:val="24"/>
                <w:szCs w:val="24"/>
              </w:rPr>
              <w:t>河南省金钟教学设备有限公司</w:t>
            </w:r>
            <w:r w:rsidRPr="004B1EC1">
              <w:rPr>
                <w:rFonts w:ascii="楷体" w:eastAsia="楷体" w:hAnsi="楷体" w:hint="eastAsia"/>
                <w:bCs/>
                <w:sz w:val="24"/>
                <w:szCs w:val="24"/>
              </w:rPr>
              <w:t>，采购</w:t>
            </w:r>
            <w:r w:rsidR="00316EB1" w:rsidRPr="00316EB1">
              <w:rPr>
                <w:rFonts w:ascii="楷体" w:eastAsia="楷体" w:hAnsi="楷体" w:hint="eastAsia"/>
                <w:bCs/>
                <w:sz w:val="24"/>
                <w:szCs w:val="24"/>
              </w:rPr>
              <w:t>音体美器材（音乐教学用品柜、小锣、大锣、钢琴、写生凳、绘图仪器、丁字尺）</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w:t>
            </w:r>
            <w:r w:rsidR="005D5839">
              <w:rPr>
                <w:rFonts w:ascii="楷体" w:eastAsia="楷体" w:hAnsi="楷体" w:hint="eastAsia"/>
                <w:bCs/>
                <w:sz w:val="24"/>
                <w:szCs w:val="24"/>
              </w:rPr>
              <w:t>5</w:t>
            </w:r>
            <w:r>
              <w:rPr>
                <w:rFonts w:ascii="楷体" w:eastAsia="楷体" w:hAnsi="楷体" w:hint="eastAsia"/>
                <w:bCs/>
                <w:sz w:val="24"/>
                <w:szCs w:val="24"/>
              </w:rPr>
              <w:t>天内）</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w:t>
            </w:r>
            <w:r w:rsidR="005D5839">
              <w:rPr>
                <w:rFonts w:ascii="楷体" w:eastAsia="楷体" w:hAnsi="楷体" w:hint="eastAsia"/>
                <w:bCs/>
                <w:sz w:val="24"/>
                <w:szCs w:val="24"/>
              </w:rPr>
              <w:t>销售部</w:t>
            </w:r>
            <w:r w:rsidR="000001DC">
              <w:rPr>
                <w:rFonts w:ascii="楷体" w:eastAsia="楷体" w:hAnsi="楷体" w:hint="eastAsia"/>
                <w:bCs/>
                <w:sz w:val="24"/>
                <w:szCs w:val="24"/>
              </w:rPr>
              <w:t>靳丽杰</w:t>
            </w:r>
            <w:r w:rsidRPr="004B1EC1">
              <w:rPr>
                <w:rFonts w:ascii="楷体" w:eastAsia="楷体" w:hAnsi="楷体" w:hint="eastAsia"/>
                <w:bCs/>
                <w:sz w:val="24"/>
                <w:szCs w:val="24"/>
              </w:rPr>
              <w:t>于20</w:t>
            </w:r>
            <w:r>
              <w:rPr>
                <w:rFonts w:ascii="楷体" w:eastAsia="楷体" w:hAnsi="楷体" w:hint="eastAsia"/>
                <w:bCs/>
                <w:sz w:val="24"/>
                <w:szCs w:val="24"/>
              </w:rPr>
              <w:t>20</w:t>
            </w:r>
            <w:r w:rsidRPr="004B1EC1">
              <w:rPr>
                <w:rFonts w:ascii="楷体" w:eastAsia="楷体" w:hAnsi="楷体" w:hint="eastAsia"/>
                <w:bCs/>
                <w:sz w:val="24"/>
                <w:szCs w:val="24"/>
              </w:rPr>
              <w:t>.</w:t>
            </w:r>
            <w:r w:rsidR="00316EB1">
              <w:rPr>
                <w:rFonts w:ascii="楷体" w:eastAsia="楷体" w:hAnsi="楷体" w:hint="eastAsia"/>
                <w:bCs/>
                <w:sz w:val="24"/>
                <w:szCs w:val="24"/>
              </w:rPr>
              <w:t>12</w:t>
            </w:r>
            <w:r w:rsidRPr="004B1EC1">
              <w:rPr>
                <w:rFonts w:ascii="楷体" w:eastAsia="楷体" w:hAnsi="楷体" w:hint="eastAsia"/>
                <w:bCs/>
                <w:sz w:val="24"/>
                <w:szCs w:val="24"/>
              </w:rPr>
              <w:t>.</w:t>
            </w:r>
            <w:r w:rsidR="00316EB1">
              <w:rPr>
                <w:rFonts w:ascii="楷体" w:eastAsia="楷体" w:hAnsi="楷体" w:hint="eastAsia"/>
                <w:bCs/>
                <w:sz w:val="24"/>
                <w:szCs w:val="24"/>
              </w:rPr>
              <w:t>20</w:t>
            </w:r>
            <w:r w:rsidRPr="004B1EC1">
              <w:rPr>
                <w:rFonts w:ascii="楷体" w:eastAsia="楷体" w:hAnsi="楷体" w:hint="eastAsia"/>
                <w:bCs/>
                <w:sz w:val="24"/>
                <w:szCs w:val="24"/>
              </w:rPr>
              <w:t>日评审后签字盖公章后</w:t>
            </w:r>
            <w:r w:rsidRPr="004B1EC1">
              <w:rPr>
                <w:rFonts w:ascii="楷体" w:eastAsia="楷体" w:hAnsi="楷体" w:hint="eastAsia"/>
                <w:bCs/>
                <w:sz w:val="24"/>
                <w:szCs w:val="24"/>
              </w:rPr>
              <w:lastRenderedPageBreak/>
              <w:t>回传给客户。</w:t>
            </w:r>
          </w:p>
          <w:p w:rsidR="003009A9" w:rsidRDefault="003009A9" w:rsidP="00316EB1">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抽查3）</w:t>
            </w:r>
            <w:r>
              <w:rPr>
                <w:rFonts w:ascii="楷体" w:eastAsia="楷体" w:hAnsi="楷体" w:hint="eastAsia"/>
                <w:bCs/>
                <w:sz w:val="24"/>
                <w:szCs w:val="24"/>
              </w:rPr>
              <w:t>客户采购</w:t>
            </w:r>
            <w:r w:rsidRPr="004B1EC1">
              <w:rPr>
                <w:rFonts w:ascii="楷体" w:eastAsia="楷体" w:hAnsi="楷体" w:hint="eastAsia"/>
                <w:bCs/>
                <w:sz w:val="24"/>
                <w:szCs w:val="24"/>
              </w:rPr>
              <w:t>合同，</w:t>
            </w:r>
            <w:r w:rsidR="00316EB1" w:rsidRPr="00316EB1">
              <w:rPr>
                <w:rFonts w:ascii="楷体" w:eastAsia="楷体" w:hAnsi="楷体"/>
                <w:bCs/>
                <w:sz w:val="24"/>
                <w:szCs w:val="24"/>
              </w:rPr>
              <w:t>NO:YS-20210105</w:t>
            </w:r>
            <w:r w:rsidR="00316EB1" w:rsidRPr="00316EB1">
              <w:rPr>
                <w:rFonts w:ascii="楷体" w:eastAsia="楷体" w:hAnsi="楷体" w:hint="eastAsia"/>
                <w:bCs/>
                <w:sz w:val="24"/>
                <w:szCs w:val="24"/>
              </w:rPr>
              <w:t>，</w:t>
            </w:r>
            <w:r w:rsidRPr="004B1EC1">
              <w:rPr>
                <w:rFonts w:ascii="楷体" w:eastAsia="楷体" w:hAnsi="楷体" w:hint="eastAsia"/>
                <w:bCs/>
                <w:sz w:val="24"/>
                <w:szCs w:val="24"/>
              </w:rPr>
              <w:t>签订日期20</w:t>
            </w:r>
            <w:r w:rsidR="00316EB1">
              <w:rPr>
                <w:rFonts w:ascii="楷体" w:eastAsia="楷体" w:hAnsi="楷体" w:hint="eastAsia"/>
                <w:bCs/>
                <w:sz w:val="24"/>
                <w:szCs w:val="24"/>
              </w:rPr>
              <w:t>21</w:t>
            </w:r>
            <w:r w:rsidRPr="004B1EC1">
              <w:rPr>
                <w:rFonts w:ascii="楷体" w:eastAsia="楷体" w:hAnsi="楷体" w:hint="eastAsia"/>
                <w:bCs/>
                <w:sz w:val="24"/>
                <w:szCs w:val="24"/>
              </w:rPr>
              <w:t>.</w:t>
            </w:r>
            <w:r>
              <w:rPr>
                <w:rFonts w:ascii="楷体" w:eastAsia="楷体" w:hAnsi="楷体" w:hint="eastAsia"/>
                <w:bCs/>
                <w:sz w:val="24"/>
                <w:szCs w:val="24"/>
              </w:rPr>
              <w:t>1</w:t>
            </w:r>
            <w:r w:rsidRPr="004B1EC1">
              <w:rPr>
                <w:rFonts w:ascii="楷体" w:eastAsia="楷体" w:hAnsi="楷体" w:hint="eastAsia"/>
                <w:bCs/>
                <w:sz w:val="24"/>
                <w:szCs w:val="24"/>
              </w:rPr>
              <w:t>.</w:t>
            </w:r>
            <w:r>
              <w:rPr>
                <w:rFonts w:ascii="楷体" w:eastAsia="楷体" w:hAnsi="楷体" w:hint="eastAsia"/>
                <w:bCs/>
                <w:sz w:val="24"/>
                <w:szCs w:val="24"/>
              </w:rPr>
              <w:t>5日，客户名称</w:t>
            </w:r>
            <w:r w:rsidRPr="00661100">
              <w:rPr>
                <w:rFonts w:ascii="楷体" w:eastAsia="楷体" w:hAnsi="楷体" w:hint="eastAsia"/>
                <w:bCs/>
                <w:sz w:val="24"/>
                <w:szCs w:val="24"/>
              </w:rPr>
              <w:t>:</w:t>
            </w:r>
            <w:r w:rsidR="00316EB1" w:rsidRPr="00316EB1">
              <w:rPr>
                <w:rFonts w:ascii="楷体" w:eastAsia="楷体" w:hAnsi="楷体" w:hint="eastAsia"/>
                <w:bCs/>
                <w:sz w:val="24"/>
                <w:szCs w:val="24"/>
              </w:rPr>
              <w:t xml:space="preserve"> 山东奥斯乐教育科技发展有限公司</w:t>
            </w:r>
            <w:r w:rsidRPr="004B1EC1">
              <w:rPr>
                <w:rFonts w:ascii="楷体" w:eastAsia="楷体" w:hAnsi="楷体" w:hint="eastAsia"/>
                <w:bCs/>
                <w:sz w:val="24"/>
                <w:szCs w:val="24"/>
              </w:rPr>
              <w:t>，采购</w:t>
            </w:r>
            <w:r w:rsidR="00316EB1" w:rsidRPr="00316EB1">
              <w:rPr>
                <w:rFonts w:ascii="楷体" w:eastAsia="楷体" w:hAnsi="楷体" w:hint="eastAsia"/>
                <w:bCs/>
                <w:sz w:val="24"/>
                <w:szCs w:val="24"/>
              </w:rPr>
              <w:t>音体美器材（跨栏架、发令枪、秒表、篮球、足球）</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w:t>
            </w:r>
            <w:r w:rsidR="00316EB1">
              <w:rPr>
                <w:rFonts w:ascii="楷体" w:eastAsia="楷体" w:hAnsi="楷体" w:hint="eastAsia"/>
                <w:bCs/>
                <w:sz w:val="24"/>
                <w:szCs w:val="24"/>
              </w:rPr>
              <w:t>5</w:t>
            </w:r>
            <w:r>
              <w:rPr>
                <w:rFonts w:ascii="楷体" w:eastAsia="楷体" w:hAnsi="楷体" w:hint="eastAsia"/>
                <w:bCs/>
                <w:sz w:val="24"/>
                <w:szCs w:val="24"/>
              </w:rPr>
              <w:t>天内）</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w:t>
            </w:r>
            <w:r w:rsidR="005D5839">
              <w:rPr>
                <w:rFonts w:ascii="楷体" w:eastAsia="楷体" w:hAnsi="楷体" w:hint="eastAsia"/>
                <w:bCs/>
                <w:sz w:val="24"/>
                <w:szCs w:val="24"/>
              </w:rPr>
              <w:t>销售部</w:t>
            </w:r>
            <w:r w:rsidR="000001DC">
              <w:rPr>
                <w:rFonts w:ascii="楷体" w:eastAsia="楷体" w:hAnsi="楷体" w:hint="eastAsia"/>
                <w:bCs/>
                <w:sz w:val="24"/>
                <w:szCs w:val="24"/>
              </w:rPr>
              <w:t>靳丽杰</w:t>
            </w:r>
            <w:r w:rsidRPr="004B1EC1">
              <w:rPr>
                <w:rFonts w:ascii="楷体" w:eastAsia="楷体" w:hAnsi="楷体" w:hint="eastAsia"/>
                <w:bCs/>
                <w:sz w:val="24"/>
                <w:szCs w:val="24"/>
              </w:rPr>
              <w:t>于20</w:t>
            </w:r>
            <w:r w:rsidR="00316EB1">
              <w:rPr>
                <w:rFonts w:ascii="楷体" w:eastAsia="楷体" w:hAnsi="楷体" w:hint="eastAsia"/>
                <w:bCs/>
                <w:sz w:val="24"/>
                <w:szCs w:val="24"/>
              </w:rPr>
              <w:t>21</w:t>
            </w:r>
            <w:r w:rsidRPr="004B1EC1">
              <w:rPr>
                <w:rFonts w:ascii="楷体" w:eastAsia="楷体" w:hAnsi="楷体" w:hint="eastAsia"/>
                <w:bCs/>
                <w:sz w:val="24"/>
                <w:szCs w:val="24"/>
              </w:rPr>
              <w:t>.</w:t>
            </w:r>
            <w:r>
              <w:rPr>
                <w:rFonts w:ascii="楷体" w:eastAsia="楷体" w:hAnsi="楷体" w:hint="eastAsia"/>
                <w:bCs/>
                <w:sz w:val="24"/>
                <w:szCs w:val="24"/>
              </w:rPr>
              <w:t>1</w:t>
            </w:r>
            <w:r w:rsidRPr="004B1EC1">
              <w:rPr>
                <w:rFonts w:ascii="楷体" w:eastAsia="楷体" w:hAnsi="楷体" w:hint="eastAsia"/>
                <w:bCs/>
                <w:sz w:val="24"/>
                <w:szCs w:val="24"/>
              </w:rPr>
              <w:t>.</w:t>
            </w:r>
            <w:r>
              <w:rPr>
                <w:rFonts w:ascii="楷体" w:eastAsia="楷体" w:hAnsi="楷体" w:hint="eastAsia"/>
                <w:bCs/>
                <w:sz w:val="24"/>
                <w:szCs w:val="24"/>
              </w:rPr>
              <w:t>5</w:t>
            </w:r>
            <w:r w:rsidRPr="004B1EC1">
              <w:rPr>
                <w:rFonts w:ascii="楷体" w:eastAsia="楷体" w:hAnsi="楷体" w:hint="eastAsia"/>
                <w:bCs/>
                <w:sz w:val="24"/>
                <w:szCs w:val="24"/>
              </w:rPr>
              <w:t>日评审后签字盖公章后回传给客户。</w:t>
            </w:r>
          </w:p>
          <w:p w:rsidR="003009A9" w:rsidRPr="004B1EC1" w:rsidRDefault="003009A9" w:rsidP="00316EB1">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抽查4）</w:t>
            </w:r>
            <w:r>
              <w:rPr>
                <w:rFonts w:ascii="楷体" w:eastAsia="楷体" w:hAnsi="楷体" w:hint="eastAsia"/>
                <w:bCs/>
                <w:sz w:val="24"/>
                <w:szCs w:val="24"/>
              </w:rPr>
              <w:t>客户采购</w:t>
            </w:r>
            <w:r w:rsidRPr="004B1EC1">
              <w:rPr>
                <w:rFonts w:ascii="楷体" w:eastAsia="楷体" w:hAnsi="楷体" w:hint="eastAsia"/>
                <w:bCs/>
                <w:sz w:val="24"/>
                <w:szCs w:val="24"/>
              </w:rPr>
              <w:t>合同，</w:t>
            </w:r>
            <w:r w:rsidR="00316EB1" w:rsidRPr="00316EB1">
              <w:rPr>
                <w:rFonts w:ascii="楷体" w:eastAsia="楷体" w:hAnsi="楷体"/>
                <w:bCs/>
                <w:sz w:val="24"/>
                <w:szCs w:val="24"/>
              </w:rPr>
              <w:t>NO:YS-20210322</w:t>
            </w:r>
            <w:r w:rsidR="00316EB1" w:rsidRPr="00316EB1">
              <w:rPr>
                <w:rFonts w:ascii="楷体" w:eastAsia="楷体" w:hAnsi="楷体" w:hint="eastAsia"/>
                <w:bCs/>
                <w:sz w:val="24"/>
                <w:szCs w:val="24"/>
              </w:rPr>
              <w:t>，</w:t>
            </w:r>
            <w:r w:rsidRPr="004B1EC1">
              <w:rPr>
                <w:rFonts w:ascii="楷体" w:eastAsia="楷体" w:hAnsi="楷体" w:hint="eastAsia"/>
                <w:bCs/>
                <w:sz w:val="24"/>
                <w:szCs w:val="24"/>
              </w:rPr>
              <w:t>签订日期20</w:t>
            </w:r>
            <w:r>
              <w:rPr>
                <w:rFonts w:ascii="楷体" w:eastAsia="楷体" w:hAnsi="楷体" w:hint="eastAsia"/>
                <w:bCs/>
                <w:sz w:val="24"/>
                <w:szCs w:val="24"/>
              </w:rPr>
              <w:t>2</w:t>
            </w:r>
            <w:r w:rsidR="00316EB1">
              <w:rPr>
                <w:rFonts w:ascii="楷体" w:eastAsia="楷体" w:hAnsi="楷体" w:hint="eastAsia"/>
                <w:bCs/>
                <w:sz w:val="24"/>
                <w:szCs w:val="24"/>
              </w:rPr>
              <w:t>1</w:t>
            </w:r>
            <w:r w:rsidRPr="004B1EC1">
              <w:rPr>
                <w:rFonts w:ascii="楷体" w:eastAsia="楷体" w:hAnsi="楷体" w:hint="eastAsia"/>
                <w:bCs/>
                <w:sz w:val="24"/>
                <w:szCs w:val="24"/>
              </w:rPr>
              <w:t>.</w:t>
            </w:r>
            <w:r>
              <w:rPr>
                <w:rFonts w:ascii="楷体" w:eastAsia="楷体" w:hAnsi="楷体" w:hint="eastAsia"/>
                <w:bCs/>
                <w:sz w:val="24"/>
                <w:szCs w:val="24"/>
              </w:rPr>
              <w:t>3</w:t>
            </w:r>
            <w:r w:rsidRPr="004B1EC1">
              <w:rPr>
                <w:rFonts w:ascii="楷体" w:eastAsia="楷体" w:hAnsi="楷体" w:hint="eastAsia"/>
                <w:bCs/>
                <w:sz w:val="24"/>
                <w:szCs w:val="24"/>
              </w:rPr>
              <w:t>.</w:t>
            </w:r>
            <w:r>
              <w:rPr>
                <w:rFonts w:ascii="楷体" w:eastAsia="楷体" w:hAnsi="楷体" w:hint="eastAsia"/>
                <w:bCs/>
                <w:sz w:val="24"/>
                <w:szCs w:val="24"/>
              </w:rPr>
              <w:t>2</w:t>
            </w:r>
            <w:r w:rsidR="00316EB1">
              <w:rPr>
                <w:rFonts w:ascii="楷体" w:eastAsia="楷体" w:hAnsi="楷体" w:hint="eastAsia"/>
                <w:bCs/>
                <w:sz w:val="24"/>
                <w:szCs w:val="24"/>
              </w:rPr>
              <w:t>2</w:t>
            </w:r>
            <w:r>
              <w:rPr>
                <w:rFonts w:ascii="楷体" w:eastAsia="楷体" w:hAnsi="楷体" w:hint="eastAsia"/>
                <w:bCs/>
                <w:sz w:val="24"/>
                <w:szCs w:val="24"/>
              </w:rPr>
              <w:t>日，客户名称</w:t>
            </w:r>
            <w:r w:rsidRPr="00661100">
              <w:rPr>
                <w:rFonts w:ascii="楷体" w:eastAsia="楷体" w:hAnsi="楷体" w:hint="eastAsia"/>
                <w:bCs/>
                <w:sz w:val="24"/>
                <w:szCs w:val="24"/>
              </w:rPr>
              <w:t>:</w:t>
            </w:r>
            <w:r w:rsidR="00316EB1" w:rsidRPr="00316EB1">
              <w:rPr>
                <w:rFonts w:ascii="楷体" w:eastAsia="楷体" w:hAnsi="楷体" w:hint="eastAsia"/>
                <w:bCs/>
                <w:sz w:val="24"/>
                <w:szCs w:val="24"/>
              </w:rPr>
              <w:t xml:space="preserve"> 淮安</w:t>
            </w:r>
            <w:proofErr w:type="gramStart"/>
            <w:r w:rsidR="00316EB1" w:rsidRPr="00316EB1">
              <w:rPr>
                <w:rFonts w:ascii="楷体" w:eastAsia="楷体" w:hAnsi="楷体" w:hint="eastAsia"/>
                <w:bCs/>
                <w:sz w:val="24"/>
                <w:szCs w:val="24"/>
              </w:rPr>
              <w:t>市讯腾教学</w:t>
            </w:r>
            <w:proofErr w:type="gramEnd"/>
            <w:r w:rsidR="00316EB1" w:rsidRPr="00316EB1">
              <w:rPr>
                <w:rFonts w:ascii="楷体" w:eastAsia="楷体" w:hAnsi="楷体" w:hint="eastAsia"/>
                <w:bCs/>
                <w:sz w:val="24"/>
                <w:szCs w:val="24"/>
              </w:rPr>
              <w:t>设备有限公司</w:t>
            </w:r>
            <w:r w:rsidRPr="004B1EC1">
              <w:rPr>
                <w:rFonts w:ascii="楷体" w:eastAsia="楷体" w:hAnsi="楷体" w:hint="eastAsia"/>
                <w:bCs/>
                <w:sz w:val="24"/>
                <w:szCs w:val="24"/>
              </w:rPr>
              <w:t>，采购</w:t>
            </w:r>
            <w:r w:rsidR="00316EB1" w:rsidRPr="00316EB1">
              <w:rPr>
                <w:rFonts w:ascii="楷体" w:eastAsia="楷体" w:hAnsi="楷体" w:hint="eastAsia"/>
                <w:bCs/>
                <w:sz w:val="24"/>
                <w:szCs w:val="24"/>
              </w:rPr>
              <w:t>多媒体教学设备（多媒体教学系统）教学仪器（平面推拉绿板、智慧教室互动黑板）数字化教室（移动教学软件）教学一体机、心理咨询室设备（心理咨询</w:t>
            </w:r>
            <w:proofErr w:type="gramStart"/>
            <w:r w:rsidR="00316EB1" w:rsidRPr="00316EB1">
              <w:rPr>
                <w:rFonts w:ascii="楷体" w:eastAsia="楷体" w:hAnsi="楷体" w:hint="eastAsia"/>
                <w:bCs/>
                <w:sz w:val="24"/>
                <w:szCs w:val="24"/>
              </w:rPr>
              <w:t>室沙具</w:t>
            </w:r>
            <w:proofErr w:type="gramEnd"/>
            <w:r w:rsidR="00316EB1" w:rsidRPr="00316EB1">
              <w:rPr>
                <w:rFonts w:ascii="楷体" w:eastAsia="楷体" w:hAnsi="楷体" w:hint="eastAsia"/>
                <w:bCs/>
                <w:sz w:val="24"/>
                <w:szCs w:val="24"/>
              </w:rPr>
              <w:t>，沙盘）厨房设备（蒸饭柜、餐具消毒柜）</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w:t>
            </w:r>
            <w:r w:rsidR="00316EB1">
              <w:rPr>
                <w:rFonts w:ascii="楷体" w:eastAsia="楷体" w:hAnsi="楷体" w:hint="eastAsia"/>
                <w:bCs/>
                <w:sz w:val="24"/>
                <w:szCs w:val="24"/>
              </w:rPr>
              <w:t>5天内</w:t>
            </w:r>
            <w:r>
              <w:rPr>
                <w:rFonts w:ascii="楷体" w:eastAsia="楷体" w:hAnsi="楷体" w:hint="eastAsia"/>
                <w:bCs/>
                <w:sz w:val="24"/>
                <w:szCs w:val="24"/>
              </w:rPr>
              <w:t>）</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w:t>
            </w:r>
            <w:r w:rsidR="005D5839">
              <w:rPr>
                <w:rFonts w:ascii="楷体" w:eastAsia="楷体" w:hAnsi="楷体" w:hint="eastAsia"/>
                <w:bCs/>
                <w:sz w:val="24"/>
                <w:szCs w:val="24"/>
              </w:rPr>
              <w:t>销售部</w:t>
            </w:r>
            <w:r w:rsidR="000001DC">
              <w:rPr>
                <w:rFonts w:ascii="楷体" w:eastAsia="楷体" w:hAnsi="楷体" w:hint="eastAsia"/>
                <w:bCs/>
                <w:sz w:val="24"/>
                <w:szCs w:val="24"/>
              </w:rPr>
              <w:t>靳丽杰</w:t>
            </w:r>
            <w:r w:rsidRPr="004B1EC1">
              <w:rPr>
                <w:rFonts w:ascii="楷体" w:eastAsia="楷体" w:hAnsi="楷体" w:hint="eastAsia"/>
                <w:bCs/>
                <w:sz w:val="24"/>
                <w:szCs w:val="24"/>
              </w:rPr>
              <w:t>于20</w:t>
            </w:r>
            <w:r>
              <w:rPr>
                <w:rFonts w:ascii="楷体" w:eastAsia="楷体" w:hAnsi="楷体" w:hint="eastAsia"/>
                <w:bCs/>
                <w:sz w:val="24"/>
                <w:szCs w:val="24"/>
              </w:rPr>
              <w:t>2</w:t>
            </w:r>
            <w:r w:rsidR="00316EB1">
              <w:rPr>
                <w:rFonts w:ascii="楷体" w:eastAsia="楷体" w:hAnsi="楷体" w:hint="eastAsia"/>
                <w:bCs/>
                <w:sz w:val="24"/>
                <w:szCs w:val="24"/>
              </w:rPr>
              <w:t>1</w:t>
            </w:r>
            <w:r w:rsidRPr="004B1EC1">
              <w:rPr>
                <w:rFonts w:ascii="楷体" w:eastAsia="楷体" w:hAnsi="楷体" w:hint="eastAsia"/>
                <w:bCs/>
                <w:sz w:val="24"/>
                <w:szCs w:val="24"/>
              </w:rPr>
              <w:t>.</w:t>
            </w:r>
            <w:r>
              <w:rPr>
                <w:rFonts w:ascii="楷体" w:eastAsia="楷体" w:hAnsi="楷体" w:hint="eastAsia"/>
                <w:bCs/>
                <w:sz w:val="24"/>
                <w:szCs w:val="24"/>
              </w:rPr>
              <w:t>3</w:t>
            </w:r>
            <w:r w:rsidRPr="004B1EC1">
              <w:rPr>
                <w:rFonts w:ascii="楷体" w:eastAsia="楷体" w:hAnsi="楷体" w:hint="eastAsia"/>
                <w:bCs/>
                <w:sz w:val="24"/>
                <w:szCs w:val="24"/>
              </w:rPr>
              <w:t>.</w:t>
            </w:r>
            <w:r>
              <w:rPr>
                <w:rFonts w:ascii="楷体" w:eastAsia="楷体" w:hAnsi="楷体" w:hint="eastAsia"/>
                <w:bCs/>
                <w:sz w:val="24"/>
                <w:szCs w:val="24"/>
              </w:rPr>
              <w:t>2</w:t>
            </w:r>
            <w:r w:rsidR="00316EB1">
              <w:rPr>
                <w:rFonts w:ascii="楷体" w:eastAsia="楷体" w:hAnsi="楷体" w:hint="eastAsia"/>
                <w:bCs/>
                <w:sz w:val="24"/>
                <w:szCs w:val="24"/>
              </w:rPr>
              <w:t>2</w:t>
            </w:r>
            <w:r w:rsidRPr="004B1EC1">
              <w:rPr>
                <w:rFonts w:ascii="楷体" w:eastAsia="楷体" w:hAnsi="楷体" w:hint="eastAsia"/>
                <w:bCs/>
                <w:sz w:val="24"/>
                <w:szCs w:val="24"/>
              </w:rPr>
              <w:t>日评审后签字盖公章后回传给客户。</w:t>
            </w:r>
          </w:p>
          <w:p w:rsidR="003009A9" w:rsidRPr="004B1EC1" w:rsidRDefault="003009A9" w:rsidP="003009A9">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3009A9" w:rsidRPr="004B1EC1" w:rsidRDefault="003009A9" w:rsidP="003009A9">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w:t>
            </w:r>
            <w:r w:rsidR="005D5839">
              <w:rPr>
                <w:rFonts w:ascii="楷体" w:eastAsia="楷体" w:hAnsi="楷体" w:hint="eastAsia"/>
                <w:bCs/>
                <w:kern w:val="2"/>
                <w:sz w:val="24"/>
                <w:szCs w:val="24"/>
                <w:lang w:eastAsia="zh-CN"/>
              </w:rPr>
              <w:t>销售部</w:t>
            </w:r>
            <w:r w:rsidRPr="004B1EC1">
              <w:rPr>
                <w:rFonts w:ascii="楷体" w:eastAsia="楷体" w:hAnsi="楷体" w:hint="eastAsia"/>
                <w:bCs/>
                <w:kern w:val="2"/>
                <w:sz w:val="24"/>
                <w:szCs w:val="24"/>
                <w:lang w:eastAsia="zh-CN"/>
              </w:rPr>
              <w:t>负责人进行沟通，目前暂无产品和订单变更的情况；后续经营中，如出现有产品和订单要求的变更，将按照文件规定要求进行控制。</w:t>
            </w:r>
          </w:p>
          <w:p w:rsidR="00E31AB9" w:rsidRPr="0064421E" w:rsidRDefault="003009A9" w:rsidP="001C67BF">
            <w:pPr>
              <w:spacing w:line="360" w:lineRule="auto"/>
              <w:ind w:firstLineChars="200" w:firstLine="480"/>
              <w:rPr>
                <w:rFonts w:ascii="楷体" w:eastAsia="楷体" w:hAnsi="楷体"/>
                <w:bCs/>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276" w:type="dxa"/>
          </w:tcPr>
          <w:p w:rsidR="00E31AB9" w:rsidRPr="0064421E" w:rsidRDefault="00E31AB9" w:rsidP="0064421E">
            <w:pPr>
              <w:spacing w:line="360" w:lineRule="auto"/>
              <w:rPr>
                <w:rFonts w:ascii="楷体" w:eastAsia="楷体" w:hAnsi="楷体"/>
                <w:sz w:val="24"/>
                <w:szCs w:val="24"/>
              </w:rPr>
            </w:pPr>
          </w:p>
        </w:tc>
      </w:tr>
      <w:tr w:rsidR="00E31AB9" w:rsidRPr="0064421E" w:rsidTr="001D48D9">
        <w:trPr>
          <w:trHeight w:val="1101"/>
        </w:trPr>
        <w:tc>
          <w:tcPr>
            <w:tcW w:w="1627" w:type="dxa"/>
            <w:vAlign w:val="center"/>
          </w:tcPr>
          <w:p w:rsidR="00E31AB9" w:rsidRPr="0064421E" w:rsidRDefault="00E31AB9" w:rsidP="0064421E">
            <w:pPr>
              <w:spacing w:line="360" w:lineRule="auto"/>
              <w:rPr>
                <w:rFonts w:ascii="楷体" w:eastAsia="楷体" w:hAnsi="楷体"/>
                <w:sz w:val="24"/>
                <w:szCs w:val="24"/>
              </w:rPr>
            </w:pPr>
            <w:r w:rsidRPr="0064421E">
              <w:rPr>
                <w:rFonts w:ascii="楷体" w:eastAsia="楷体" w:hAnsi="楷体" w:cs="Arial" w:hint="eastAsia"/>
                <w:sz w:val="24"/>
                <w:szCs w:val="24"/>
              </w:rPr>
              <w:lastRenderedPageBreak/>
              <w:t>销售和服务提供的控制</w:t>
            </w:r>
          </w:p>
        </w:tc>
        <w:tc>
          <w:tcPr>
            <w:tcW w:w="1184" w:type="dxa"/>
            <w:vAlign w:val="center"/>
          </w:tcPr>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lastRenderedPageBreak/>
              <w:t>Q：</w:t>
            </w:r>
            <w:r w:rsidRPr="0064421E">
              <w:rPr>
                <w:rFonts w:ascii="楷体" w:eastAsia="楷体" w:hAnsi="楷体" w:cs="Arial" w:hint="eastAsia"/>
                <w:sz w:val="24"/>
                <w:szCs w:val="24"/>
              </w:rPr>
              <w:t>8.5.1</w:t>
            </w:r>
            <w:r w:rsidRPr="0064421E">
              <w:rPr>
                <w:rFonts w:ascii="楷体" w:eastAsia="楷体" w:hAnsi="楷体" w:cs="楷体" w:hint="eastAsia"/>
                <w:sz w:val="24"/>
                <w:szCs w:val="24"/>
              </w:rPr>
              <w:t xml:space="preserve"> </w:t>
            </w: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p w:rsidR="00E31AB9" w:rsidRPr="0064421E" w:rsidRDefault="00E31AB9" w:rsidP="0064421E">
            <w:pPr>
              <w:spacing w:line="360" w:lineRule="auto"/>
              <w:ind w:rightChars="-3" w:right="-6"/>
              <w:rPr>
                <w:rFonts w:ascii="楷体" w:eastAsia="楷体" w:hAnsi="楷体" w:cs="楷体"/>
                <w:sz w:val="24"/>
                <w:szCs w:val="24"/>
              </w:rPr>
            </w:pPr>
          </w:p>
        </w:tc>
        <w:tc>
          <w:tcPr>
            <w:tcW w:w="10338" w:type="dxa"/>
            <w:vAlign w:val="center"/>
          </w:tcPr>
          <w:p w:rsidR="00E31AB9" w:rsidRPr="0064421E" w:rsidRDefault="00E31AB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lastRenderedPageBreak/>
              <w:t>公司编制并执行《与顾客有关的过程控制程序</w:t>
            </w:r>
            <w:r w:rsidR="001C67BF">
              <w:rPr>
                <w:rFonts w:ascii="楷体" w:eastAsia="楷体" w:hAnsi="楷体" w:cs="楷体" w:hint="eastAsia"/>
                <w:sz w:val="24"/>
                <w:szCs w:val="24"/>
              </w:rPr>
              <w:t>QP-11</w:t>
            </w:r>
            <w:r w:rsidRPr="0064421E">
              <w:rPr>
                <w:rFonts w:ascii="楷体" w:eastAsia="楷体" w:hAnsi="楷体" w:cs="楷体" w:hint="eastAsia"/>
                <w:sz w:val="24"/>
                <w:szCs w:val="24"/>
              </w:rPr>
              <w:t>》、《销售管理制度》等。</w:t>
            </w:r>
          </w:p>
          <w:p w:rsidR="00E31AB9" w:rsidRPr="0064421E" w:rsidRDefault="00A20250" w:rsidP="0064421E">
            <w:pPr>
              <w:spacing w:line="360" w:lineRule="auto"/>
              <w:ind w:rightChars="-3" w:right="-6"/>
              <w:rPr>
                <w:rFonts w:ascii="楷体" w:eastAsia="楷体" w:hAnsi="楷体" w:cs="楷体"/>
                <w:sz w:val="24"/>
                <w:szCs w:val="24"/>
              </w:rPr>
            </w:pPr>
            <w:r>
              <w:rPr>
                <w:rFonts w:ascii="楷体" w:eastAsia="楷体" w:hAnsi="楷体" w:cs="楷体" w:hint="eastAsia"/>
                <w:sz w:val="24"/>
                <w:szCs w:val="24"/>
              </w:rPr>
              <w:t>现场</w:t>
            </w:r>
            <w:r w:rsidR="00E31AB9" w:rsidRPr="0064421E">
              <w:rPr>
                <w:rFonts w:ascii="楷体" w:eastAsia="楷体" w:hAnsi="楷体" w:cs="楷体" w:hint="eastAsia"/>
                <w:sz w:val="24"/>
                <w:szCs w:val="24"/>
              </w:rPr>
              <w:t>审核营销工作情况：</w:t>
            </w:r>
          </w:p>
          <w:p w:rsidR="00E31AB9" w:rsidRPr="0064421E" w:rsidRDefault="00E31AB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1.以上文件规定了服务提供特性和要求，合同的洽商、评定和签订，售后服务保证，客户投诉的</w:t>
            </w:r>
            <w:r w:rsidRPr="0064421E">
              <w:rPr>
                <w:rFonts w:ascii="楷体" w:eastAsia="楷体" w:hAnsi="楷体" w:cs="楷体" w:hint="eastAsia"/>
                <w:sz w:val="24"/>
                <w:szCs w:val="24"/>
              </w:rPr>
              <w:lastRenderedPageBreak/>
              <w:t>处置以及销售人员的产品知识业务能力的要求。文件可以指导销售过程的进行。</w:t>
            </w:r>
          </w:p>
          <w:p w:rsidR="00E31AB9" w:rsidRPr="0064421E" w:rsidRDefault="00E31AB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2.资源配置齐备，设施设备可以满足营销要求。</w:t>
            </w:r>
          </w:p>
          <w:p w:rsidR="00E31AB9" w:rsidRPr="0064421E" w:rsidRDefault="00E31AB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3.查看销售合同都进行了评审，参见Q8.2工作单。</w:t>
            </w:r>
          </w:p>
          <w:p w:rsidR="00E31AB9" w:rsidRPr="0064421E" w:rsidRDefault="00E31AB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4.提供有验货记录、产品</w:t>
            </w:r>
            <w:r w:rsidR="000342FA">
              <w:rPr>
                <w:rFonts w:ascii="楷体" w:eastAsia="楷体" w:hAnsi="楷体" w:cs="楷体" w:hint="eastAsia"/>
                <w:sz w:val="24"/>
                <w:szCs w:val="24"/>
              </w:rPr>
              <w:t>检验报告</w:t>
            </w:r>
            <w:r w:rsidRPr="0064421E">
              <w:rPr>
                <w:rFonts w:ascii="楷体" w:eastAsia="楷体" w:hAnsi="楷体" w:cs="楷体" w:hint="eastAsia"/>
                <w:sz w:val="24"/>
                <w:szCs w:val="24"/>
              </w:rPr>
              <w:t>，参见Q8.6工作单。</w:t>
            </w:r>
          </w:p>
          <w:p w:rsidR="00E31AB9" w:rsidRPr="0064421E" w:rsidRDefault="00E31AB9" w:rsidP="0064421E">
            <w:pPr>
              <w:spacing w:line="360" w:lineRule="auto"/>
              <w:rPr>
                <w:rFonts w:ascii="楷体" w:eastAsia="楷体" w:hAnsi="楷体"/>
                <w:sz w:val="24"/>
                <w:szCs w:val="24"/>
              </w:rPr>
            </w:pPr>
            <w:r w:rsidRPr="0064421E">
              <w:rPr>
                <w:rFonts w:ascii="楷体" w:eastAsia="楷体" w:hAnsi="楷体" w:hint="eastAsia"/>
                <w:sz w:val="24"/>
                <w:szCs w:val="24"/>
              </w:rPr>
              <w:t>5.管理人员以及业务员、质检员、库管员都经过了培训，能力满足要求，无特种作业人员。</w:t>
            </w:r>
          </w:p>
          <w:p w:rsidR="00E31AB9" w:rsidRPr="0064421E" w:rsidRDefault="00E31AB9"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6.公司将销售过程定为需要确认的过程。查有《特殊过程确认报告》，</w:t>
            </w:r>
            <w:r w:rsidR="00881AF8">
              <w:rPr>
                <w:rFonts w:ascii="楷体" w:eastAsia="楷体" w:hAnsi="楷体" w:cs="楷体" w:hint="eastAsia"/>
                <w:sz w:val="24"/>
                <w:szCs w:val="24"/>
              </w:rPr>
              <w:t>2020</w:t>
            </w:r>
            <w:r w:rsidRPr="0064421E">
              <w:rPr>
                <w:rFonts w:ascii="楷体" w:eastAsia="楷体" w:hAnsi="楷体" w:cs="楷体" w:hint="eastAsia"/>
                <w:sz w:val="24"/>
                <w:szCs w:val="24"/>
              </w:rPr>
              <w:t>.</w:t>
            </w:r>
            <w:r w:rsidR="000342FA">
              <w:rPr>
                <w:rFonts w:ascii="楷体" w:eastAsia="楷体" w:hAnsi="楷体" w:cs="楷体" w:hint="eastAsia"/>
                <w:sz w:val="24"/>
                <w:szCs w:val="24"/>
              </w:rPr>
              <w:t>7</w:t>
            </w:r>
            <w:r w:rsidRPr="0064421E">
              <w:rPr>
                <w:rFonts w:ascii="楷体" w:eastAsia="楷体" w:hAnsi="楷体" w:cs="楷体" w:hint="eastAsia"/>
                <w:sz w:val="24"/>
                <w:szCs w:val="24"/>
              </w:rPr>
              <w:t>.</w:t>
            </w:r>
            <w:r w:rsidR="000342FA">
              <w:rPr>
                <w:rFonts w:ascii="楷体" w:eastAsia="楷体" w:hAnsi="楷体" w:cs="楷体" w:hint="eastAsia"/>
                <w:sz w:val="24"/>
                <w:szCs w:val="24"/>
              </w:rPr>
              <w:t>9</w:t>
            </w:r>
            <w:r w:rsidRPr="0064421E">
              <w:rPr>
                <w:rFonts w:ascii="楷体" w:eastAsia="楷体" w:hAnsi="楷体" w:cs="楷体" w:hint="eastAsia"/>
                <w:sz w:val="24"/>
                <w:szCs w:val="24"/>
              </w:rPr>
              <w:t>日对销售过程的人员、设备、文件、记录</w:t>
            </w:r>
            <w:r w:rsidRPr="0064421E">
              <w:rPr>
                <w:rFonts w:ascii="楷体" w:eastAsia="楷体" w:hAnsi="楷体" w:hint="eastAsia"/>
                <w:sz w:val="24"/>
                <w:szCs w:val="24"/>
              </w:rPr>
              <w:t>等方面进行了过程确认，结论：可以满足过程能力的需求、提供合格的服务。确认人员：郝静、杨雪艳、靳少波</w:t>
            </w:r>
            <w:r w:rsidRPr="0064421E">
              <w:rPr>
                <w:rFonts w:ascii="楷体" w:eastAsia="楷体" w:hAnsi="楷体" w:cs="楷体" w:hint="eastAsia"/>
                <w:sz w:val="24"/>
                <w:szCs w:val="24"/>
              </w:rPr>
              <w:t>等。</w:t>
            </w:r>
          </w:p>
          <w:p w:rsidR="00E31AB9" w:rsidRPr="0064421E" w:rsidRDefault="00E31AB9" w:rsidP="0064421E">
            <w:pPr>
              <w:spacing w:line="360" w:lineRule="auto"/>
              <w:ind w:rightChars="-3" w:right="-6"/>
              <w:rPr>
                <w:rFonts w:ascii="楷体" w:eastAsia="楷体" w:hAnsi="楷体" w:cs="楷体"/>
                <w:sz w:val="24"/>
                <w:szCs w:val="24"/>
              </w:rPr>
            </w:pPr>
            <w:r w:rsidRPr="0064421E">
              <w:rPr>
                <w:rFonts w:ascii="楷体" w:eastAsia="楷体" w:hAnsi="楷体" w:cs="楷体" w:hint="eastAsia"/>
                <w:sz w:val="24"/>
                <w:szCs w:val="24"/>
              </w:rPr>
              <w:t>7.</w:t>
            </w:r>
            <w:r w:rsidRPr="0064421E">
              <w:rPr>
                <w:rFonts w:ascii="楷体" w:eastAsia="楷体" w:hAnsi="楷体" w:hint="eastAsia"/>
                <w:sz w:val="24"/>
                <w:szCs w:val="24"/>
              </w:rPr>
              <w:t>制定了销售相关的管理制度，规定了操作的步骤、方法、注意事项等，平时加强培训指导，提升业务技能，防止人为错误。</w:t>
            </w:r>
          </w:p>
          <w:p w:rsidR="00E31AB9" w:rsidRPr="0064421E" w:rsidRDefault="00E31AB9" w:rsidP="0064421E">
            <w:pPr>
              <w:spacing w:line="360" w:lineRule="auto"/>
              <w:ind w:rightChars="-3" w:right="-6"/>
              <w:rPr>
                <w:rFonts w:ascii="楷体" w:eastAsia="楷体" w:hAnsi="楷体"/>
                <w:sz w:val="24"/>
                <w:szCs w:val="24"/>
              </w:rPr>
            </w:pPr>
            <w:r w:rsidRPr="0064421E">
              <w:rPr>
                <w:rFonts w:ascii="楷体" w:eastAsia="楷体" w:hAnsi="楷体" w:cs="楷体" w:hint="eastAsia"/>
                <w:sz w:val="24"/>
                <w:szCs w:val="24"/>
              </w:rPr>
              <w:t>8.</w:t>
            </w:r>
            <w:r w:rsidRPr="0064421E">
              <w:rPr>
                <w:rFonts w:ascii="楷体" w:eastAsia="楷体" w:hAnsi="楷体" w:hint="eastAsia"/>
                <w:sz w:val="24"/>
                <w:szCs w:val="24"/>
              </w:rPr>
              <w:t>所有的产品都必须经检验合格后方可交付。</w:t>
            </w:r>
            <w:r w:rsidRPr="0064421E">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sidRPr="0064421E">
              <w:rPr>
                <w:rFonts w:ascii="楷体" w:eastAsia="楷体" w:hAnsi="楷体" w:hint="eastAsia"/>
                <w:sz w:val="24"/>
                <w:szCs w:val="24"/>
              </w:rPr>
              <w:t>发货前由销售部开具发货单，库管</w:t>
            </w:r>
            <w:proofErr w:type="gramStart"/>
            <w:r w:rsidRPr="0064421E">
              <w:rPr>
                <w:rFonts w:ascii="楷体" w:eastAsia="楷体" w:hAnsi="楷体" w:hint="eastAsia"/>
                <w:sz w:val="24"/>
                <w:szCs w:val="24"/>
              </w:rPr>
              <w:t>员依据发</w:t>
            </w:r>
            <w:proofErr w:type="gramEnd"/>
            <w:r w:rsidRPr="0064421E">
              <w:rPr>
                <w:rFonts w:ascii="楷体" w:eastAsia="楷体" w:hAnsi="楷体" w:hint="eastAsia"/>
                <w:sz w:val="24"/>
                <w:szCs w:val="24"/>
              </w:rPr>
              <w:t>货单发货，随货同行有产品合格证，公司负责联系货运交付到指定地点，经查出入库、交付手续齐全。</w:t>
            </w:r>
          </w:p>
          <w:p w:rsidR="00E31AB9" w:rsidRPr="0064421E" w:rsidRDefault="00E31AB9" w:rsidP="0064421E">
            <w:pPr>
              <w:spacing w:line="360" w:lineRule="auto"/>
              <w:ind w:rightChars="-3" w:right="-6"/>
              <w:rPr>
                <w:rFonts w:ascii="楷体" w:eastAsia="楷体" w:hAnsi="楷体"/>
                <w:sz w:val="24"/>
                <w:szCs w:val="24"/>
              </w:rPr>
            </w:pPr>
            <w:r w:rsidRPr="0064421E">
              <w:rPr>
                <w:rFonts w:ascii="楷体" w:eastAsia="楷体" w:hAnsi="楷体" w:hint="eastAsia"/>
                <w:sz w:val="24"/>
                <w:szCs w:val="24"/>
              </w:rPr>
              <w:t>9.目前暂无销售合同和投标项目，现场了解到靳某正在整理</w:t>
            </w:r>
            <w:r w:rsidR="00881AF8">
              <w:rPr>
                <w:rFonts w:ascii="楷体" w:eastAsia="楷体" w:hAnsi="楷体" w:cs="楷体" w:hint="eastAsia"/>
                <w:sz w:val="24"/>
                <w:szCs w:val="24"/>
              </w:rPr>
              <w:t>202</w:t>
            </w:r>
            <w:r w:rsidR="00046A11">
              <w:rPr>
                <w:rFonts w:ascii="楷体" w:eastAsia="楷体" w:hAnsi="楷体" w:cs="楷体" w:hint="eastAsia"/>
                <w:sz w:val="24"/>
                <w:szCs w:val="24"/>
              </w:rPr>
              <w:t>1</w:t>
            </w:r>
            <w:r w:rsidRPr="0064421E">
              <w:rPr>
                <w:rFonts w:ascii="楷体" w:eastAsia="楷体" w:hAnsi="楷体" w:cs="楷体" w:hint="eastAsia"/>
                <w:sz w:val="24"/>
                <w:szCs w:val="24"/>
              </w:rPr>
              <w:t>年度销售合同，准备归档</w:t>
            </w:r>
            <w:r w:rsidRPr="0064421E">
              <w:rPr>
                <w:rFonts w:ascii="楷体" w:eastAsia="楷体" w:hAnsi="楷体" w:hint="eastAsia"/>
                <w:sz w:val="24"/>
                <w:szCs w:val="24"/>
              </w:rPr>
              <w:t>。</w:t>
            </w:r>
          </w:p>
          <w:p w:rsidR="00E31AB9" w:rsidRPr="0064421E" w:rsidRDefault="00E31AB9" w:rsidP="00046A11">
            <w:pPr>
              <w:pStyle w:val="a6"/>
              <w:spacing w:line="360" w:lineRule="auto"/>
              <w:ind w:left="0" w:rightChars="-3" w:right="-6" w:firstLineChars="200" w:firstLine="480"/>
              <w:rPr>
                <w:rFonts w:ascii="楷体" w:eastAsia="楷体" w:hAnsi="楷体" w:cs="楷体"/>
                <w:kern w:val="0"/>
                <w:szCs w:val="24"/>
              </w:rPr>
            </w:pPr>
            <w:r w:rsidRPr="0064421E">
              <w:rPr>
                <w:rFonts w:ascii="楷体" w:eastAsia="楷体" w:hAnsi="楷体" w:cs="楷体" w:hint="eastAsia"/>
                <w:kern w:val="0"/>
                <w:szCs w:val="24"/>
              </w:rPr>
              <w:t>组织销售服务过程的控制符合标准规定的要求。</w:t>
            </w:r>
            <w:r w:rsidR="00046A11">
              <w:rPr>
                <w:rFonts w:ascii="楷体" w:eastAsia="楷体" w:hAnsi="楷体" w:cs="楷体" w:hint="eastAsia"/>
                <w:kern w:val="0"/>
                <w:szCs w:val="24"/>
              </w:rPr>
              <w:t xml:space="preserve"> </w:t>
            </w:r>
          </w:p>
        </w:tc>
        <w:tc>
          <w:tcPr>
            <w:tcW w:w="1276" w:type="dxa"/>
          </w:tcPr>
          <w:p w:rsidR="00E31AB9" w:rsidRPr="0064421E" w:rsidRDefault="00E31AB9" w:rsidP="0064421E">
            <w:pPr>
              <w:spacing w:line="360" w:lineRule="auto"/>
              <w:rPr>
                <w:rFonts w:ascii="楷体" w:eastAsia="楷体" w:hAnsi="楷体"/>
                <w:sz w:val="24"/>
                <w:szCs w:val="24"/>
              </w:rPr>
            </w:pPr>
          </w:p>
        </w:tc>
      </w:tr>
      <w:tr w:rsidR="00856B4E" w:rsidRPr="0064421E" w:rsidTr="001D48D9">
        <w:trPr>
          <w:trHeight w:val="1101"/>
        </w:trPr>
        <w:tc>
          <w:tcPr>
            <w:tcW w:w="1627" w:type="dxa"/>
            <w:vAlign w:val="center"/>
          </w:tcPr>
          <w:p w:rsidR="00856B4E" w:rsidRPr="00856B4E" w:rsidRDefault="00856B4E" w:rsidP="00856B4E">
            <w:pPr>
              <w:spacing w:line="360" w:lineRule="auto"/>
              <w:ind w:rightChars="-3" w:right="-6"/>
              <w:rPr>
                <w:rFonts w:ascii="楷体" w:eastAsia="楷体" w:hAnsi="楷体" w:cs="Arial"/>
                <w:sz w:val="24"/>
                <w:szCs w:val="24"/>
              </w:rPr>
            </w:pPr>
            <w:r w:rsidRPr="00856B4E">
              <w:rPr>
                <w:rFonts w:ascii="楷体" w:eastAsia="楷体" w:hAnsi="楷体" w:cs="Arial" w:hint="eastAsia"/>
                <w:sz w:val="24"/>
                <w:szCs w:val="24"/>
              </w:rPr>
              <w:lastRenderedPageBreak/>
              <w:t>顾客及外部供方财产</w:t>
            </w:r>
          </w:p>
        </w:tc>
        <w:tc>
          <w:tcPr>
            <w:tcW w:w="1184" w:type="dxa"/>
          </w:tcPr>
          <w:p w:rsidR="00856B4E" w:rsidRPr="00856B4E" w:rsidRDefault="00856B4E" w:rsidP="00856B4E">
            <w:pPr>
              <w:spacing w:line="360" w:lineRule="auto"/>
              <w:ind w:rightChars="-3" w:right="-6"/>
              <w:rPr>
                <w:rFonts w:ascii="楷体" w:eastAsia="楷体" w:hAnsi="楷体" w:cs="Arial"/>
                <w:sz w:val="24"/>
                <w:szCs w:val="24"/>
              </w:rPr>
            </w:pPr>
          </w:p>
          <w:p w:rsidR="00856B4E" w:rsidRPr="00856B4E" w:rsidRDefault="00856B4E" w:rsidP="00856B4E">
            <w:pPr>
              <w:spacing w:line="360" w:lineRule="auto"/>
              <w:ind w:rightChars="-3" w:right="-6"/>
              <w:rPr>
                <w:rFonts w:ascii="楷体" w:eastAsia="楷体" w:hAnsi="楷体" w:cs="Arial"/>
                <w:sz w:val="24"/>
                <w:szCs w:val="24"/>
              </w:rPr>
            </w:pPr>
            <w:r w:rsidRPr="00856B4E">
              <w:rPr>
                <w:rFonts w:ascii="楷体" w:eastAsia="楷体" w:hAnsi="楷体" w:cs="Arial" w:hint="eastAsia"/>
                <w:sz w:val="24"/>
                <w:szCs w:val="24"/>
              </w:rPr>
              <w:t>Q</w:t>
            </w:r>
            <w:r w:rsidRPr="00856B4E">
              <w:rPr>
                <w:rFonts w:ascii="楷体" w:eastAsia="楷体" w:hAnsi="楷体" w:cs="Arial"/>
                <w:sz w:val="24"/>
                <w:szCs w:val="24"/>
              </w:rPr>
              <w:t xml:space="preserve"> </w:t>
            </w:r>
            <w:r w:rsidRPr="00856B4E">
              <w:rPr>
                <w:rFonts w:ascii="楷体" w:eastAsia="楷体" w:hAnsi="楷体" w:cs="Arial" w:hint="eastAsia"/>
                <w:sz w:val="24"/>
                <w:szCs w:val="24"/>
              </w:rPr>
              <w:t>8.5.3</w:t>
            </w:r>
          </w:p>
        </w:tc>
        <w:tc>
          <w:tcPr>
            <w:tcW w:w="10338" w:type="dxa"/>
          </w:tcPr>
          <w:p w:rsidR="00856B4E" w:rsidRPr="00856B4E" w:rsidRDefault="00856B4E" w:rsidP="00856B4E">
            <w:pPr>
              <w:spacing w:line="360" w:lineRule="auto"/>
              <w:ind w:rightChars="-3" w:right="-6" w:firstLineChars="200" w:firstLine="480"/>
              <w:rPr>
                <w:rFonts w:ascii="楷体" w:eastAsia="楷体" w:hAnsi="楷体" w:cs="Arial"/>
                <w:sz w:val="24"/>
                <w:szCs w:val="24"/>
              </w:rPr>
            </w:pPr>
            <w:r w:rsidRPr="00856B4E">
              <w:rPr>
                <w:rFonts w:ascii="楷体" w:eastAsia="楷体" w:hAnsi="楷体" w:cs="Arial" w:hint="eastAsia"/>
                <w:sz w:val="24"/>
                <w:szCs w:val="24"/>
              </w:rPr>
              <w:t>本公司使用的或构成产品和服务一部分的顾客和外部供方财产进行识别，如顾客信息、供方提供产品技术资料、供方样品，并进行规范验证、保护和维护；在控制或使用顾客或外部供方的</w:t>
            </w:r>
            <w:r w:rsidRPr="00856B4E">
              <w:rPr>
                <w:rFonts w:ascii="楷体" w:eastAsia="楷体" w:hAnsi="楷体" w:cs="Arial" w:hint="eastAsia"/>
                <w:sz w:val="24"/>
                <w:szCs w:val="24"/>
              </w:rPr>
              <w:lastRenderedPageBreak/>
              <w:t>财产期间，对其进行妥善管理。</w:t>
            </w:r>
          </w:p>
          <w:p w:rsidR="00856B4E" w:rsidRPr="00856B4E" w:rsidRDefault="00856B4E" w:rsidP="00856B4E">
            <w:pPr>
              <w:spacing w:line="360" w:lineRule="auto"/>
              <w:ind w:rightChars="-3" w:right="-6" w:firstLineChars="200" w:firstLine="480"/>
              <w:rPr>
                <w:rFonts w:ascii="楷体" w:eastAsia="楷体" w:hAnsi="楷体" w:cs="Arial"/>
                <w:sz w:val="24"/>
                <w:szCs w:val="24"/>
              </w:rPr>
            </w:pPr>
            <w:r w:rsidRPr="00856B4E">
              <w:rPr>
                <w:rFonts w:ascii="楷体" w:eastAsia="楷体" w:hAnsi="楷体" w:cs="Arial" w:hint="eastAsia"/>
                <w:sz w:val="24"/>
                <w:szCs w:val="24"/>
              </w:rPr>
              <w:t>若顾客或外部供方的财产发生丢失、损坏或发现不适用情况，及时向顾客或外部供方报告，并保留相关记录。</w:t>
            </w:r>
          </w:p>
        </w:tc>
        <w:tc>
          <w:tcPr>
            <w:tcW w:w="1276" w:type="dxa"/>
          </w:tcPr>
          <w:p w:rsidR="00856B4E" w:rsidRPr="0064421E" w:rsidRDefault="00856B4E" w:rsidP="0064421E">
            <w:pPr>
              <w:spacing w:line="360" w:lineRule="auto"/>
              <w:rPr>
                <w:rFonts w:ascii="楷体" w:eastAsia="楷体" w:hAnsi="楷体"/>
                <w:sz w:val="24"/>
                <w:szCs w:val="24"/>
              </w:rPr>
            </w:pPr>
          </w:p>
        </w:tc>
      </w:tr>
      <w:tr w:rsidR="00A851E8" w:rsidRPr="0064421E" w:rsidTr="001D48D9">
        <w:trPr>
          <w:trHeight w:val="1968"/>
        </w:trPr>
        <w:tc>
          <w:tcPr>
            <w:tcW w:w="1627" w:type="dxa"/>
            <w:vAlign w:val="center"/>
          </w:tcPr>
          <w:p w:rsidR="00A851E8" w:rsidRPr="00A851E8" w:rsidRDefault="00A851E8" w:rsidP="00C640FD">
            <w:pPr>
              <w:spacing w:line="360" w:lineRule="auto"/>
              <w:rPr>
                <w:rFonts w:ascii="楷体" w:eastAsia="楷体" w:hAnsi="楷体"/>
                <w:sz w:val="24"/>
                <w:szCs w:val="24"/>
              </w:rPr>
            </w:pPr>
            <w:r w:rsidRPr="00A851E8">
              <w:rPr>
                <w:rFonts w:ascii="楷体" w:eastAsia="楷体" w:hAnsi="楷体" w:hint="eastAsia"/>
                <w:sz w:val="24"/>
                <w:szCs w:val="24"/>
              </w:rPr>
              <w:lastRenderedPageBreak/>
              <w:t>交付后的活动</w:t>
            </w:r>
          </w:p>
        </w:tc>
        <w:tc>
          <w:tcPr>
            <w:tcW w:w="1184" w:type="dxa"/>
          </w:tcPr>
          <w:p w:rsidR="00A851E8" w:rsidRPr="00A851E8" w:rsidRDefault="00A851E8" w:rsidP="00C640FD">
            <w:pPr>
              <w:spacing w:line="360" w:lineRule="auto"/>
              <w:rPr>
                <w:rFonts w:ascii="楷体" w:eastAsia="楷体" w:hAnsi="楷体"/>
                <w:sz w:val="24"/>
                <w:szCs w:val="24"/>
              </w:rPr>
            </w:pPr>
          </w:p>
          <w:p w:rsidR="00A851E8" w:rsidRPr="00A851E8" w:rsidRDefault="00A851E8" w:rsidP="00C640FD">
            <w:pPr>
              <w:spacing w:line="360" w:lineRule="auto"/>
              <w:rPr>
                <w:rFonts w:ascii="楷体" w:eastAsia="楷体" w:hAnsi="楷体"/>
                <w:sz w:val="24"/>
                <w:szCs w:val="24"/>
              </w:rPr>
            </w:pPr>
            <w:r w:rsidRPr="00A851E8">
              <w:rPr>
                <w:rFonts w:ascii="楷体" w:eastAsia="楷体" w:hAnsi="楷体" w:hint="eastAsia"/>
                <w:sz w:val="24"/>
                <w:szCs w:val="24"/>
              </w:rPr>
              <w:t>Q</w:t>
            </w:r>
            <w:r w:rsidRPr="00A851E8">
              <w:rPr>
                <w:rFonts w:ascii="楷体" w:eastAsia="楷体" w:hAnsi="楷体"/>
                <w:sz w:val="24"/>
                <w:szCs w:val="24"/>
              </w:rPr>
              <w:t xml:space="preserve"> </w:t>
            </w:r>
            <w:r w:rsidRPr="00A851E8">
              <w:rPr>
                <w:rFonts w:ascii="楷体" w:eastAsia="楷体" w:hAnsi="楷体" w:hint="eastAsia"/>
                <w:sz w:val="24"/>
                <w:szCs w:val="24"/>
              </w:rPr>
              <w:t xml:space="preserve">8.5.5 </w:t>
            </w:r>
          </w:p>
        </w:tc>
        <w:tc>
          <w:tcPr>
            <w:tcW w:w="10338" w:type="dxa"/>
          </w:tcPr>
          <w:p w:rsidR="00A851E8" w:rsidRPr="00A851E8" w:rsidRDefault="00A851E8" w:rsidP="00C640FD">
            <w:pPr>
              <w:spacing w:line="360" w:lineRule="auto"/>
              <w:ind w:rightChars="-50" w:right="-105" w:firstLineChars="200" w:firstLine="480"/>
              <w:rPr>
                <w:rFonts w:ascii="楷体" w:eastAsia="楷体" w:hAnsi="楷体"/>
                <w:sz w:val="24"/>
                <w:szCs w:val="24"/>
              </w:rPr>
            </w:pPr>
            <w:r w:rsidRPr="00A851E8">
              <w:rPr>
                <w:rFonts w:ascii="楷体" w:eastAsia="楷体" w:hAnsi="楷体" w:hint="eastAsia"/>
                <w:sz w:val="24"/>
                <w:szCs w:val="24"/>
              </w:rPr>
              <w:t>本公司交付后活动的范围和程度涉及</w:t>
            </w:r>
            <w:r>
              <w:rPr>
                <w:rFonts w:ascii="楷体" w:eastAsia="楷体" w:hAnsi="楷体" w:hint="eastAsia"/>
                <w:sz w:val="24"/>
                <w:szCs w:val="24"/>
              </w:rPr>
              <w:t>合同要求、售后服务要求、</w:t>
            </w:r>
            <w:r w:rsidRPr="00A851E8">
              <w:rPr>
                <w:rFonts w:ascii="楷体" w:eastAsia="楷体" w:hAnsi="楷体" w:hint="eastAsia"/>
                <w:sz w:val="24"/>
                <w:szCs w:val="24"/>
              </w:rPr>
              <w:t>法律法规要求、与产品和服务相关潜在的不期望后果、其产品和服务的性质、用途和预期寿命；顾客要求、顾客反馈。</w:t>
            </w:r>
            <w:r w:rsidRPr="00A851E8">
              <w:rPr>
                <w:rFonts w:ascii="楷体" w:eastAsia="楷体" w:hAnsi="楷体"/>
                <w:sz w:val="24"/>
                <w:szCs w:val="24"/>
              </w:rPr>
              <w:t xml:space="preserve"> </w:t>
            </w:r>
          </w:p>
          <w:p w:rsidR="00A851E8" w:rsidRDefault="00A851E8" w:rsidP="00C640FD">
            <w:pPr>
              <w:spacing w:line="360" w:lineRule="auto"/>
              <w:ind w:rightChars="-50" w:right="-105" w:firstLineChars="200" w:firstLine="480"/>
              <w:rPr>
                <w:rFonts w:ascii="楷体" w:eastAsia="楷体" w:hAnsi="楷体"/>
                <w:sz w:val="24"/>
                <w:szCs w:val="24"/>
              </w:rPr>
            </w:pPr>
            <w:r w:rsidRPr="00A851E8">
              <w:rPr>
                <w:rFonts w:ascii="楷体" w:eastAsia="楷体" w:hAnsi="楷体" w:hint="eastAsia"/>
                <w:sz w:val="24"/>
                <w:szCs w:val="24"/>
              </w:rPr>
              <w:t>供</w:t>
            </w:r>
            <w:r w:rsidRPr="00A851E8">
              <w:rPr>
                <w:rFonts w:ascii="楷体" w:eastAsia="楷体" w:hAnsi="楷体"/>
                <w:sz w:val="24"/>
                <w:szCs w:val="24"/>
              </w:rPr>
              <w:t>销</w:t>
            </w:r>
            <w:r w:rsidRPr="00A851E8">
              <w:rPr>
                <w:rFonts w:ascii="楷体" w:eastAsia="楷体" w:hAnsi="楷体" w:hint="eastAsia"/>
                <w:sz w:val="24"/>
                <w:szCs w:val="24"/>
              </w:rPr>
              <w:t>部执行售后服务规定、服务流程、服务规范进行交付后的活动。</w:t>
            </w:r>
          </w:p>
          <w:p w:rsidR="00C640FD" w:rsidRPr="00C640FD" w:rsidRDefault="00C640FD" w:rsidP="00C640FD">
            <w:pPr>
              <w:spacing w:line="360" w:lineRule="auto"/>
              <w:ind w:firstLineChars="200" w:firstLine="480"/>
              <w:rPr>
                <w:rFonts w:ascii="楷体" w:eastAsia="楷体" w:hAnsi="楷体"/>
                <w:sz w:val="24"/>
                <w:szCs w:val="24"/>
              </w:rPr>
            </w:pPr>
            <w:r>
              <w:rPr>
                <w:rFonts w:ascii="楷体" w:eastAsia="楷体" w:hAnsi="楷体" w:hint="eastAsia"/>
                <w:sz w:val="24"/>
                <w:szCs w:val="24"/>
              </w:rPr>
              <w:t>提供</w:t>
            </w:r>
            <w:r w:rsidRPr="00C640FD">
              <w:rPr>
                <w:rFonts w:ascii="楷体" w:eastAsia="楷体" w:hAnsi="楷体" w:hint="eastAsia"/>
                <w:sz w:val="24"/>
                <w:szCs w:val="24"/>
              </w:rPr>
              <w:t>设备运行调试记录，2021.1.15日张龙涛在顾客山东奥斯乐教育科技发展有限公司处安装调试多媒体设备，设备运行正常，顾客签名认可。</w:t>
            </w:r>
          </w:p>
          <w:p w:rsidR="00C640FD" w:rsidRPr="00C640FD" w:rsidRDefault="00C640FD" w:rsidP="00C640FD">
            <w:pPr>
              <w:spacing w:line="360" w:lineRule="auto"/>
              <w:ind w:firstLineChars="200" w:firstLine="480"/>
              <w:rPr>
                <w:rFonts w:ascii="楷体" w:eastAsia="楷体" w:hAnsi="楷体"/>
                <w:sz w:val="24"/>
                <w:szCs w:val="24"/>
              </w:rPr>
            </w:pPr>
            <w:r w:rsidRPr="00C640FD">
              <w:rPr>
                <w:rFonts w:ascii="楷体" w:eastAsia="楷体" w:hAnsi="楷体" w:hint="eastAsia"/>
                <w:sz w:val="24"/>
                <w:szCs w:val="24"/>
              </w:rPr>
              <w:t>提供客户售后服务产品维修记录单，2020.11.17日张龙涛在河南省信阳市第五中学处维修多媒体一体机，由于充电接口损坏，查看电路系统并进行了维修，维修后故障排除，顾客代表签名认可。</w:t>
            </w:r>
          </w:p>
        </w:tc>
        <w:tc>
          <w:tcPr>
            <w:tcW w:w="1276" w:type="dxa"/>
          </w:tcPr>
          <w:p w:rsidR="00A851E8" w:rsidRPr="0064421E" w:rsidRDefault="00A851E8" w:rsidP="0064421E">
            <w:pPr>
              <w:spacing w:line="360" w:lineRule="auto"/>
              <w:rPr>
                <w:rFonts w:ascii="楷体" w:eastAsia="楷体" w:hAnsi="楷体"/>
                <w:sz w:val="24"/>
                <w:szCs w:val="24"/>
              </w:rPr>
            </w:pPr>
          </w:p>
        </w:tc>
      </w:tr>
      <w:tr w:rsidR="00A851E8" w:rsidRPr="0064421E" w:rsidTr="001D48D9">
        <w:trPr>
          <w:trHeight w:val="1593"/>
        </w:trPr>
        <w:tc>
          <w:tcPr>
            <w:tcW w:w="1627" w:type="dxa"/>
            <w:vAlign w:val="center"/>
          </w:tcPr>
          <w:p w:rsidR="00A851E8" w:rsidRPr="0064421E" w:rsidRDefault="00A851E8" w:rsidP="0064421E">
            <w:pPr>
              <w:spacing w:line="360" w:lineRule="auto"/>
              <w:rPr>
                <w:rFonts w:ascii="楷体" w:eastAsia="楷体" w:hAnsi="楷体"/>
                <w:sz w:val="24"/>
                <w:szCs w:val="24"/>
              </w:rPr>
            </w:pPr>
            <w:r w:rsidRPr="0064421E">
              <w:rPr>
                <w:rFonts w:ascii="楷体" w:eastAsia="楷体" w:hAnsi="楷体" w:hint="eastAsia"/>
                <w:sz w:val="24"/>
                <w:szCs w:val="24"/>
              </w:rPr>
              <w:t>更改的控制</w:t>
            </w:r>
          </w:p>
        </w:tc>
        <w:tc>
          <w:tcPr>
            <w:tcW w:w="1184" w:type="dxa"/>
          </w:tcPr>
          <w:p w:rsidR="00A851E8" w:rsidRPr="0064421E" w:rsidRDefault="00A851E8" w:rsidP="0064421E">
            <w:pPr>
              <w:spacing w:line="360" w:lineRule="auto"/>
              <w:rPr>
                <w:rFonts w:ascii="楷体" w:eastAsia="楷体" w:hAnsi="楷体"/>
                <w:sz w:val="24"/>
                <w:szCs w:val="24"/>
              </w:rPr>
            </w:pPr>
            <w:r w:rsidRPr="0064421E">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64421E">
                <w:rPr>
                  <w:rFonts w:ascii="楷体" w:eastAsia="楷体" w:hAnsi="楷体"/>
                  <w:sz w:val="24"/>
                  <w:szCs w:val="24"/>
                </w:rPr>
                <w:t>8.5.6</w:t>
              </w:r>
            </w:smartTag>
            <w:r w:rsidRPr="0064421E">
              <w:rPr>
                <w:rFonts w:ascii="楷体" w:eastAsia="楷体" w:hAnsi="楷体" w:hint="eastAsia"/>
                <w:sz w:val="24"/>
                <w:szCs w:val="24"/>
              </w:rPr>
              <w:t xml:space="preserve"> </w:t>
            </w:r>
          </w:p>
          <w:p w:rsidR="00A851E8" w:rsidRPr="0064421E" w:rsidRDefault="00A851E8" w:rsidP="0064421E">
            <w:pPr>
              <w:spacing w:line="360" w:lineRule="auto"/>
              <w:ind w:left="105"/>
              <w:rPr>
                <w:rFonts w:ascii="楷体" w:eastAsia="楷体" w:hAnsi="楷体"/>
                <w:sz w:val="24"/>
                <w:szCs w:val="24"/>
              </w:rPr>
            </w:pPr>
          </w:p>
        </w:tc>
        <w:tc>
          <w:tcPr>
            <w:tcW w:w="10338" w:type="dxa"/>
          </w:tcPr>
          <w:p w:rsidR="00A851E8" w:rsidRPr="0064421E" w:rsidRDefault="00A851E8" w:rsidP="0064421E">
            <w:pPr>
              <w:spacing w:line="360" w:lineRule="auto"/>
              <w:ind w:firstLineChars="250" w:firstLine="600"/>
              <w:rPr>
                <w:rFonts w:ascii="楷体" w:eastAsia="楷体" w:hAnsi="楷体"/>
                <w:sz w:val="24"/>
                <w:szCs w:val="24"/>
              </w:rPr>
            </w:pPr>
            <w:r w:rsidRPr="0064421E">
              <w:rPr>
                <w:rFonts w:ascii="楷体" w:eastAsia="楷体" w:hAnsi="楷体" w:hint="eastAsia"/>
                <w:sz w:val="24"/>
                <w:szCs w:val="24"/>
              </w:rPr>
              <w:t>目前顾客、供方比较稳定，有关的法律法规没有发生变化，公司业务比较固定，所以销售和服务的提供没有发生过更改。</w:t>
            </w:r>
          </w:p>
        </w:tc>
        <w:tc>
          <w:tcPr>
            <w:tcW w:w="1276" w:type="dxa"/>
          </w:tcPr>
          <w:p w:rsidR="00A851E8" w:rsidRPr="0064421E" w:rsidRDefault="00A851E8" w:rsidP="0064421E">
            <w:pPr>
              <w:spacing w:line="360" w:lineRule="auto"/>
              <w:rPr>
                <w:rFonts w:ascii="楷体" w:eastAsia="楷体" w:hAnsi="楷体"/>
                <w:sz w:val="24"/>
                <w:szCs w:val="24"/>
              </w:rPr>
            </w:pPr>
          </w:p>
        </w:tc>
      </w:tr>
      <w:tr w:rsidR="00A851E8" w:rsidRPr="0064421E" w:rsidTr="001D48D9">
        <w:trPr>
          <w:trHeight w:val="1968"/>
        </w:trPr>
        <w:tc>
          <w:tcPr>
            <w:tcW w:w="1627" w:type="dxa"/>
            <w:vAlign w:val="center"/>
          </w:tcPr>
          <w:p w:rsidR="00A851E8" w:rsidRPr="0064421E" w:rsidRDefault="00A851E8" w:rsidP="0064421E">
            <w:pPr>
              <w:spacing w:line="360" w:lineRule="auto"/>
              <w:rPr>
                <w:rFonts w:ascii="楷体" w:eastAsia="楷体" w:hAnsi="楷体"/>
                <w:sz w:val="24"/>
                <w:szCs w:val="24"/>
              </w:rPr>
            </w:pPr>
            <w:r w:rsidRPr="0064421E">
              <w:rPr>
                <w:rFonts w:ascii="楷体" w:eastAsia="楷体" w:hAnsi="楷体" w:cs="Arial" w:hint="eastAsia"/>
                <w:sz w:val="24"/>
                <w:szCs w:val="24"/>
              </w:rPr>
              <w:lastRenderedPageBreak/>
              <w:t>客户满意</w:t>
            </w:r>
          </w:p>
        </w:tc>
        <w:tc>
          <w:tcPr>
            <w:tcW w:w="1184" w:type="dxa"/>
          </w:tcPr>
          <w:p w:rsidR="00A851E8" w:rsidRPr="0064421E" w:rsidRDefault="00A851E8" w:rsidP="0064421E">
            <w:pPr>
              <w:spacing w:line="360" w:lineRule="auto"/>
              <w:rPr>
                <w:rFonts w:ascii="楷体" w:eastAsia="楷体" w:hAnsi="楷体" w:cs="Arial"/>
                <w:sz w:val="24"/>
                <w:szCs w:val="24"/>
              </w:rPr>
            </w:pPr>
            <w:r w:rsidRPr="0064421E">
              <w:rPr>
                <w:rFonts w:ascii="楷体" w:eastAsia="楷体" w:hAnsi="楷体" w:cs="Arial" w:hint="eastAsia"/>
                <w:sz w:val="24"/>
                <w:szCs w:val="24"/>
              </w:rPr>
              <w:t xml:space="preserve">Q9.1.2 </w:t>
            </w:r>
          </w:p>
        </w:tc>
        <w:tc>
          <w:tcPr>
            <w:tcW w:w="10338" w:type="dxa"/>
          </w:tcPr>
          <w:p w:rsidR="00A851E8" w:rsidRPr="0064421E" w:rsidRDefault="00A851E8" w:rsidP="0064421E">
            <w:pPr>
              <w:tabs>
                <w:tab w:val="left" w:pos="6597"/>
              </w:tabs>
              <w:spacing w:line="360" w:lineRule="auto"/>
              <w:ind w:firstLineChars="200" w:firstLine="480"/>
              <w:rPr>
                <w:rFonts w:ascii="楷体" w:eastAsia="楷体" w:hAnsi="楷体"/>
                <w:sz w:val="24"/>
                <w:szCs w:val="24"/>
              </w:rPr>
            </w:pPr>
            <w:r w:rsidRPr="0064421E">
              <w:rPr>
                <w:rFonts w:ascii="楷体" w:eastAsia="楷体" w:hAnsi="楷体" w:hint="eastAsia"/>
                <w:sz w:val="24"/>
                <w:szCs w:val="24"/>
              </w:rPr>
              <w:t>公司通过拜访、电话、电邮、问卷等形式，收集顾客反馈信息，监视顾客满意程度，评价体系的有效性，寻求体系改进的机会。</w:t>
            </w:r>
          </w:p>
          <w:p w:rsidR="00A851E8" w:rsidRPr="0064421E" w:rsidRDefault="00A851E8" w:rsidP="0064421E">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64421E">
              <w:rPr>
                <w:rFonts w:ascii="楷体" w:eastAsia="楷体" w:hAnsi="楷体" w:hint="eastAsia"/>
                <w:sz w:val="24"/>
                <w:szCs w:val="24"/>
              </w:rPr>
              <w:t>提供河南省金钟教学设备有限公司、河南合光教育设备有限公司的《满意度调查表》，调查包含：质量、交货期、服务、价格等指标，进行单项打分。</w:t>
            </w:r>
          </w:p>
          <w:p w:rsidR="00A851E8" w:rsidRPr="0064421E" w:rsidRDefault="00A851E8" w:rsidP="0064421E">
            <w:pPr>
              <w:tabs>
                <w:tab w:val="left" w:pos="6597"/>
              </w:tabs>
              <w:spacing w:line="360" w:lineRule="auto"/>
              <w:ind w:firstLineChars="200" w:firstLine="480"/>
              <w:rPr>
                <w:rFonts w:ascii="楷体" w:eastAsia="楷体" w:hAnsi="楷体"/>
                <w:sz w:val="24"/>
                <w:szCs w:val="24"/>
              </w:rPr>
            </w:pPr>
            <w:r w:rsidRPr="0064421E">
              <w:rPr>
                <w:rFonts w:ascii="楷体" w:eastAsia="楷体" w:hAnsi="楷体" w:hint="eastAsia"/>
                <w:sz w:val="24"/>
                <w:szCs w:val="24"/>
              </w:rPr>
              <w:t>河南省金钟教学设备有限公司打分98分，河南合光教育设备有限公司打分96分.</w:t>
            </w:r>
          </w:p>
          <w:p w:rsidR="00A851E8" w:rsidRPr="0064421E" w:rsidRDefault="00A851E8" w:rsidP="0064421E">
            <w:pPr>
              <w:tabs>
                <w:tab w:val="left" w:pos="6597"/>
              </w:tabs>
              <w:spacing w:line="360" w:lineRule="auto"/>
              <w:ind w:firstLineChars="200" w:firstLine="480"/>
              <w:rPr>
                <w:rFonts w:ascii="楷体" w:eastAsia="楷体" w:hAnsi="楷体"/>
                <w:sz w:val="24"/>
                <w:szCs w:val="24"/>
              </w:rPr>
            </w:pPr>
            <w:r w:rsidRPr="0064421E">
              <w:rPr>
                <w:rFonts w:ascii="楷体" w:eastAsia="楷体" w:hAnsi="楷体" w:hint="eastAsia"/>
                <w:sz w:val="24"/>
                <w:szCs w:val="24"/>
              </w:rPr>
              <w:t>企业暂未收到过顾客投诉情况，日常顾客反馈都是一些小问题已及时处理，顾客较满意。</w:t>
            </w:r>
          </w:p>
          <w:p w:rsidR="00A851E8" w:rsidRPr="0064421E" w:rsidRDefault="00A851E8" w:rsidP="0064421E">
            <w:pPr>
              <w:tabs>
                <w:tab w:val="left" w:pos="6597"/>
              </w:tabs>
              <w:spacing w:line="360" w:lineRule="auto"/>
              <w:ind w:firstLineChars="200" w:firstLine="480"/>
              <w:rPr>
                <w:rFonts w:ascii="楷体" w:eastAsia="楷体" w:hAnsi="楷体"/>
                <w:sz w:val="24"/>
                <w:szCs w:val="24"/>
              </w:rPr>
            </w:pPr>
            <w:r w:rsidRPr="0064421E">
              <w:rPr>
                <w:rFonts w:ascii="楷体" w:eastAsia="楷体" w:hAnsi="楷体" w:hint="eastAsia"/>
                <w:sz w:val="24"/>
                <w:szCs w:val="24"/>
              </w:rPr>
              <w:t>企业对顾客满意度的调查、分析利用进行了策划并实施，但是方式较单一，分析利用程度还需进一步加强。</w:t>
            </w:r>
          </w:p>
        </w:tc>
        <w:tc>
          <w:tcPr>
            <w:tcW w:w="1276" w:type="dxa"/>
          </w:tcPr>
          <w:p w:rsidR="00A851E8" w:rsidRPr="0064421E" w:rsidRDefault="00A851E8" w:rsidP="0064421E">
            <w:pPr>
              <w:spacing w:line="360" w:lineRule="auto"/>
              <w:rPr>
                <w:rFonts w:ascii="楷体" w:eastAsia="楷体" w:hAnsi="楷体"/>
                <w:sz w:val="24"/>
                <w:szCs w:val="24"/>
              </w:rPr>
            </w:pPr>
          </w:p>
        </w:tc>
      </w:tr>
      <w:tr w:rsidR="00A851E8" w:rsidRPr="0064421E" w:rsidTr="00B60054">
        <w:trPr>
          <w:trHeight w:val="1968"/>
        </w:trPr>
        <w:tc>
          <w:tcPr>
            <w:tcW w:w="1627" w:type="dxa"/>
            <w:vAlign w:val="center"/>
          </w:tcPr>
          <w:p w:rsidR="00A851E8" w:rsidRPr="0064421E" w:rsidRDefault="00A851E8" w:rsidP="0064421E">
            <w:pPr>
              <w:spacing w:line="360" w:lineRule="auto"/>
              <w:rPr>
                <w:rFonts w:ascii="楷体" w:eastAsia="楷体" w:hAnsi="楷体"/>
                <w:sz w:val="24"/>
                <w:szCs w:val="24"/>
              </w:rPr>
            </w:pPr>
            <w:r w:rsidRPr="0064421E">
              <w:rPr>
                <w:rFonts w:ascii="楷体" w:eastAsia="楷体" w:hAnsi="楷体" w:cs="Arial" w:hint="eastAsia"/>
                <w:sz w:val="24"/>
                <w:szCs w:val="24"/>
              </w:rPr>
              <w:t>监视和测量资源</w:t>
            </w:r>
          </w:p>
        </w:tc>
        <w:tc>
          <w:tcPr>
            <w:tcW w:w="1184" w:type="dxa"/>
            <w:vAlign w:val="center"/>
          </w:tcPr>
          <w:p w:rsidR="00A851E8" w:rsidRPr="0064421E" w:rsidRDefault="00A851E8" w:rsidP="0064421E">
            <w:pPr>
              <w:spacing w:line="360" w:lineRule="auto"/>
              <w:ind w:rightChars="-3" w:right="-6"/>
              <w:jc w:val="center"/>
              <w:rPr>
                <w:rFonts w:ascii="楷体" w:eastAsia="楷体" w:hAnsi="楷体" w:cs="楷体"/>
                <w:bCs/>
                <w:sz w:val="24"/>
                <w:szCs w:val="24"/>
              </w:rPr>
            </w:pPr>
            <w:r w:rsidRPr="0064421E">
              <w:rPr>
                <w:rFonts w:ascii="楷体" w:eastAsia="楷体" w:hAnsi="楷体" w:cs="楷体" w:hint="eastAsia"/>
                <w:bCs/>
                <w:sz w:val="24"/>
                <w:szCs w:val="24"/>
              </w:rPr>
              <w:t>Q：7.1.5</w:t>
            </w:r>
          </w:p>
        </w:tc>
        <w:tc>
          <w:tcPr>
            <w:tcW w:w="10338" w:type="dxa"/>
            <w:vAlign w:val="center"/>
          </w:tcPr>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 xml:space="preserve">  </w:t>
            </w:r>
            <w:r w:rsidRPr="0064421E">
              <w:rPr>
                <w:rFonts w:ascii="楷体" w:eastAsia="楷体" w:hAnsi="楷体" w:hint="eastAsia"/>
                <w:sz w:val="24"/>
                <w:szCs w:val="24"/>
              </w:rPr>
              <w:t xml:space="preserve">  本公司是根据相关国家和行业标准按固有销售模式从事产品销售，产品检验采取查验合格证和外观检验的方式进行，无监视和测量设备，对销售服务过程进行监视和测量所用表格进行了管理，确保表格样式受控不得随意更改，形成的检查记录作为证据也不准随意修改并定期归档管理。</w:t>
            </w:r>
          </w:p>
        </w:tc>
        <w:tc>
          <w:tcPr>
            <w:tcW w:w="1276" w:type="dxa"/>
          </w:tcPr>
          <w:p w:rsidR="00A851E8" w:rsidRPr="0064421E" w:rsidRDefault="00A851E8" w:rsidP="0064421E">
            <w:pPr>
              <w:spacing w:line="360" w:lineRule="auto"/>
              <w:rPr>
                <w:rFonts w:ascii="楷体" w:eastAsia="楷体" w:hAnsi="楷体"/>
                <w:sz w:val="24"/>
                <w:szCs w:val="24"/>
              </w:rPr>
            </w:pPr>
          </w:p>
        </w:tc>
      </w:tr>
      <w:tr w:rsidR="00A851E8" w:rsidRPr="0064421E" w:rsidTr="001D48D9">
        <w:trPr>
          <w:trHeight w:val="1968"/>
        </w:trPr>
        <w:tc>
          <w:tcPr>
            <w:tcW w:w="1627" w:type="dxa"/>
            <w:vAlign w:val="center"/>
          </w:tcPr>
          <w:p w:rsidR="00A851E8" w:rsidRPr="0064421E" w:rsidRDefault="00A851E8" w:rsidP="0064421E">
            <w:pPr>
              <w:spacing w:line="360" w:lineRule="auto"/>
              <w:rPr>
                <w:rFonts w:ascii="楷体" w:eastAsia="楷体" w:hAnsi="楷体"/>
                <w:sz w:val="24"/>
                <w:szCs w:val="24"/>
              </w:rPr>
            </w:pPr>
            <w:r w:rsidRPr="0064421E">
              <w:rPr>
                <w:rFonts w:ascii="楷体" w:eastAsia="楷体" w:hAnsi="楷体" w:cs="楷体" w:hint="eastAsia"/>
                <w:bCs/>
                <w:sz w:val="24"/>
                <w:szCs w:val="24"/>
              </w:rPr>
              <w:t>产品和服务的放行</w:t>
            </w:r>
          </w:p>
        </w:tc>
        <w:tc>
          <w:tcPr>
            <w:tcW w:w="1184" w:type="dxa"/>
          </w:tcPr>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bCs/>
                <w:sz w:val="24"/>
                <w:szCs w:val="24"/>
              </w:rPr>
              <w:t>Q:8.6</w:t>
            </w:r>
            <w:r w:rsidRPr="0064421E">
              <w:rPr>
                <w:rFonts w:ascii="楷体" w:eastAsia="楷体" w:hAnsi="楷体" w:cs="楷体" w:hint="eastAsia"/>
                <w:sz w:val="24"/>
                <w:szCs w:val="24"/>
              </w:rPr>
              <w:t xml:space="preserve"> </w:t>
            </w: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p w:rsidR="00A851E8" w:rsidRPr="0064421E" w:rsidRDefault="00A851E8" w:rsidP="0064421E">
            <w:pPr>
              <w:spacing w:line="360" w:lineRule="auto"/>
              <w:ind w:firstLineChars="200" w:firstLine="480"/>
              <w:rPr>
                <w:rFonts w:ascii="楷体" w:eastAsia="楷体" w:hAnsi="楷体" w:cs="楷体"/>
                <w:sz w:val="24"/>
                <w:szCs w:val="24"/>
              </w:rPr>
            </w:pPr>
          </w:p>
        </w:tc>
        <w:tc>
          <w:tcPr>
            <w:tcW w:w="10338" w:type="dxa"/>
          </w:tcPr>
          <w:p w:rsidR="00A851E8" w:rsidRPr="0064421E" w:rsidRDefault="00A851E8" w:rsidP="0064421E">
            <w:pPr>
              <w:spacing w:line="360" w:lineRule="auto"/>
              <w:ind w:rightChars="-3" w:right="-6" w:firstLineChars="150" w:firstLine="360"/>
              <w:rPr>
                <w:rFonts w:ascii="楷体" w:eastAsia="楷体" w:hAnsi="楷体"/>
                <w:sz w:val="24"/>
                <w:szCs w:val="24"/>
              </w:rPr>
            </w:pPr>
            <w:r w:rsidRPr="0064421E">
              <w:rPr>
                <w:rFonts w:ascii="楷体" w:eastAsia="楷体" w:hAnsi="楷体" w:hint="eastAsia"/>
                <w:sz w:val="24"/>
                <w:szCs w:val="24"/>
              </w:rPr>
              <w:lastRenderedPageBreak/>
              <w:t>（1）组织确定了产品所要求的检验方法，按行业相关标准、客户要求实施产品验证，并制定了相应的检验规范。</w:t>
            </w:r>
          </w:p>
          <w:p w:rsidR="00A851E8" w:rsidRPr="0064421E" w:rsidRDefault="00A851E8" w:rsidP="0064421E">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（2）产品检验。</w:t>
            </w:r>
          </w:p>
          <w:p w:rsidR="00A851E8" w:rsidRPr="0064421E" w:rsidRDefault="00A851E8" w:rsidP="0064421E">
            <w:pPr>
              <w:spacing w:line="360" w:lineRule="auto"/>
              <w:rPr>
                <w:rFonts w:ascii="楷体" w:eastAsia="楷体" w:hAnsi="楷体"/>
                <w:sz w:val="24"/>
                <w:szCs w:val="24"/>
              </w:rPr>
            </w:pPr>
            <w:r w:rsidRPr="0064421E">
              <w:rPr>
                <w:rFonts w:ascii="楷体" w:eastAsia="楷体" w:hAnsi="楷体" w:hint="eastAsia"/>
                <w:sz w:val="24"/>
                <w:szCs w:val="24"/>
              </w:rPr>
              <w:t>抽查《进货检验记录》：</w:t>
            </w: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C8389A" w:rsidP="0064421E">
            <w:pPr>
              <w:spacing w:line="360" w:lineRule="auto"/>
              <w:rPr>
                <w:rFonts w:ascii="楷体" w:eastAsia="楷体" w:hAnsi="楷体"/>
                <w:sz w:val="24"/>
                <w:szCs w:val="24"/>
              </w:rPr>
            </w:pPr>
            <w:r>
              <w:rPr>
                <w:noProof/>
              </w:rPr>
              <w:lastRenderedPageBreak/>
              <w:drawing>
                <wp:anchor distT="0" distB="0" distL="114300" distR="114300" simplePos="0" relativeHeight="251668480" behindDoc="0" locked="0" layoutInCell="1" allowOverlap="1" wp14:anchorId="17F59D6C" wp14:editId="44A4F85F">
                  <wp:simplePos x="0" y="0"/>
                  <wp:positionH relativeFrom="column">
                    <wp:posOffset>-635</wp:posOffset>
                  </wp:positionH>
                  <wp:positionV relativeFrom="paragraph">
                    <wp:posOffset>55245</wp:posOffset>
                  </wp:positionV>
                  <wp:extent cx="3644900" cy="2728442"/>
                  <wp:effectExtent l="0" t="0" r="0" b="0"/>
                  <wp:wrapNone/>
                  <wp:docPr id="2" name="图片 2" descr="C:\Users\DELL\AppData\Local\Microsoft\Windows\INetCache\Content.Word\扫描全能王 2021-04-21 08.0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4-21 08.08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4900" cy="27284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Default="00A851E8"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r>
              <w:rPr>
                <w:noProof/>
              </w:rPr>
              <w:drawing>
                <wp:anchor distT="0" distB="0" distL="114300" distR="114300" simplePos="0" relativeHeight="251670528" behindDoc="0" locked="0" layoutInCell="1" allowOverlap="1" wp14:anchorId="57D11ABC" wp14:editId="0BFB9297">
                  <wp:simplePos x="0" y="0"/>
                  <wp:positionH relativeFrom="column">
                    <wp:posOffset>2557780</wp:posOffset>
                  </wp:positionH>
                  <wp:positionV relativeFrom="paragraph">
                    <wp:posOffset>236855</wp:posOffset>
                  </wp:positionV>
                  <wp:extent cx="4253230" cy="3162300"/>
                  <wp:effectExtent l="0" t="0" r="0" b="0"/>
                  <wp:wrapNone/>
                  <wp:docPr id="3" name="图片 3" descr="C:\Users\DELL\AppData\Local\Microsoft\Windows\INetCache\Content.Word\扫描全能王 2021-04-21 08.0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04-21 08.08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3230" cy="316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89A" w:rsidRDefault="00C8389A"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p>
          <w:p w:rsidR="00C8389A" w:rsidRDefault="00C8389A" w:rsidP="0064421E">
            <w:pPr>
              <w:spacing w:line="360" w:lineRule="auto"/>
              <w:rPr>
                <w:rFonts w:ascii="楷体" w:eastAsia="楷体" w:hAnsi="楷体"/>
                <w:sz w:val="24"/>
                <w:szCs w:val="24"/>
              </w:rPr>
            </w:pPr>
          </w:p>
          <w:p w:rsidR="00C8389A" w:rsidRPr="00C8389A" w:rsidRDefault="00C8389A"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ind w:rightChars="-3" w:right="-6" w:firstLineChars="200" w:firstLine="480"/>
              <w:rPr>
                <w:rFonts w:ascii="楷体" w:eastAsia="楷体" w:hAnsi="楷体"/>
                <w:sz w:val="24"/>
                <w:szCs w:val="24"/>
              </w:rPr>
            </w:pPr>
          </w:p>
          <w:p w:rsidR="00A851E8" w:rsidRPr="0064421E" w:rsidRDefault="00A851E8" w:rsidP="0064421E">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（3）该公司制订了《销售管理制度》等对商品销售及销售服务过程进行了质量控制的规定。</w:t>
            </w:r>
          </w:p>
          <w:p w:rsidR="00A851E8" w:rsidRPr="0064421E" w:rsidRDefault="00A851E8" w:rsidP="0064421E">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提供了《营销人员工作监督表》，对营销人员的工作进行了监督检查。</w:t>
            </w:r>
          </w:p>
          <w:p w:rsidR="00A851E8" w:rsidRPr="0064421E" w:rsidRDefault="00A851E8" w:rsidP="0064421E">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查见</w:t>
            </w:r>
            <w:r>
              <w:rPr>
                <w:rFonts w:ascii="楷体" w:eastAsia="楷体" w:hAnsi="楷体" w:hint="eastAsia"/>
                <w:sz w:val="24"/>
                <w:szCs w:val="24"/>
              </w:rPr>
              <w:t>2020</w:t>
            </w:r>
            <w:r w:rsidRPr="0064421E">
              <w:rPr>
                <w:rFonts w:ascii="楷体" w:eastAsia="楷体" w:hAnsi="楷体" w:hint="eastAsia"/>
                <w:sz w:val="24"/>
                <w:szCs w:val="24"/>
              </w:rPr>
              <w:t>年</w:t>
            </w:r>
            <w:r>
              <w:rPr>
                <w:rFonts w:ascii="楷体" w:eastAsia="楷体" w:hAnsi="楷体" w:hint="eastAsia"/>
                <w:sz w:val="24"/>
                <w:szCs w:val="24"/>
              </w:rPr>
              <w:t>11</w:t>
            </w:r>
            <w:r w:rsidRPr="0064421E">
              <w:rPr>
                <w:rFonts w:ascii="楷体" w:eastAsia="楷体" w:hAnsi="楷体" w:hint="eastAsia"/>
                <w:sz w:val="24"/>
                <w:szCs w:val="24"/>
              </w:rPr>
              <w:t>月</w:t>
            </w:r>
            <w:r>
              <w:rPr>
                <w:rFonts w:ascii="楷体" w:eastAsia="楷体" w:hAnsi="楷体" w:hint="eastAsia"/>
                <w:sz w:val="24"/>
                <w:szCs w:val="24"/>
              </w:rPr>
              <w:t>7</w:t>
            </w:r>
            <w:r w:rsidRPr="0064421E">
              <w:rPr>
                <w:rFonts w:ascii="楷体" w:eastAsia="楷体" w:hAnsi="楷体" w:hint="eastAsia"/>
                <w:sz w:val="24"/>
                <w:szCs w:val="24"/>
              </w:rPr>
              <w:t>日的《营销人员工作监督表》，业务人员：杨雪艳，综合评价：9</w:t>
            </w:r>
            <w:r>
              <w:rPr>
                <w:rFonts w:ascii="楷体" w:eastAsia="楷体" w:hAnsi="楷体" w:hint="eastAsia"/>
                <w:sz w:val="24"/>
                <w:szCs w:val="24"/>
              </w:rPr>
              <w:t>6</w:t>
            </w:r>
            <w:r w:rsidRPr="0064421E">
              <w:rPr>
                <w:rFonts w:ascii="楷体" w:eastAsia="楷体" w:hAnsi="楷体" w:hint="eastAsia"/>
                <w:sz w:val="24"/>
                <w:szCs w:val="24"/>
              </w:rPr>
              <w:t>分，检查人：郝静。</w:t>
            </w:r>
          </w:p>
          <w:p w:rsidR="00A851E8" w:rsidRDefault="00A851E8" w:rsidP="0064421E">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查见</w:t>
            </w:r>
            <w:r>
              <w:rPr>
                <w:rFonts w:ascii="楷体" w:eastAsia="楷体" w:hAnsi="楷体" w:hint="eastAsia"/>
                <w:sz w:val="24"/>
                <w:szCs w:val="24"/>
              </w:rPr>
              <w:t>2020</w:t>
            </w:r>
            <w:r w:rsidRPr="0064421E">
              <w:rPr>
                <w:rFonts w:ascii="楷体" w:eastAsia="楷体" w:hAnsi="楷体" w:hint="eastAsia"/>
                <w:sz w:val="24"/>
                <w:szCs w:val="24"/>
              </w:rPr>
              <w:t>年1</w:t>
            </w:r>
            <w:r>
              <w:rPr>
                <w:rFonts w:ascii="楷体" w:eastAsia="楷体" w:hAnsi="楷体" w:hint="eastAsia"/>
                <w:sz w:val="24"/>
                <w:szCs w:val="24"/>
              </w:rPr>
              <w:t>2</w:t>
            </w:r>
            <w:r w:rsidRPr="0064421E">
              <w:rPr>
                <w:rFonts w:ascii="楷体" w:eastAsia="楷体" w:hAnsi="楷体" w:hint="eastAsia"/>
                <w:sz w:val="24"/>
                <w:szCs w:val="24"/>
              </w:rPr>
              <w:t>月1</w:t>
            </w:r>
            <w:r>
              <w:rPr>
                <w:rFonts w:ascii="楷体" w:eastAsia="楷体" w:hAnsi="楷体" w:hint="eastAsia"/>
                <w:sz w:val="24"/>
                <w:szCs w:val="24"/>
              </w:rPr>
              <w:t>6</w:t>
            </w:r>
            <w:r w:rsidRPr="0064421E">
              <w:rPr>
                <w:rFonts w:ascii="楷体" w:eastAsia="楷体" w:hAnsi="楷体" w:hint="eastAsia"/>
                <w:sz w:val="24"/>
                <w:szCs w:val="24"/>
              </w:rPr>
              <w:t>日的《营销人员工作监督表》，业务人员：</w:t>
            </w:r>
            <w:r w:rsidRPr="00A57BE3">
              <w:rPr>
                <w:rFonts w:ascii="楷体" w:eastAsia="楷体" w:hAnsi="楷体" w:hint="eastAsia"/>
                <w:sz w:val="24"/>
                <w:szCs w:val="24"/>
              </w:rPr>
              <w:t>靳永丽</w:t>
            </w:r>
            <w:r w:rsidRPr="0064421E">
              <w:rPr>
                <w:rFonts w:ascii="楷体" w:eastAsia="楷体" w:hAnsi="楷体" w:hint="eastAsia"/>
                <w:sz w:val="24"/>
                <w:szCs w:val="24"/>
              </w:rPr>
              <w:t>，综合评价：9</w:t>
            </w:r>
            <w:r>
              <w:rPr>
                <w:rFonts w:ascii="楷体" w:eastAsia="楷体" w:hAnsi="楷体" w:hint="eastAsia"/>
                <w:sz w:val="24"/>
                <w:szCs w:val="24"/>
              </w:rPr>
              <w:t>5</w:t>
            </w:r>
            <w:r w:rsidRPr="0064421E">
              <w:rPr>
                <w:rFonts w:ascii="楷体" w:eastAsia="楷体" w:hAnsi="楷体" w:hint="eastAsia"/>
                <w:sz w:val="24"/>
                <w:szCs w:val="24"/>
              </w:rPr>
              <w:t>分，检查人：郝静。</w:t>
            </w:r>
          </w:p>
          <w:p w:rsidR="00A851E8" w:rsidRDefault="00A851E8" w:rsidP="007B0C16">
            <w:pPr>
              <w:spacing w:line="360" w:lineRule="auto"/>
              <w:ind w:rightChars="-3" w:right="-6" w:firstLineChars="200" w:firstLine="480"/>
              <w:rPr>
                <w:rFonts w:ascii="楷体" w:eastAsia="楷体" w:hAnsi="楷体"/>
                <w:sz w:val="24"/>
                <w:szCs w:val="24"/>
              </w:rPr>
            </w:pPr>
            <w:r w:rsidRPr="0064421E">
              <w:rPr>
                <w:rFonts w:ascii="楷体" w:eastAsia="楷体" w:hAnsi="楷体" w:hint="eastAsia"/>
                <w:sz w:val="24"/>
                <w:szCs w:val="24"/>
              </w:rPr>
              <w:t>查见</w:t>
            </w:r>
            <w:r>
              <w:rPr>
                <w:rFonts w:ascii="楷体" w:eastAsia="楷体" w:hAnsi="楷体" w:hint="eastAsia"/>
                <w:sz w:val="24"/>
                <w:szCs w:val="24"/>
              </w:rPr>
              <w:t>2021</w:t>
            </w:r>
            <w:r w:rsidRPr="0064421E">
              <w:rPr>
                <w:rFonts w:ascii="楷体" w:eastAsia="楷体" w:hAnsi="楷体" w:hint="eastAsia"/>
                <w:sz w:val="24"/>
                <w:szCs w:val="24"/>
              </w:rPr>
              <w:t>年</w:t>
            </w:r>
            <w:r>
              <w:rPr>
                <w:rFonts w:ascii="楷体" w:eastAsia="楷体" w:hAnsi="楷体" w:hint="eastAsia"/>
                <w:sz w:val="24"/>
                <w:szCs w:val="24"/>
              </w:rPr>
              <w:t>3</w:t>
            </w:r>
            <w:r w:rsidRPr="0064421E">
              <w:rPr>
                <w:rFonts w:ascii="楷体" w:eastAsia="楷体" w:hAnsi="楷体" w:hint="eastAsia"/>
                <w:sz w:val="24"/>
                <w:szCs w:val="24"/>
              </w:rPr>
              <w:t>月</w:t>
            </w:r>
            <w:r>
              <w:rPr>
                <w:rFonts w:ascii="楷体" w:eastAsia="楷体" w:hAnsi="楷体" w:hint="eastAsia"/>
                <w:sz w:val="24"/>
                <w:szCs w:val="24"/>
              </w:rPr>
              <w:t>27</w:t>
            </w:r>
            <w:r w:rsidRPr="0064421E">
              <w:rPr>
                <w:rFonts w:ascii="楷体" w:eastAsia="楷体" w:hAnsi="楷体" w:hint="eastAsia"/>
                <w:sz w:val="24"/>
                <w:szCs w:val="24"/>
              </w:rPr>
              <w:t>日的《营销人员工作监督表》，业务人员：</w:t>
            </w:r>
            <w:r w:rsidRPr="007B0C16">
              <w:rPr>
                <w:rFonts w:ascii="楷体" w:eastAsia="楷体" w:hAnsi="楷体" w:hint="eastAsia"/>
                <w:sz w:val="24"/>
                <w:szCs w:val="24"/>
              </w:rPr>
              <w:t>牛海涛</w:t>
            </w:r>
            <w:r w:rsidRPr="0064421E">
              <w:rPr>
                <w:rFonts w:ascii="楷体" w:eastAsia="楷体" w:hAnsi="楷体" w:hint="eastAsia"/>
                <w:sz w:val="24"/>
                <w:szCs w:val="24"/>
              </w:rPr>
              <w:t>，综合评价：9</w:t>
            </w:r>
            <w:r>
              <w:rPr>
                <w:rFonts w:ascii="楷体" w:eastAsia="楷体" w:hAnsi="楷体" w:hint="eastAsia"/>
                <w:sz w:val="24"/>
                <w:szCs w:val="24"/>
              </w:rPr>
              <w:t>6</w:t>
            </w:r>
            <w:r w:rsidRPr="0064421E">
              <w:rPr>
                <w:rFonts w:ascii="楷体" w:eastAsia="楷体" w:hAnsi="楷体" w:hint="eastAsia"/>
                <w:sz w:val="24"/>
                <w:szCs w:val="24"/>
              </w:rPr>
              <w:t>分，检查人：郝静。</w:t>
            </w:r>
          </w:p>
          <w:p w:rsidR="00A851E8" w:rsidRPr="007B0C16" w:rsidRDefault="00A851E8" w:rsidP="0064421E">
            <w:pPr>
              <w:spacing w:line="360" w:lineRule="auto"/>
              <w:ind w:rightChars="-3" w:right="-6" w:firstLineChars="200" w:firstLine="480"/>
              <w:rPr>
                <w:rFonts w:ascii="楷体" w:eastAsia="楷体" w:hAnsi="楷体"/>
                <w:sz w:val="24"/>
                <w:szCs w:val="24"/>
              </w:rPr>
            </w:pPr>
          </w:p>
          <w:p w:rsidR="00A851E8" w:rsidRPr="0064421E" w:rsidRDefault="00A851E8" w:rsidP="0064421E">
            <w:pPr>
              <w:pStyle w:val="a6"/>
              <w:spacing w:line="360" w:lineRule="auto"/>
              <w:ind w:left="0" w:firstLine="482"/>
              <w:rPr>
                <w:rFonts w:ascii="楷体" w:eastAsia="楷体" w:hAnsi="楷体"/>
                <w:szCs w:val="24"/>
              </w:rPr>
            </w:pPr>
            <w:r w:rsidRPr="0064421E">
              <w:rPr>
                <w:rFonts w:ascii="楷体" w:eastAsia="楷体" w:hAnsi="楷体" w:hint="eastAsia"/>
                <w:szCs w:val="24"/>
              </w:rPr>
              <w:t>（4）产品发货前开具发货单，装车人员核对产品名称、规格、数量、外观质量状况，无误后再装车。</w:t>
            </w:r>
          </w:p>
          <w:p w:rsidR="00A851E8" w:rsidRPr="0064421E" w:rsidRDefault="00A851E8" w:rsidP="0064421E">
            <w:pPr>
              <w:pStyle w:val="a6"/>
              <w:spacing w:line="360" w:lineRule="auto"/>
              <w:ind w:left="0" w:firstLine="482"/>
              <w:rPr>
                <w:rFonts w:ascii="楷体" w:eastAsia="楷体" w:hAnsi="楷体" w:cs="楷体"/>
                <w:szCs w:val="24"/>
              </w:rPr>
            </w:pPr>
            <w:r w:rsidRPr="0064421E">
              <w:rPr>
                <w:rFonts w:ascii="楷体" w:eastAsia="楷体" w:hAnsi="楷体" w:hint="eastAsia"/>
                <w:szCs w:val="24"/>
              </w:rPr>
              <w:t>公司产品监视和测量控制基本有效。</w:t>
            </w:r>
          </w:p>
        </w:tc>
        <w:tc>
          <w:tcPr>
            <w:tcW w:w="1276" w:type="dxa"/>
          </w:tcPr>
          <w:p w:rsidR="00A851E8" w:rsidRPr="0064421E" w:rsidRDefault="00A851E8" w:rsidP="0064421E">
            <w:pPr>
              <w:spacing w:line="360" w:lineRule="auto"/>
              <w:rPr>
                <w:rFonts w:ascii="楷体" w:eastAsia="楷体" w:hAnsi="楷体"/>
                <w:sz w:val="24"/>
                <w:szCs w:val="24"/>
              </w:rPr>
            </w:pPr>
          </w:p>
        </w:tc>
      </w:tr>
      <w:tr w:rsidR="00A851E8" w:rsidRPr="0064421E" w:rsidTr="00B60054">
        <w:trPr>
          <w:trHeight w:val="1968"/>
        </w:trPr>
        <w:tc>
          <w:tcPr>
            <w:tcW w:w="1627" w:type="dxa"/>
            <w:vAlign w:val="center"/>
          </w:tcPr>
          <w:p w:rsidR="00A851E8" w:rsidRPr="0064421E" w:rsidRDefault="00A851E8" w:rsidP="0064421E">
            <w:pPr>
              <w:spacing w:line="360" w:lineRule="auto"/>
              <w:rPr>
                <w:rFonts w:ascii="楷体" w:eastAsia="楷体" w:hAnsi="楷体"/>
                <w:sz w:val="24"/>
                <w:szCs w:val="24"/>
              </w:rPr>
            </w:pPr>
            <w:r w:rsidRPr="0064421E">
              <w:rPr>
                <w:rFonts w:ascii="楷体" w:eastAsia="楷体" w:hAnsi="楷体" w:hint="eastAsia"/>
                <w:sz w:val="24"/>
                <w:szCs w:val="24"/>
              </w:rPr>
              <w:lastRenderedPageBreak/>
              <w:t>不合格输出的控制</w:t>
            </w:r>
          </w:p>
        </w:tc>
        <w:tc>
          <w:tcPr>
            <w:tcW w:w="1184" w:type="dxa"/>
          </w:tcPr>
          <w:p w:rsidR="00A851E8" w:rsidRPr="0064421E" w:rsidRDefault="00A851E8" w:rsidP="0064421E">
            <w:pPr>
              <w:spacing w:line="360" w:lineRule="auto"/>
              <w:rPr>
                <w:rFonts w:ascii="楷体" w:eastAsia="楷体" w:hAnsi="楷体"/>
                <w:sz w:val="24"/>
                <w:szCs w:val="24"/>
              </w:rPr>
            </w:pPr>
            <w:r w:rsidRPr="0064421E">
              <w:rPr>
                <w:rFonts w:ascii="楷体" w:eastAsia="楷体" w:hAnsi="楷体" w:hint="eastAsia"/>
                <w:sz w:val="24"/>
                <w:szCs w:val="24"/>
              </w:rPr>
              <w:t>Q</w:t>
            </w:r>
            <w:r w:rsidRPr="0064421E">
              <w:rPr>
                <w:rFonts w:ascii="楷体" w:eastAsia="楷体" w:hAnsi="楷体"/>
                <w:sz w:val="24"/>
                <w:szCs w:val="24"/>
              </w:rPr>
              <w:t>8.7</w:t>
            </w:r>
            <w:r w:rsidRPr="0064421E">
              <w:rPr>
                <w:rFonts w:ascii="楷体" w:eastAsia="楷体" w:hAnsi="楷体" w:hint="eastAsia"/>
                <w:sz w:val="24"/>
                <w:szCs w:val="24"/>
              </w:rPr>
              <w:t xml:space="preserve"> </w:t>
            </w:r>
          </w:p>
          <w:p w:rsidR="00A851E8" w:rsidRPr="0064421E" w:rsidRDefault="00A851E8" w:rsidP="0064421E">
            <w:pPr>
              <w:spacing w:line="360" w:lineRule="auto"/>
              <w:rPr>
                <w:rFonts w:ascii="楷体" w:eastAsia="楷体" w:hAnsi="楷体" w:cs="楷体"/>
                <w:sz w:val="24"/>
                <w:szCs w:val="24"/>
              </w:rPr>
            </w:pPr>
          </w:p>
        </w:tc>
        <w:tc>
          <w:tcPr>
            <w:tcW w:w="10338" w:type="dxa"/>
            <w:vAlign w:val="center"/>
          </w:tcPr>
          <w:p w:rsidR="00A851E8" w:rsidRPr="0064421E" w:rsidRDefault="00A851E8" w:rsidP="0064421E">
            <w:pPr>
              <w:autoSpaceDE w:val="0"/>
              <w:autoSpaceDN w:val="0"/>
              <w:spacing w:line="360" w:lineRule="auto"/>
              <w:ind w:firstLineChars="200" w:firstLine="480"/>
              <w:rPr>
                <w:rFonts w:ascii="楷体" w:eastAsia="楷体" w:hAnsi="楷体" w:cs="楷体"/>
                <w:bCs/>
                <w:sz w:val="24"/>
                <w:szCs w:val="24"/>
              </w:rPr>
            </w:pPr>
            <w:r w:rsidRPr="0064421E">
              <w:rPr>
                <w:rFonts w:ascii="楷体" w:eastAsia="楷体" w:hAnsi="楷体" w:cs="楷体" w:hint="eastAsia"/>
                <w:bCs/>
                <w:sz w:val="24"/>
                <w:szCs w:val="24"/>
              </w:rPr>
              <w:t>公司制定并执行了《不合格输出控制程序》，文件对不合格品的识别、控制方法和职责权限</w:t>
            </w:r>
            <w:proofErr w:type="gramStart"/>
            <w:r w:rsidRPr="0064421E">
              <w:rPr>
                <w:rFonts w:ascii="楷体" w:eastAsia="楷体" w:hAnsi="楷体" w:cs="楷体" w:hint="eastAsia"/>
                <w:bCs/>
                <w:sz w:val="24"/>
                <w:szCs w:val="24"/>
              </w:rPr>
              <w:t>作出</w:t>
            </w:r>
            <w:proofErr w:type="gramEnd"/>
            <w:r w:rsidRPr="0064421E">
              <w:rPr>
                <w:rFonts w:ascii="楷体" w:eastAsia="楷体" w:hAnsi="楷体" w:cs="楷体" w:hint="eastAsia"/>
                <w:bCs/>
                <w:sz w:val="24"/>
                <w:szCs w:val="24"/>
              </w:rPr>
              <w:t>了规定，基本符合标准要求。</w:t>
            </w:r>
          </w:p>
          <w:p w:rsidR="00A851E8" w:rsidRPr="0064421E" w:rsidRDefault="00A851E8" w:rsidP="0064421E">
            <w:pPr>
              <w:autoSpaceDE w:val="0"/>
              <w:autoSpaceDN w:val="0"/>
              <w:spacing w:line="360" w:lineRule="auto"/>
              <w:ind w:firstLineChars="200" w:firstLine="480"/>
              <w:rPr>
                <w:rFonts w:ascii="楷体" w:eastAsia="楷体" w:hAnsi="楷体" w:cs="楷体"/>
                <w:bCs/>
                <w:sz w:val="24"/>
                <w:szCs w:val="24"/>
              </w:rPr>
            </w:pPr>
            <w:r w:rsidRPr="0064421E">
              <w:rPr>
                <w:rFonts w:ascii="楷体" w:eastAsia="楷体" w:hAnsi="楷体" w:cs="楷体" w:hint="eastAsia"/>
                <w:bCs/>
                <w:sz w:val="24"/>
                <w:szCs w:val="24"/>
              </w:rPr>
              <w:t>采购验收时发现的不符合通常采取换货、补货的方式处理，换货后再次验收合格才准许入库。</w:t>
            </w:r>
          </w:p>
          <w:p w:rsidR="00A851E8" w:rsidRPr="0064421E" w:rsidRDefault="00A851E8" w:rsidP="0064421E">
            <w:pPr>
              <w:autoSpaceDE w:val="0"/>
              <w:autoSpaceDN w:val="0"/>
              <w:spacing w:line="360" w:lineRule="auto"/>
              <w:ind w:firstLineChars="200" w:firstLine="480"/>
              <w:rPr>
                <w:rFonts w:ascii="楷体" w:eastAsia="楷体" w:hAnsi="楷体" w:cs="楷体"/>
                <w:bCs/>
                <w:sz w:val="24"/>
                <w:szCs w:val="24"/>
              </w:rPr>
            </w:pPr>
            <w:r w:rsidRPr="0064421E">
              <w:rPr>
                <w:rFonts w:ascii="楷体" w:eastAsia="楷体" w:hAnsi="楷体" w:cs="楷体" w:hint="eastAsia"/>
                <w:bCs/>
                <w:sz w:val="24"/>
                <w:szCs w:val="24"/>
              </w:rPr>
              <w:t>查到不合格品评审处置单，</w:t>
            </w:r>
            <w:r w:rsidRPr="0059174A">
              <w:rPr>
                <w:rFonts w:ascii="楷体" w:eastAsia="楷体" w:hAnsi="楷体" w:cs="楷体" w:hint="eastAsia"/>
                <w:bCs/>
                <w:sz w:val="24"/>
                <w:szCs w:val="24"/>
              </w:rPr>
              <w:t>2020年12月11日验货时发现投影机没有电源线</w:t>
            </w:r>
            <w:r w:rsidRPr="0064421E">
              <w:rPr>
                <w:rFonts w:ascii="楷体" w:eastAsia="楷体" w:hAnsi="楷体" w:cs="楷体" w:hint="eastAsia"/>
                <w:bCs/>
                <w:sz w:val="24"/>
                <w:szCs w:val="24"/>
              </w:rPr>
              <w:t>，</w:t>
            </w:r>
            <w:r>
              <w:rPr>
                <w:rFonts w:ascii="楷体" w:eastAsia="楷体" w:hAnsi="楷体" w:cs="楷体" w:hint="eastAsia"/>
                <w:bCs/>
                <w:sz w:val="24"/>
                <w:szCs w:val="24"/>
              </w:rPr>
              <w:t>2020</w:t>
            </w:r>
            <w:r w:rsidRPr="0064421E">
              <w:rPr>
                <w:rFonts w:ascii="楷体" w:eastAsia="楷体" w:hAnsi="楷体" w:cs="楷体" w:hint="eastAsia"/>
                <w:bCs/>
                <w:sz w:val="24"/>
                <w:szCs w:val="24"/>
              </w:rPr>
              <w:t>.</w:t>
            </w:r>
            <w:r>
              <w:rPr>
                <w:rFonts w:ascii="楷体" w:eastAsia="楷体" w:hAnsi="楷体" w:cs="楷体" w:hint="eastAsia"/>
                <w:bCs/>
                <w:sz w:val="24"/>
                <w:szCs w:val="24"/>
              </w:rPr>
              <w:t>12</w:t>
            </w:r>
            <w:r w:rsidRPr="0064421E">
              <w:rPr>
                <w:rFonts w:ascii="楷体" w:eastAsia="楷体" w:hAnsi="楷体" w:cs="楷体" w:hint="eastAsia"/>
                <w:bCs/>
                <w:sz w:val="24"/>
                <w:szCs w:val="24"/>
              </w:rPr>
              <w:t>.1</w:t>
            </w:r>
            <w:r>
              <w:rPr>
                <w:rFonts w:ascii="楷体" w:eastAsia="楷体" w:hAnsi="楷体" w:cs="楷体" w:hint="eastAsia"/>
                <w:bCs/>
                <w:sz w:val="24"/>
                <w:szCs w:val="24"/>
              </w:rPr>
              <w:t>3</w:t>
            </w:r>
            <w:r w:rsidRPr="0064421E">
              <w:rPr>
                <w:rFonts w:ascii="楷体" w:eastAsia="楷体" w:hAnsi="楷体" w:cs="楷体" w:hint="eastAsia"/>
                <w:bCs/>
                <w:sz w:val="24"/>
                <w:szCs w:val="24"/>
              </w:rPr>
              <w:t>日补货后再验收合格</w:t>
            </w:r>
            <w:r>
              <w:rPr>
                <w:rFonts w:ascii="楷体" w:eastAsia="楷体" w:hAnsi="楷体" w:cs="楷体" w:hint="eastAsia"/>
                <w:bCs/>
                <w:sz w:val="24"/>
                <w:szCs w:val="24"/>
              </w:rPr>
              <w:t>，</w:t>
            </w:r>
            <w:r w:rsidRPr="0059174A">
              <w:rPr>
                <w:rFonts w:ascii="楷体" w:eastAsia="楷体" w:hAnsi="楷体" w:cs="楷体" w:hint="eastAsia"/>
                <w:bCs/>
                <w:sz w:val="24"/>
                <w:szCs w:val="24"/>
              </w:rPr>
              <w:t>负责人：杨雪艳。</w:t>
            </w:r>
          </w:p>
          <w:p w:rsidR="00A851E8" w:rsidRPr="0064421E" w:rsidRDefault="00A851E8" w:rsidP="0064421E">
            <w:pPr>
              <w:autoSpaceDE w:val="0"/>
              <w:autoSpaceDN w:val="0"/>
              <w:spacing w:line="360" w:lineRule="auto"/>
              <w:ind w:firstLineChars="200" w:firstLine="480"/>
              <w:rPr>
                <w:rFonts w:ascii="楷体" w:eastAsia="楷体" w:hAnsi="楷体" w:cs="楷体"/>
                <w:sz w:val="24"/>
                <w:szCs w:val="24"/>
              </w:rPr>
            </w:pPr>
            <w:r w:rsidRPr="0064421E">
              <w:rPr>
                <w:rFonts w:ascii="楷体" w:eastAsia="楷体" w:hAnsi="楷体" w:cs="楷体" w:hint="eastAsia"/>
                <w:bCs/>
                <w:sz w:val="24"/>
                <w:szCs w:val="24"/>
              </w:rPr>
              <w:lastRenderedPageBreak/>
              <w:t>产品交付后没有发现不合格的情况，不合格品控制有效。</w:t>
            </w:r>
          </w:p>
        </w:tc>
        <w:tc>
          <w:tcPr>
            <w:tcW w:w="1276" w:type="dxa"/>
          </w:tcPr>
          <w:p w:rsidR="00A851E8" w:rsidRPr="0064421E" w:rsidRDefault="00A851E8" w:rsidP="0064421E">
            <w:pPr>
              <w:spacing w:line="360" w:lineRule="auto"/>
              <w:rPr>
                <w:rFonts w:ascii="楷体" w:eastAsia="楷体" w:hAnsi="楷体"/>
                <w:sz w:val="24"/>
                <w:szCs w:val="24"/>
              </w:rPr>
            </w:pPr>
          </w:p>
        </w:tc>
      </w:tr>
      <w:tr w:rsidR="00A851E8" w:rsidRPr="0064421E" w:rsidTr="001D48D9">
        <w:trPr>
          <w:trHeight w:val="2110"/>
        </w:trPr>
        <w:tc>
          <w:tcPr>
            <w:tcW w:w="1627" w:type="dxa"/>
            <w:vAlign w:val="center"/>
          </w:tcPr>
          <w:p w:rsidR="00A851E8" w:rsidRPr="0064421E" w:rsidRDefault="00A851E8" w:rsidP="0064421E">
            <w:pPr>
              <w:spacing w:line="360" w:lineRule="auto"/>
              <w:rPr>
                <w:rFonts w:ascii="楷体" w:eastAsia="楷体" w:hAnsi="楷体"/>
                <w:sz w:val="24"/>
                <w:szCs w:val="24"/>
              </w:rPr>
            </w:pPr>
            <w:r w:rsidRPr="0064421E">
              <w:rPr>
                <w:rFonts w:ascii="楷体" w:eastAsia="楷体" w:hAnsi="楷体" w:cs="Arial" w:hint="eastAsia"/>
                <w:sz w:val="24"/>
                <w:szCs w:val="24"/>
              </w:rPr>
              <w:lastRenderedPageBreak/>
              <w:t>环境因素</w:t>
            </w:r>
            <w:r w:rsidRPr="0064421E">
              <w:rPr>
                <w:rFonts w:ascii="楷体" w:eastAsia="楷体" w:hAnsi="楷体" w:cs="楷体" w:hint="eastAsia"/>
                <w:sz w:val="24"/>
                <w:szCs w:val="24"/>
              </w:rPr>
              <w:t>、</w:t>
            </w:r>
            <w:r w:rsidRPr="0064421E">
              <w:rPr>
                <w:rFonts w:ascii="楷体" w:eastAsia="楷体" w:hAnsi="楷体" w:cs="Arial" w:hint="eastAsia"/>
                <w:sz w:val="24"/>
                <w:szCs w:val="24"/>
              </w:rPr>
              <w:t>危险源辨识与评价</w:t>
            </w:r>
          </w:p>
        </w:tc>
        <w:tc>
          <w:tcPr>
            <w:tcW w:w="1184" w:type="dxa"/>
            <w:vAlign w:val="center"/>
          </w:tcPr>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ES</w:t>
            </w:r>
            <w:r w:rsidRPr="0064421E">
              <w:rPr>
                <w:rFonts w:ascii="楷体" w:eastAsia="楷体" w:hAnsi="楷体" w:cs="Arial" w:hint="eastAsia"/>
                <w:sz w:val="24"/>
                <w:szCs w:val="24"/>
              </w:rPr>
              <w:t>6.1.2</w:t>
            </w:r>
            <w:r w:rsidRPr="0064421E">
              <w:rPr>
                <w:rFonts w:ascii="楷体" w:eastAsia="楷体" w:hAnsi="楷体" w:cs="楷体" w:hint="eastAsia"/>
                <w:sz w:val="24"/>
                <w:szCs w:val="24"/>
              </w:rPr>
              <w:t xml:space="preserve"> </w:t>
            </w:r>
          </w:p>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 xml:space="preserve"> </w:t>
            </w: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tc>
        <w:tc>
          <w:tcPr>
            <w:tcW w:w="10338" w:type="dxa"/>
            <w:vAlign w:val="center"/>
          </w:tcPr>
          <w:p w:rsidR="00A851E8" w:rsidRPr="0064421E" w:rsidRDefault="00A851E8" w:rsidP="0064421E">
            <w:pPr>
              <w:snapToGrid w:val="0"/>
              <w:spacing w:line="360" w:lineRule="auto"/>
              <w:ind w:firstLine="480"/>
              <w:rPr>
                <w:rFonts w:ascii="楷体" w:eastAsia="楷体" w:hAnsi="楷体" w:cs="楷体"/>
                <w:sz w:val="24"/>
                <w:szCs w:val="24"/>
              </w:rPr>
            </w:pPr>
            <w:r w:rsidRPr="0064421E">
              <w:rPr>
                <w:rFonts w:ascii="楷体" w:eastAsia="楷体" w:hAnsi="楷体" w:cs="楷体" w:hint="eastAsia"/>
                <w:sz w:val="24"/>
                <w:szCs w:val="24"/>
              </w:rPr>
              <w:t>销售部按照《环境因素识别及评价控制程序》、《危险源辨识、风险评价和控制措施的控制程序》对办公过程和销售服务过程的环境因素、危险源进行了辨识，近一年没有发生变化</w:t>
            </w:r>
            <w:r>
              <w:rPr>
                <w:rFonts w:ascii="楷体" w:eastAsia="楷体" w:hAnsi="楷体" w:cs="楷体" w:hint="eastAsia"/>
                <w:sz w:val="24"/>
                <w:szCs w:val="24"/>
              </w:rPr>
              <w:t>，识别时考虑了</w:t>
            </w:r>
            <w:r w:rsidRPr="007167D4">
              <w:rPr>
                <w:rFonts w:ascii="楷体" w:eastAsia="楷体" w:hAnsi="楷体" w:cs="楷体"/>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的销售的特点</w:t>
            </w:r>
            <w:r w:rsidRPr="0064421E">
              <w:rPr>
                <w:rFonts w:ascii="楷体" w:eastAsia="楷体" w:hAnsi="楷体" w:cs="楷体" w:hint="eastAsia"/>
                <w:sz w:val="24"/>
                <w:szCs w:val="24"/>
              </w:rPr>
              <w:t>。</w:t>
            </w:r>
          </w:p>
          <w:p w:rsidR="00A851E8" w:rsidRPr="0064421E" w:rsidRDefault="00A851E8"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查“环境因素辨识与评价表”，识别考虑了正常、异常、紧急，过去、现在、未来三种时态，如：打印机噪声污染，电脑使用电的消耗，纸张消耗，</w:t>
            </w:r>
            <w:proofErr w:type="gramStart"/>
            <w:r w:rsidRPr="0064421E">
              <w:rPr>
                <w:rFonts w:ascii="楷体" w:eastAsia="楷体" w:hAnsi="楷体" w:cs="楷体" w:hint="eastAsia"/>
                <w:sz w:val="24"/>
                <w:szCs w:val="24"/>
              </w:rPr>
              <w:t>废产品</w:t>
            </w:r>
            <w:proofErr w:type="gramEnd"/>
            <w:r w:rsidRPr="0064421E">
              <w:rPr>
                <w:rFonts w:ascii="楷体" w:eastAsia="楷体" w:hAnsi="楷体" w:cs="楷体" w:hint="eastAsia"/>
                <w:sz w:val="24"/>
                <w:szCs w:val="24"/>
              </w:rPr>
              <w:t>包装、汽车尾气排放、意外火灾</w:t>
            </w:r>
            <w:r>
              <w:rPr>
                <w:rFonts w:ascii="楷体" w:eastAsia="楷体" w:hAnsi="楷体" w:cs="楷体" w:hint="eastAsia"/>
                <w:sz w:val="24"/>
                <w:szCs w:val="24"/>
              </w:rPr>
              <w:t>，，与上次没有变化</w:t>
            </w:r>
            <w:r w:rsidRPr="0064421E">
              <w:rPr>
                <w:rFonts w:ascii="楷体" w:eastAsia="楷体" w:hAnsi="楷体" w:cs="楷体" w:hint="eastAsia"/>
                <w:sz w:val="24"/>
                <w:szCs w:val="24"/>
              </w:rPr>
              <w:t>。</w:t>
            </w:r>
          </w:p>
          <w:p w:rsidR="00A851E8" w:rsidRPr="0064421E" w:rsidRDefault="00A851E8"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查“重要环境因素清单”，采取多因子评价</w:t>
            </w:r>
            <w:proofErr w:type="gramStart"/>
            <w:r w:rsidRPr="0064421E">
              <w:rPr>
                <w:rFonts w:ascii="楷体" w:eastAsia="楷体" w:hAnsi="楷体" w:cs="楷体" w:hint="eastAsia"/>
                <w:sz w:val="24"/>
                <w:szCs w:val="24"/>
              </w:rPr>
              <w:t>法评价</w:t>
            </w:r>
            <w:proofErr w:type="gramEnd"/>
            <w:r w:rsidRPr="0064421E">
              <w:rPr>
                <w:rFonts w:ascii="楷体" w:eastAsia="楷体" w:hAnsi="楷体" w:cs="楷体" w:hint="eastAsia"/>
                <w:sz w:val="24"/>
                <w:szCs w:val="24"/>
              </w:rPr>
              <w:t>出重要环境因素：固体废弃物排放、火灾事故的发生。</w:t>
            </w:r>
          </w:p>
          <w:p w:rsidR="00A851E8" w:rsidRPr="0064421E" w:rsidRDefault="00A851E8"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经评价销售部的重要环境因素为：固体废弃物排放、火灾事故的发生。</w:t>
            </w:r>
          </w:p>
          <w:p w:rsidR="00A851E8" w:rsidRPr="0064421E" w:rsidRDefault="00A851E8"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查“危险源辩识风险评价及风险控制策划表”，识别了办公活动、销售活动、外出等过程的危险源，如办公区内吸烟，吸烟、电线短路，开车违章驾驶，去供方生产现场，未戴安全帽，产品装卸车发生意外等</w:t>
            </w:r>
            <w:r>
              <w:rPr>
                <w:rFonts w:ascii="楷体" w:eastAsia="楷体" w:hAnsi="楷体" w:cs="楷体" w:hint="eastAsia"/>
                <w:sz w:val="24"/>
                <w:szCs w:val="24"/>
              </w:rPr>
              <w:t>，与上次没有变化</w:t>
            </w:r>
            <w:r w:rsidRPr="0064421E">
              <w:rPr>
                <w:rFonts w:ascii="楷体" w:eastAsia="楷体" w:hAnsi="楷体" w:cs="楷体" w:hint="eastAsia"/>
                <w:sz w:val="24"/>
                <w:szCs w:val="24"/>
              </w:rPr>
              <w:t>。</w:t>
            </w:r>
          </w:p>
          <w:p w:rsidR="00A851E8" w:rsidRPr="0064421E" w:rsidRDefault="00A851E8"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lastRenderedPageBreak/>
              <w:t>查“不可接受风险清单”，评价出重大危险源2个，包括：火灾事故、触电事故等。</w:t>
            </w:r>
          </w:p>
          <w:p w:rsidR="00A851E8" w:rsidRPr="0064421E" w:rsidRDefault="00A851E8" w:rsidP="0064421E">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经评价销售部的重大危险源：触电事故、火灾事故。</w:t>
            </w:r>
          </w:p>
          <w:p w:rsidR="00A851E8" w:rsidRPr="0064421E" w:rsidRDefault="00A851E8" w:rsidP="0064421E">
            <w:pPr>
              <w:spacing w:line="360" w:lineRule="auto"/>
              <w:ind w:firstLineChars="150" w:firstLine="360"/>
              <w:rPr>
                <w:rFonts w:ascii="楷体" w:eastAsia="楷体" w:hAnsi="楷体" w:cs="楷体"/>
                <w:sz w:val="24"/>
                <w:szCs w:val="24"/>
              </w:rPr>
            </w:pPr>
            <w:r w:rsidRPr="0064421E">
              <w:rPr>
                <w:rFonts w:ascii="楷体" w:eastAsia="楷体" w:hAnsi="楷体" w:cs="楷体" w:hint="eastAsia"/>
                <w:sz w:val="24"/>
                <w:szCs w:val="24"/>
              </w:rPr>
              <w:t xml:space="preserve"> 部门识别和评价基本充分，符合规定要求，运行控制参见运行控制条款审核记录。</w:t>
            </w:r>
          </w:p>
        </w:tc>
        <w:tc>
          <w:tcPr>
            <w:tcW w:w="1276" w:type="dxa"/>
          </w:tcPr>
          <w:p w:rsidR="00A851E8" w:rsidRPr="0064421E" w:rsidRDefault="00A851E8" w:rsidP="0064421E">
            <w:pPr>
              <w:spacing w:line="360" w:lineRule="auto"/>
              <w:rPr>
                <w:rFonts w:ascii="楷体" w:eastAsia="楷体" w:hAnsi="楷体"/>
                <w:sz w:val="24"/>
                <w:szCs w:val="24"/>
              </w:rPr>
            </w:pPr>
          </w:p>
        </w:tc>
      </w:tr>
      <w:tr w:rsidR="00A851E8" w:rsidRPr="0064421E" w:rsidTr="001D48D9">
        <w:trPr>
          <w:trHeight w:val="676"/>
        </w:trPr>
        <w:tc>
          <w:tcPr>
            <w:tcW w:w="1627" w:type="dxa"/>
            <w:vAlign w:val="center"/>
          </w:tcPr>
          <w:p w:rsidR="00A851E8" w:rsidRPr="0064421E" w:rsidRDefault="00A851E8" w:rsidP="0064421E">
            <w:pPr>
              <w:spacing w:line="360" w:lineRule="auto"/>
              <w:rPr>
                <w:rFonts w:ascii="楷体" w:eastAsia="楷体" w:hAnsi="楷体"/>
                <w:sz w:val="24"/>
                <w:szCs w:val="24"/>
              </w:rPr>
            </w:pPr>
            <w:r w:rsidRPr="0064421E">
              <w:rPr>
                <w:rFonts w:ascii="楷体" w:eastAsia="楷体" w:hAnsi="楷体" w:cs="Arial" w:hint="eastAsia"/>
                <w:sz w:val="24"/>
                <w:szCs w:val="24"/>
              </w:rPr>
              <w:lastRenderedPageBreak/>
              <w:t>运行策划和控制</w:t>
            </w:r>
          </w:p>
        </w:tc>
        <w:tc>
          <w:tcPr>
            <w:tcW w:w="1184" w:type="dxa"/>
            <w:vAlign w:val="center"/>
          </w:tcPr>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ES</w:t>
            </w:r>
            <w:r w:rsidRPr="0064421E">
              <w:rPr>
                <w:rFonts w:ascii="楷体" w:eastAsia="楷体" w:hAnsi="楷体" w:cs="Arial" w:hint="eastAsia"/>
                <w:sz w:val="24"/>
                <w:szCs w:val="24"/>
              </w:rPr>
              <w:t>8.1</w:t>
            </w:r>
            <w:r w:rsidRPr="0064421E">
              <w:rPr>
                <w:rFonts w:ascii="楷体" w:eastAsia="楷体" w:hAnsi="楷体" w:cs="楷体" w:hint="eastAsia"/>
                <w:sz w:val="24"/>
                <w:szCs w:val="24"/>
              </w:rPr>
              <w:t xml:space="preserve"> </w:t>
            </w: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ES:8.1</w:t>
            </w:r>
          </w:p>
          <w:p w:rsidR="00A851E8" w:rsidRPr="0064421E" w:rsidRDefault="00A851E8" w:rsidP="0064421E">
            <w:pPr>
              <w:spacing w:line="360" w:lineRule="auto"/>
              <w:rPr>
                <w:rFonts w:ascii="楷体" w:eastAsia="楷体" w:hAnsi="楷体" w:cs="楷体"/>
                <w:sz w:val="24"/>
                <w:szCs w:val="24"/>
              </w:rPr>
            </w:pPr>
          </w:p>
        </w:tc>
        <w:tc>
          <w:tcPr>
            <w:tcW w:w="10338" w:type="dxa"/>
            <w:vAlign w:val="center"/>
          </w:tcPr>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lastRenderedPageBreak/>
              <w:t>1.编制并实施《</w:t>
            </w:r>
            <w:r w:rsidRPr="004E79BD">
              <w:rPr>
                <w:rFonts w:ascii="楷体" w:eastAsia="楷体" w:hAnsi="楷体" w:cs="楷体" w:hint="eastAsia"/>
                <w:sz w:val="24"/>
                <w:szCs w:val="24"/>
              </w:rPr>
              <w:t>环境安全监测与测量控制程序QP-17</w:t>
            </w:r>
            <w:r w:rsidRPr="0064421E">
              <w:rPr>
                <w:rFonts w:ascii="楷体" w:eastAsia="楷体" w:hAnsi="楷体" w:cs="楷体" w:hint="eastAsia"/>
                <w:sz w:val="24"/>
                <w:szCs w:val="24"/>
              </w:rPr>
              <w:t>》、《废弃物管理办法》、《节能降耗管理办法》、《安全消防制度》、《仓库管理制度》、《办公区管理规定》、《员工行为规范》等环境、职业健康安全控制程序和管理制度。</w:t>
            </w:r>
          </w:p>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2.公司通过各地招标或业务洽谈进行销售，流程是招投标/业务洽谈→合同评审→组织货源→销售→售后。</w:t>
            </w:r>
          </w:p>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3.公司目前销售的产品</w:t>
            </w:r>
            <w:r w:rsidRPr="0064421E">
              <w:rPr>
                <w:rFonts w:ascii="楷体" w:eastAsia="楷体" w:hAnsi="楷体" w:cs="楷体" w:hint="eastAsia"/>
                <w:bCs/>
                <w:sz w:val="24"/>
                <w:szCs w:val="24"/>
              </w:rPr>
              <w:t>主要是：</w:t>
            </w:r>
            <w:r w:rsidRPr="0064421E">
              <w:rPr>
                <w:rFonts w:ascii="楷体" w:eastAsia="楷体" w:hAnsi="楷体" w:cs="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等产品</w:t>
            </w:r>
            <w:r w:rsidRPr="0064421E">
              <w:rPr>
                <w:rFonts w:ascii="楷体" w:eastAsia="楷体" w:hAnsi="楷体" w:cs="楷体" w:hint="eastAsia"/>
                <w:bCs/>
                <w:sz w:val="24"/>
                <w:szCs w:val="24"/>
              </w:rPr>
              <w:t>。以上产品全部由厂家提供，均有合格证。</w:t>
            </w:r>
          </w:p>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4.本部门办公中所使用的办公用品均由公司办公室负责统一打印、复印，产生的废弃物，由办公室统一处理。</w:t>
            </w:r>
          </w:p>
          <w:p w:rsidR="00A851E8" w:rsidRPr="0064421E" w:rsidRDefault="00A851E8" w:rsidP="0064421E">
            <w:pPr>
              <w:snapToGrid w:val="0"/>
              <w:spacing w:line="360" w:lineRule="auto"/>
              <w:rPr>
                <w:rFonts w:ascii="楷体" w:eastAsia="楷体" w:hAnsi="楷体" w:cs="楷体"/>
                <w:sz w:val="24"/>
                <w:szCs w:val="24"/>
              </w:rPr>
            </w:pPr>
            <w:r w:rsidRPr="0064421E">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A851E8" w:rsidRPr="0064421E" w:rsidRDefault="00A851E8" w:rsidP="0064421E">
            <w:pPr>
              <w:tabs>
                <w:tab w:val="left" w:pos="6597"/>
              </w:tabs>
              <w:spacing w:line="360" w:lineRule="auto"/>
              <w:rPr>
                <w:rFonts w:ascii="楷体" w:eastAsia="楷体" w:hAnsi="楷体" w:cs="楷体"/>
                <w:sz w:val="24"/>
                <w:szCs w:val="24"/>
              </w:rPr>
            </w:pPr>
            <w:r w:rsidRPr="0064421E">
              <w:rPr>
                <w:rFonts w:ascii="楷体" w:eastAsia="楷体" w:hAnsi="楷体" w:cs="楷体" w:hint="eastAsia"/>
                <w:sz w:val="24"/>
                <w:szCs w:val="24"/>
              </w:rPr>
              <w:t>6.建立并实施了《与顾客有关的过程控制程序</w:t>
            </w:r>
            <w:r>
              <w:rPr>
                <w:rFonts w:ascii="楷体" w:eastAsia="楷体" w:hAnsi="楷体" w:cs="楷体" w:hint="eastAsia"/>
                <w:sz w:val="24"/>
                <w:szCs w:val="24"/>
              </w:rPr>
              <w:t>QP-11</w:t>
            </w:r>
            <w:r w:rsidRPr="0064421E">
              <w:rPr>
                <w:rFonts w:ascii="楷体" w:eastAsia="楷体" w:hAnsi="楷体" w:cs="楷体" w:hint="eastAsia"/>
                <w:sz w:val="24"/>
                <w:szCs w:val="24"/>
              </w:rPr>
              <w:t>》、《外部提供产品、服务和过程控制程序</w:t>
            </w:r>
            <w:r>
              <w:rPr>
                <w:rFonts w:ascii="楷体" w:eastAsia="楷体" w:hAnsi="楷体" w:cs="楷体" w:hint="eastAsia"/>
                <w:sz w:val="24"/>
                <w:szCs w:val="24"/>
              </w:rPr>
              <w:lastRenderedPageBreak/>
              <w:t>QP-12</w:t>
            </w:r>
            <w:r w:rsidRPr="0064421E">
              <w:rPr>
                <w:rFonts w:ascii="楷体" w:eastAsia="楷体" w:hAnsi="楷体" w:cs="楷体" w:hint="eastAsia"/>
                <w:sz w:val="24"/>
                <w:szCs w:val="24"/>
              </w:rPr>
              <w:t>》，销售部向供应商发放总经理靳少波签署的《致供应商的信函》，显示的内容中包括“贵公司提供给我公司的产品以及生产该产品的原材料必须满足国家、地方、行业的有关环境保护的法律、法规的要求，贵公司为我司提供的产品不应有尖角、毛刺等会造成人身伤害的现象，产品中不应含有毒物质，对贵公司的储运人员，应进行必要的环境和安全保护知识的培训，保证储运人员熟知在工作中如因工作失误将对环境造成的不良影响，以及一旦污染事故发生，如何采取应急措施，减少污染。装卸时注意轻拿轻放，戴好防护用具，不得超高，在我司处不得吸烟，不得来回走动，遵守我司的规章制度”等。</w:t>
            </w:r>
          </w:p>
          <w:p w:rsidR="00A851E8" w:rsidRPr="0064421E" w:rsidRDefault="008A279A" w:rsidP="0064421E">
            <w:pPr>
              <w:spacing w:line="360" w:lineRule="auto"/>
              <w:rPr>
                <w:rFonts w:ascii="楷体" w:eastAsia="楷体" w:hAnsi="楷体" w:cs="楷体"/>
                <w:sz w:val="24"/>
                <w:szCs w:val="24"/>
              </w:rPr>
            </w:pPr>
            <w:r>
              <w:rPr>
                <w:rFonts w:ascii="楷体" w:eastAsia="楷体" w:hAnsi="楷体" w:cs="楷体"/>
                <w:noProof/>
                <w:sz w:val="24"/>
                <w:szCs w:val="24"/>
              </w:rPr>
              <w:drawing>
                <wp:anchor distT="0" distB="0" distL="114300" distR="114300" simplePos="0" relativeHeight="251666432" behindDoc="0" locked="0" layoutInCell="1" allowOverlap="1" wp14:anchorId="1D4559BF" wp14:editId="0890BCB2">
                  <wp:simplePos x="0" y="0"/>
                  <wp:positionH relativeFrom="column">
                    <wp:posOffset>437515</wp:posOffset>
                  </wp:positionH>
                  <wp:positionV relativeFrom="paragraph">
                    <wp:posOffset>401320</wp:posOffset>
                  </wp:positionV>
                  <wp:extent cx="2070735" cy="3639185"/>
                  <wp:effectExtent l="781050" t="0" r="767715" b="0"/>
                  <wp:wrapNone/>
                  <wp:docPr id="6" name="图片 6" descr="E:\360安全云盘同步版\国标联合审核\202104\成安县优胜教育科技有限公司\新建文件夹\扫描全能王 2021-04-20 16.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4\成安县优胜教育科技有限公司\新建文件夹\扫描全能王 2021-04-20 16.13_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994" r="12639" b="916"/>
                          <a:stretch/>
                        </pic:blipFill>
                        <pic:spPr bwMode="auto">
                          <a:xfrm rot="16200000">
                            <a:off x="0" y="0"/>
                            <a:ext cx="2070735" cy="3639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51E8" w:rsidRPr="0064421E">
              <w:rPr>
                <w:rFonts w:ascii="楷体" w:eastAsia="楷体" w:hAnsi="楷体" w:cs="楷体" w:hint="eastAsia"/>
                <w:sz w:val="24"/>
                <w:szCs w:val="24"/>
              </w:rPr>
              <w:t>8．在装卸车时，要求装运人员必须穿戴劳动防护用品，合理使用搬运工具，装卸完后及时打扫卫生</w:t>
            </w:r>
            <w:r w:rsidR="00A851E8">
              <w:rPr>
                <w:rFonts w:ascii="楷体" w:eastAsia="楷体" w:hAnsi="楷体" w:cs="楷体" w:hint="eastAsia"/>
                <w:sz w:val="24"/>
                <w:szCs w:val="24"/>
              </w:rPr>
              <w:t>，仓库作业时禁止摔打货物，避免发生噪音</w:t>
            </w:r>
            <w:r w:rsidR="00A851E8" w:rsidRPr="0064421E">
              <w:rPr>
                <w:rFonts w:ascii="楷体" w:eastAsia="楷体" w:hAnsi="楷体" w:cs="楷体" w:hint="eastAsia"/>
                <w:sz w:val="24"/>
                <w:szCs w:val="24"/>
              </w:rPr>
              <w:t>。</w:t>
            </w:r>
          </w:p>
          <w:p w:rsidR="00A851E8" w:rsidRPr="0064421E" w:rsidRDefault="008A279A" w:rsidP="0064421E">
            <w:pPr>
              <w:spacing w:line="360" w:lineRule="auto"/>
              <w:rPr>
                <w:rFonts w:ascii="楷体" w:eastAsia="楷体" w:hAnsi="楷体" w:cs="楷体"/>
                <w:sz w:val="24"/>
                <w:szCs w:val="24"/>
              </w:rPr>
            </w:pPr>
            <w:r>
              <w:rPr>
                <w:rFonts w:ascii="楷体" w:eastAsia="楷体" w:hAnsi="楷体" w:cs="楷体"/>
                <w:noProof/>
                <w:sz w:val="24"/>
                <w:szCs w:val="24"/>
              </w:rPr>
              <w:drawing>
                <wp:anchor distT="0" distB="0" distL="114300" distR="114300" simplePos="0" relativeHeight="251665408" behindDoc="0" locked="0" layoutInCell="1" allowOverlap="1" wp14:anchorId="59E36D96" wp14:editId="04F0059D">
                  <wp:simplePos x="0" y="0"/>
                  <wp:positionH relativeFrom="column">
                    <wp:posOffset>3811905</wp:posOffset>
                  </wp:positionH>
                  <wp:positionV relativeFrom="paragraph">
                    <wp:posOffset>78105</wp:posOffset>
                  </wp:positionV>
                  <wp:extent cx="2117725" cy="3119120"/>
                  <wp:effectExtent l="495300" t="0" r="473075" b="0"/>
                  <wp:wrapNone/>
                  <wp:docPr id="5" name="图片 5" descr="E:\360安全云盘同步版\国标联合审核\202104\成安县优胜教育科技有限公司\新建文件夹\扫描全能王 2021-04-20 16.1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成安县优胜教育科技有限公司\新建文件夹\扫描全能王 2021-04-20 16.13_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929"/>
                          <a:stretch/>
                        </pic:blipFill>
                        <pic:spPr bwMode="auto">
                          <a:xfrm rot="16200000">
                            <a:off x="0" y="0"/>
                            <a:ext cx="2117725" cy="311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51E8" w:rsidRPr="0064421E">
              <w:rPr>
                <w:rFonts w:ascii="楷体" w:eastAsia="楷体" w:hAnsi="楷体" w:cs="楷体" w:hint="eastAsia"/>
                <w:sz w:val="24"/>
                <w:szCs w:val="24"/>
              </w:rPr>
              <w:t>9.对外招投标和业务洽谈时明确承诺公司产品环保、无毒无害。</w:t>
            </w:r>
          </w:p>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10.为主要长期员工缴纳了社保和工伤保险，查到了</w:t>
            </w:r>
            <w:r>
              <w:rPr>
                <w:rFonts w:ascii="楷体" w:eastAsia="楷体" w:hAnsi="楷体" w:cs="楷体" w:hint="eastAsia"/>
                <w:sz w:val="24"/>
                <w:szCs w:val="24"/>
              </w:rPr>
              <w:t>2021</w:t>
            </w:r>
            <w:r w:rsidRPr="0064421E">
              <w:rPr>
                <w:rFonts w:ascii="楷体" w:eastAsia="楷体" w:hAnsi="楷体" w:cs="楷体" w:hint="eastAsia"/>
                <w:sz w:val="24"/>
                <w:szCs w:val="24"/>
              </w:rPr>
              <w:t>年</w:t>
            </w:r>
            <w:r>
              <w:rPr>
                <w:rFonts w:ascii="楷体" w:eastAsia="楷体" w:hAnsi="楷体" w:cs="楷体" w:hint="eastAsia"/>
                <w:sz w:val="24"/>
                <w:szCs w:val="24"/>
              </w:rPr>
              <w:t>4</w:t>
            </w:r>
            <w:r w:rsidRPr="0064421E">
              <w:rPr>
                <w:rFonts w:ascii="楷体" w:eastAsia="楷体" w:hAnsi="楷体" w:cs="楷体" w:hint="eastAsia"/>
                <w:sz w:val="24"/>
                <w:szCs w:val="24"/>
              </w:rPr>
              <w:t>月份的缴费证明。</w:t>
            </w: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p>
          <w:p w:rsidR="00A851E8" w:rsidRDefault="00A851E8" w:rsidP="0064421E">
            <w:pPr>
              <w:spacing w:line="360" w:lineRule="auto"/>
              <w:rPr>
                <w:rFonts w:ascii="楷体" w:eastAsia="楷体" w:hAnsi="楷体" w:cs="楷体"/>
                <w:sz w:val="24"/>
                <w:szCs w:val="24"/>
              </w:rPr>
            </w:pPr>
          </w:p>
          <w:p w:rsidR="00A851E8" w:rsidRDefault="00A851E8" w:rsidP="0064421E">
            <w:pPr>
              <w:spacing w:line="360" w:lineRule="auto"/>
              <w:rPr>
                <w:rFonts w:ascii="楷体" w:eastAsia="楷体" w:hAnsi="楷体" w:cs="楷体"/>
                <w:sz w:val="24"/>
                <w:szCs w:val="24"/>
              </w:rPr>
            </w:pPr>
          </w:p>
          <w:p w:rsidR="00A851E8" w:rsidRPr="0064421E" w:rsidRDefault="00A851E8" w:rsidP="0064421E">
            <w:pPr>
              <w:spacing w:line="360" w:lineRule="auto"/>
              <w:rPr>
                <w:rFonts w:ascii="楷体" w:eastAsia="楷体" w:hAnsi="楷体" w:cs="楷体"/>
                <w:sz w:val="24"/>
                <w:szCs w:val="24"/>
              </w:rPr>
            </w:pPr>
            <w:bookmarkStart w:id="0" w:name="_GoBack"/>
            <w:bookmarkEnd w:id="0"/>
          </w:p>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11.现场查看仓库：</w:t>
            </w:r>
          </w:p>
          <w:p w:rsidR="00A851E8" w:rsidRPr="0064421E" w:rsidRDefault="00A851E8" w:rsidP="001132BA">
            <w:pPr>
              <w:spacing w:line="360" w:lineRule="auto"/>
              <w:ind w:firstLineChars="200" w:firstLine="480"/>
              <w:rPr>
                <w:rFonts w:ascii="楷体" w:eastAsia="楷体" w:hAnsi="楷体" w:cs="楷体"/>
                <w:sz w:val="24"/>
                <w:szCs w:val="24"/>
              </w:rPr>
            </w:pPr>
            <w:r w:rsidRPr="0064421E">
              <w:rPr>
                <w:rFonts w:ascii="楷体" w:eastAsia="楷体" w:hAnsi="楷体" w:cs="楷体" w:hint="eastAsia"/>
                <w:sz w:val="24"/>
                <w:szCs w:val="24"/>
              </w:rPr>
              <w:t>仓库的环境因素主要是废包装物排放、火灾等，危险源主要是产品装卸车发生意外、触电、火灾等。</w:t>
            </w:r>
            <w:r w:rsidRPr="008A279A">
              <w:rPr>
                <w:rFonts w:ascii="楷体" w:eastAsia="楷体" w:hAnsi="楷体" w:cs="楷体" w:hint="eastAsia"/>
                <w:sz w:val="24"/>
                <w:szCs w:val="24"/>
              </w:rPr>
              <w:t>现场查看仓库货物码放整齐，消防通道畅通，上次审核不符合已关闭</w:t>
            </w:r>
            <w:r w:rsidRPr="0064421E">
              <w:rPr>
                <w:rFonts w:ascii="楷体" w:eastAsia="楷体" w:hAnsi="楷体" w:cs="楷体" w:hint="eastAsia"/>
                <w:sz w:val="24"/>
                <w:szCs w:val="24"/>
              </w:rPr>
              <w:t>。</w:t>
            </w:r>
            <w:r w:rsidRPr="00B40BCC">
              <w:rPr>
                <w:rFonts w:ascii="楷体" w:eastAsia="楷体" w:hAnsi="楷体" w:cs="楷体" w:hint="eastAsia"/>
                <w:sz w:val="24"/>
                <w:szCs w:val="24"/>
              </w:rPr>
              <w:t>仓库货物分类分区存放，主要存放：公司销售的产品，有标识，码放整齐，高度合理。货物摆放整齐，避免倾斜，分区域，平放在地上</w:t>
            </w:r>
            <w:r>
              <w:rPr>
                <w:rFonts w:ascii="楷体" w:eastAsia="楷体" w:hAnsi="楷体" w:cs="楷体" w:hint="eastAsia"/>
                <w:sz w:val="24"/>
                <w:szCs w:val="24"/>
              </w:rPr>
              <w:t>，</w:t>
            </w:r>
            <w:proofErr w:type="gramStart"/>
            <w:r>
              <w:rPr>
                <w:rFonts w:ascii="楷体" w:eastAsia="楷体" w:hAnsi="楷体" w:cs="楷体" w:hint="eastAsia"/>
                <w:sz w:val="24"/>
                <w:szCs w:val="24"/>
              </w:rPr>
              <w:t>装</w:t>
            </w:r>
            <w:r w:rsidRPr="00B40BCC">
              <w:rPr>
                <w:rFonts w:ascii="楷体" w:eastAsia="楷体" w:hAnsi="楷体" w:cs="楷体" w:hint="eastAsia"/>
                <w:sz w:val="24"/>
                <w:szCs w:val="24"/>
              </w:rPr>
              <w:t>箱封钉结实</w:t>
            </w:r>
            <w:proofErr w:type="gramEnd"/>
            <w:r w:rsidRPr="00B40BCC">
              <w:rPr>
                <w:rFonts w:ascii="楷体" w:eastAsia="楷体" w:hAnsi="楷体" w:cs="楷体" w:hint="eastAsia"/>
                <w:sz w:val="24"/>
                <w:szCs w:val="24"/>
              </w:rPr>
              <w:t>避免碰伤/砸伤人员。</w:t>
            </w:r>
            <w:r>
              <w:rPr>
                <w:rFonts w:ascii="楷体" w:eastAsia="楷体" w:hAnsi="楷体" w:cs="楷体" w:hint="eastAsia"/>
                <w:sz w:val="24"/>
                <w:szCs w:val="24"/>
              </w:rPr>
              <w:t>未发现</w:t>
            </w:r>
            <w:r w:rsidRPr="00B40BCC">
              <w:rPr>
                <w:rFonts w:ascii="楷体" w:eastAsia="楷体" w:hAnsi="楷体" w:cs="楷体" w:hint="eastAsia"/>
                <w:sz w:val="24"/>
                <w:szCs w:val="24"/>
              </w:rPr>
              <w:t>危化品</w:t>
            </w:r>
            <w:r>
              <w:rPr>
                <w:rFonts w:ascii="楷体" w:eastAsia="楷体" w:hAnsi="楷体" w:cs="楷体" w:hint="eastAsia"/>
                <w:sz w:val="24"/>
                <w:szCs w:val="24"/>
              </w:rPr>
              <w:t>。</w:t>
            </w:r>
            <w:r w:rsidRPr="00B40BCC">
              <w:rPr>
                <w:rFonts w:ascii="楷体" w:eastAsia="楷体" w:hAnsi="楷体" w:cs="楷体" w:hint="eastAsia"/>
                <w:sz w:val="24"/>
                <w:szCs w:val="24"/>
              </w:rPr>
              <w:t>仓库人员穿戴口罩、手套、套袖、工服</w:t>
            </w:r>
            <w:r>
              <w:rPr>
                <w:rFonts w:ascii="楷体" w:eastAsia="楷体" w:hAnsi="楷体" w:cs="楷体" w:hint="eastAsia"/>
                <w:sz w:val="24"/>
                <w:szCs w:val="24"/>
              </w:rPr>
              <w:t>，未发现野蛮作业，制造噪声现象，废旧包装物集中堆积在角落，地面基本干净。</w:t>
            </w:r>
          </w:p>
        </w:tc>
        <w:tc>
          <w:tcPr>
            <w:tcW w:w="1276" w:type="dxa"/>
          </w:tcPr>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p w:rsidR="00A851E8" w:rsidRPr="0064421E" w:rsidRDefault="00A851E8" w:rsidP="0064421E">
            <w:pPr>
              <w:spacing w:line="360" w:lineRule="auto"/>
              <w:rPr>
                <w:rFonts w:ascii="楷体" w:eastAsia="楷体" w:hAnsi="楷体"/>
                <w:sz w:val="24"/>
                <w:szCs w:val="24"/>
              </w:rPr>
            </w:pPr>
          </w:p>
        </w:tc>
      </w:tr>
      <w:tr w:rsidR="00A851E8" w:rsidRPr="0064421E" w:rsidTr="001D48D9">
        <w:trPr>
          <w:trHeight w:val="676"/>
        </w:trPr>
        <w:tc>
          <w:tcPr>
            <w:tcW w:w="1627" w:type="dxa"/>
          </w:tcPr>
          <w:p w:rsidR="00A851E8" w:rsidRPr="0064421E" w:rsidRDefault="00A851E8" w:rsidP="0064421E">
            <w:pPr>
              <w:spacing w:line="360" w:lineRule="auto"/>
              <w:rPr>
                <w:rFonts w:ascii="楷体" w:eastAsia="楷体" w:hAnsi="楷体" w:cs="宋体"/>
                <w:sz w:val="24"/>
                <w:szCs w:val="24"/>
              </w:rPr>
            </w:pPr>
            <w:r w:rsidRPr="0064421E">
              <w:rPr>
                <w:rFonts w:ascii="楷体" w:eastAsia="楷体" w:hAnsi="楷体" w:cs="Arial" w:hint="eastAsia"/>
                <w:sz w:val="24"/>
                <w:szCs w:val="24"/>
              </w:rPr>
              <w:lastRenderedPageBreak/>
              <w:t>应急准备和响应</w:t>
            </w:r>
          </w:p>
        </w:tc>
        <w:tc>
          <w:tcPr>
            <w:tcW w:w="1184" w:type="dxa"/>
            <w:vAlign w:val="center"/>
          </w:tcPr>
          <w:p w:rsidR="00A851E8" w:rsidRPr="0064421E" w:rsidRDefault="00A851E8" w:rsidP="0064421E">
            <w:pPr>
              <w:spacing w:line="360" w:lineRule="auto"/>
              <w:rPr>
                <w:rFonts w:ascii="楷体" w:eastAsia="楷体" w:hAnsi="楷体" w:cs="楷体"/>
                <w:sz w:val="24"/>
                <w:szCs w:val="24"/>
              </w:rPr>
            </w:pPr>
            <w:r w:rsidRPr="0064421E">
              <w:rPr>
                <w:rFonts w:ascii="楷体" w:eastAsia="楷体" w:hAnsi="楷体" w:cs="楷体" w:hint="eastAsia"/>
                <w:sz w:val="24"/>
                <w:szCs w:val="24"/>
              </w:rPr>
              <w:t xml:space="preserve">EO8.2 </w:t>
            </w:r>
          </w:p>
        </w:tc>
        <w:tc>
          <w:tcPr>
            <w:tcW w:w="10338" w:type="dxa"/>
          </w:tcPr>
          <w:p w:rsidR="00A851E8" w:rsidRPr="0064421E" w:rsidRDefault="00A851E8" w:rsidP="0064421E">
            <w:pPr>
              <w:pStyle w:val="a8"/>
              <w:spacing w:line="360" w:lineRule="auto"/>
              <w:jc w:val="left"/>
              <w:rPr>
                <w:rFonts w:ascii="楷体" w:eastAsia="楷体" w:hAnsi="楷体" w:cs="楷体"/>
                <w:sz w:val="24"/>
                <w:szCs w:val="24"/>
              </w:rPr>
            </w:pPr>
            <w:r w:rsidRPr="0064421E">
              <w:rPr>
                <w:rFonts w:ascii="楷体" w:eastAsia="楷体" w:hAnsi="楷体" w:cs="楷体" w:hint="eastAsia"/>
                <w:sz w:val="24"/>
                <w:szCs w:val="24"/>
              </w:rPr>
              <w:t xml:space="preserve">    保持了《应急准备和响应控制程序》，制定了火灾应急处理预案、触电应急预案、事故控制措施及应急预案。</w:t>
            </w:r>
          </w:p>
          <w:p w:rsidR="00A851E8" w:rsidRPr="0064421E" w:rsidRDefault="00A851E8" w:rsidP="0064421E">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2020</w:t>
            </w:r>
            <w:r w:rsidRPr="0064421E">
              <w:rPr>
                <w:rFonts w:ascii="楷体" w:eastAsia="楷体" w:hAnsi="楷体" w:cs="楷体" w:hint="eastAsia"/>
                <w:sz w:val="24"/>
                <w:szCs w:val="24"/>
              </w:rPr>
              <w:t>.</w:t>
            </w:r>
            <w:r>
              <w:rPr>
                <w:rFonts w:ascii="楷体" w:eastAsia="楷体" w:hAnsi="楷体" w:cs="楷体" w:hint="eastAsia"/>
                <w:sz w:val="24"/>
                <w:szCs w:val="24"/>
              </w:rPr>
              <w:t>9</w:t>
            </w:r>
            <w:r w:rsidRPr="0064421E">
              <w:rPr>
                <w:rFonts w:ascii="楷体" w:eastAsia="楷体" w:hAnsi="楷体" w:cs="楷体" w:hint="eastAsia"/>
                <w:sz w:val="24"/>
                <w:szCs w:val="24"/>
              </w:rPr>
              <w:t>.</w:t>
            </w:r>
            <w:r>
              <w:rPr>
                <w:rFonts w:ascii="楷体" w:eastAsia="楷体" w:hAnsi="楷体" w:cs="楷体" w:hint="eastAsia"/>
                <w:sz w:val="24"/>
                <w:szCs w:val="24"/>
              </w:rPr>
              <w:t>11</w:t>
            </w:r>
            <w:r w:rsidRPr="0064421E">
              <w:rPr>
                <w:rFonts w:ascii="楷体" w:eastAsia="楷体" w:hAnsi="楷体" w:cs="楷体" w:hint="eastAsia"/>
                <w:sz w:val="24"/>
                <w:szCs w:val="24"/>
              </w:rPr>
              <w:t>日参加了由行政部组织的消防演练。</w:t>
            </w:r>
          </w:p>
          <w:p w:rsidR="00A851E8" w:rsidRPr="0064421E" w:rsidRDefault="00A851E8" w:rsidP="0064421E">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2020</w:t>
            </w:r>
            <w:r w:rsidRPr="0064421E">
              <w:rPr>
                <w:rFonts w:ascii="楷体" w:eastAsia="楷体" w:hAnsi="楷体" w:cs="楷体" w:hint="eastAsia"/>
                <w:sz w:val="24"/>
                <w:szCs w:val="24"/>
              </w:rPr>
              <w:t>.</w:t>
            </w:r>
            <w:r>
              <w:rPr>
                <w:rFonts w:ascii="楷体" w:eastAsia="楷体" w:hAnsi="楷体" w:cs="楷体" w:hint="eastAsia"/>
                <w:sz w:val="24"/>
                <w:szCs w:val="24"/>
              </w:rPr>
              <w:t>11</w:t>
            </w:r>
            <w:r w:rsidRPr="0064421E">
              <w:rPr>
                <w:rFonts w:ascii="楷体" w:eastAsia="楷体" w:hAnsi="楷体" w:cs="楷体" w:hint="eastAsia"/>
                <w:sz w:val="24"/>
                <w:szCs w:val="24"/>
              </w:rPr>
              <w:t>.</w:t>
            </w:r>
            <w:r>
              <w:rPr>
                <w:rFonts w:ascii="楷体" w:eastAsia="楷体" w:hAnsi="楷体" w:cs="楷体" w:hint="eastAsia"/>
                <w:sz w:val="24"/>
                <w:szCs w:val="24"/>
              </w:rPr>
              <w:t>6</w:t>
            </w:r>
            <w:r w:rsidRPr="0064421E">
              <w:rPr>
                <w:rFonts w:ascii="楷体" w:eastAsia="楷体" w:hAnsi="楷体" w:cs="楷体" w:hint="eastAsia"/>
                <w:sz w:val="24"/>
                <w:szCs w:val="24"/>
              </w:rPr>
              <w:t>日参加了由行政部组织的触电事故应急救援预案演练。</w:t>
            </w:r>
          </w:p>
          <w:p w:rsidR="00A851E8" w:rsidRPr="0064421E" w:rsidRDefault="00A851E8" w:rsidP="0064421E">
            <w:pPr>
              <w:spacing w:line="360" w:lineRule="auto"/>
              <w:ind w:firstLineChars="150" w:firstLine="360"/>
              <w:rPr>
                <w:rFonts w:ascii="楷体" w:eastAsia="楷体" w:hAnsi="楷体" w:cs="楷体"/>
                <w:sz w:val="24"/>
                <w:szCs w:val="24"/>
              </w:rPr>
            </w:pPr>
            <w:r w:rsidRPr="0064421E">
              <w:rPr>
                <w:rFonts w:ascii="楷体" w:eastAsia="楷体" w:hAnsi="楷体" w:cs="楷体" w:hint="eastAsia"/>
                <w:sz w:val="24"/>
                <w:szCs w:val="24"/>
              </w:rPr>
              <w:t>现场查看销售部配备的消防器材状态良好。</w:t>
            </w:r>
          </w:p>
          <w:p w:rsidR="00A851E8" w:rsidRPr="0064421E" w:rsidRDefault="00A851E8" w:rsidP="0064421E">
            <w:pPr>
              <w:spacing w:line="360" w:lineRule="auto"/>
              <w:ind w:firstLineChars="150" w:firstLine="360"/>
              <w:rPr>
                <w:rFonts w:ascii="楷体" w:eastAsia="楷体" w:hAnsi="楷体" w:cs="楷体"/>
                <w:sz w:val="24"/>
                <w:szCs w:val="24"/>
              </w:rPr>
            </w:pPr>
            <w:r w:rsidRPr="0064421E">
              <w:rPr>
                <w:rFonts w:ascii="楷体" w:eastAsia="楷体" w:hAnsi="楷体" w:cs="楷体" w:hint="eastAsia"/>
                <w:sz w:val="24"/>
                <w:szCs w:val="24"/>
              </w:rPr>
              <w:t>部门介绍自体系运行至今未发生紧急情况。</w:t>
            </w:r>
          </w:p>
        </w:tc>
        <w:tc>
          <w:tcPr>
            <w:tcW w:w="1276" w:type="dxa"/>
          </w:tcPr>
          <w:p w:rsidR="00A851E8" w:rsidRPr="0064421E" w:rsidRDefault="00A851E8" w:rsidP="0064421E">
            <w:pPr>
              <w:spacing w:line="360" w:lineRule="auto"/>
              <w:rPr>
                <w:rFonts w:ascii="楷体" w:eastAsia="楷体" w:hAnsi="楷体"/>
                <w:sz w:val="24"/>
                <w:szCs w:val="24"/>
              </w:rPr>
            </w:pPr>
          </w:p>
        </w:tc>
      </w:tr>
      <w:tr w:rsidR="00A851E8" w:rsidRPr="0064421E" w:rsidTr="001D48D9">
        <w:trPr>
          <w:trHeight w:val="676"/>
        </w:trPr>
        <w:tc>
          <w:tcPr>
            <w:tcW w:w="1627" w:type="dxa"/>
          </w:tcPr>
          <w:p w:rsidR="00A851E8" w:rsidRPr="0064421E" w:rsidRDefault="00A851E8" w:rsidP="0064421E">
            <w:pPr>
              <w:spacing w:line="360" w:lineRule="auto"/>
              <w:rPr>
                <w:rFonts w:ascii="楷体" w:eastAsia="楷体" w:hAnsi="楷体" w:cs="Arial"/>
                <w:sz w:val="24"/>
                <w:szCs w:val="24"/>
              </w:rPr>
            </w:pPr>
          </w:p>
        </w:tc>
        <w:tc>
          <w:tcPr>
            <w:tcW w:w="1184" w:type="dxa"/>
            <w:vAlign w:val="center"/>
          </w:tcPr>
          <w:p w:rsidR="00A851E8" w:rsidRPr="0064421E" w:rsidRDefault="00A851E8" w:rsidP="0064421E">
            <w:pPr>
              <w:tabs>
                <w:tab w:val="left" w:pos="218"/>
              </w:tabs>
              <w:spacing w:line="360" w:lineRule="auto"/>
              <w:rPr>
                <w:rFonts w:ascii="楷体" w:eastAsia="楷体" w:hAnsi="楷体" w:cs="楷体"/>
                <w:sz w:val="24"/>
                <w:szCs w:val="24"/>
              </w:rPr>
            </w:pPr>
          </w:p>
        </w:tc>
        <w:tc>
          <w:tcPr>
            <w:tcW w:w="10338" w:type="dxa"/>
          </w:tcPr>
          <w:p w:rsidR="00A851E8" w:rsidRPr="0064421E" w:rsidRDefault="00A851E8" w:rsidP="0064421E">
            <w:pPr>
              <w:spacing w:line="360" w:lineRule="auto"/>
              <w:rPr>
                <w:rFonts w:ascii="楷体" w:eastAsia="楷体" w:hAnsi="楷体" w:cs="楷体"/>
                <w:sz w:val="24"/>
                <w:szCs w:val="24"/>
              </w:rPr>
            </w:pPr>
          </w:p>
        </w:tc>
        <w:tc>
          <w:tcPr>
            <w:tcW w:w="1276" w:type="dxa"/>
          </w:tcPr>
          <w:p w:rsidR="00A851E8" w:rsidRPr="0064421E" w:rsidRDefault="00A851E8" w:rsidP="0064421E">
            <w:pPr>
              <w:spacing w:line="360" w:lineRule="auto"/>
              <w:rPr>
                <w:rFonts w:ascii="楷体" w:eastAsia="楷体" w:hAnsi="楷体"/>
                <w:sz w:val="24"/>
                <w:szCs w:val="24"/>
              </w:rPr>
            </w:pPr>
          </w:p>
        </w:tc>
      </w:tr>
    </w:tbl>
    <w:p w:rsidR="007757F3" w:rsidRPr="0064421E" w:rsidRDefault="007757F3" w:rsidP="00E44D1F">
      <w:pPr>
        <w:ind w:firstLineChars="100" w:firstLine="210"/>
        <w:rPr>
          <w:rFonts w:ascii="楷体" w:eastAsia="楷体" w:hAnsi="楷体"/>
        </w:rPr>
      </w:pPr>
      <w:r w:rsidRPr="0064421E">
        <w:rPr>
          <w:rFonts w:ascii="楷体" w:eastAsia="楷体" w:hAnsi="楷体" w:hint="eastAsia"/>
        </w:rPr>
        <w:t>说明：不符合标注N</w:t>
      </w:r>
    </w:p>
    <w:sectPr w:rsidR="007757F3" w:rsidRPr="0064421E" w:rsidSect="008973EE">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E4" w:rsidRDefault="008656E4" w:rsidP="008973EE">
      <w:r>
        <w:separator/>
      </w:r>
    </w:p>
  </w:endnote>
  <w:endnote w:type="continuationSeparator" w:id="0">
    <w:p w:rsidR="008656E4" w:rsidRDefault="008656E4"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B60054" w:rsidRDefault="00B6005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8A279A">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A279A">
              <w:rPr>
                <w:b/>
                <w:noProof/>
              </w:rPr>
              <w:t>15</w:t>
            </w:r>
            <w:r>
              <w:rPr>
                <w:b/>
                <w:sz w:val="24"/>
                <w:szCs w:val="24"/>
              </w:rPr>
              <w:fldChar w:fldCharType="end"/>
            </w:r>
          </w:p>
        </w:sdtContent>
      </w:sdt>
    </w:sdtContent>
  </w:sdt>
  <w:p w:rsidR="00B60054" w:rsidRDefault="00B600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E4" w:rsidRDefault="008656E4" w:rsidP="008973EE">
      <w:r>
        <w:separator/>
      </w:r>
    </w:p>
  </w:footnote>
  <w:footnote w:type="continuationSeparator" w:id="0">
    <w:p w:rsidR="008656E4" w:rsidRDefault="008656E4"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54" w:rsidRPr="00390345" w:rsidRDefault="00B6005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60054" w:rsidRDefault="008656E4"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B60054" w:rsidRPr="000B51BD" w:rsidRDefault="00B60054"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0054" w:rsidRPr="00390345">
      <w:rPr>
        <w:rStyle w:val="CharChar1"/>
        <w:rFonts w:hint="default"/>
      </w:rPr>
      <w:t xml:space="preserve">        </w:t>
    </w:r>
    <w:r w:rsidR="00B60054" w:rsidRPr="00390345">
      <w:rPr>
        <w:rStyle w:val="CharChar1"/>
        <w:rFonts w:hint="default"/>
        <w:w w:val="90"/>
      </w:rPr>
      <w:t xml:space="preserve">Beijing International Standard united Certification </w:t>
    </w:r>
    <w:proofErr w:type="spellStart"/>
    <w:r w:rsidR="00B60054" w:rsidRPr="00390345">
      <w:rPr>
        <w:rStyle w:val="CharChar1"/>
        <w:rFonts w:hint="default"/>
        <w:w w:val="90"/>
      </w:rPr>
      <w:t>Co.</w:t>
    </w:r>
    <w:proofErr w:type="gramStart"/>
    <w:r w:rsidR="00B60054" w:rsidRPr="00390345">
      <w:rPr>
        <w:rStyle w:val="CharChar1"/>
        <w:rFonts w:hint="default"/>
        <w:w w:val="90"/>
      </w:rPr>
      <w:t>,Ltd</w:t>
    </w:r>
    <w:proofErr w:type="spellEnd"/>
    <w:proofErr w:type="gramEnd"/>
    <w:r w:rsidR="00B60054" w:rsidRPr="00390345">
      <w:rPr>
        <w:rStyle w:val="CharChar1"/>
        <w:rFonts w:hint="default"/>
        <w:w w:val="90"/>
      </w:rPr>
      <w:t>.</w:t>
    </w:r>
    <w:r w:rsidR="00B60054">
      <w:rPr>
        <w:rStyle w:val="CharChar1"/>
        <w:rFonts w:hint="default"/>
        <w:w w:val="90"/>
        <w:szCs w:val="21"/>
      </w:rPr>
      <w:t xml:space="preserve">  </w:t>
    </w:r>
    <w:r w:rsidR="00B60054">
      <w:rPr>
        <w:rStyle w:val="CharChar1"/>
        <w:rFonts w:hint="default"/>
        <w:w w:val="90"/>
        <w:sz w:val="20"/>
      </w:rPr>
      <w:t xml:space="preserve"> </w:t>
    </w:r>
    <w:r w:rsidR="00B60054">
      <w:rPr>
        <w:rStyle w:val="CharChar1"/>
        <w:rFonts w:hint="default"/>
        <w:w w:val="90"/>
      </w:rPr>
      <w:t xml:space="preserve">                   </w:t>
    </w:r>
  </w:p>
  <w:p w:rsidR="00B60054" w:rsidRDefault="00B600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1DC"/>
    <w:rsid w:val="00004817"/>
    <w:rsid w:val="00005201"/>
    <w:rsid w:val="00005AA6"/>
    <w:rsid w:val="00020D7E"/>
    <w:rsid w:val="000214B6"/>
    <w:rsid w:val="00023AB3"/>
    <w:rsid w:val="0002531E"/>
    <w:rsid w:val="0003373A"/>
    <w:rsid w:val="000342FA"/>
    <w:rsid w:val="000412F6"/>
    <w:rsid w:val="00044B25"/>
    <w:rsid w:val="00045270"/>
    <w:rsid w:val="0004642B"/>
    <w:rsid w:val="00046A11"/>
    <w:rsid w:val="00047AF4"/>
    <w:rsid w:val="00047E49"/>
    <w:rsid w:val="00050037"/>
    <w:rsid w:val="0005199E"/>
    <w:rsid w:val="0005697E"/>
    <w:rsid w:val="000579CF"/>
    <w:rsid w:val="00064ED6"/>
    <w:rsid w:val="00072B81"/>
    <w:rsid w:val="00076CD3"/>
    <w:rsid w:val="0007777E"/>
    <w:rsid w:val="00082216"/>
    <w:rsid w:val="00082398"/>
    <w:rsid w:val="000828F8"/>
    <w:rsid w:val="000849D2"/>
    <w:rsid w:val="00085E29"/>
    <w:rsid w:val="000A5E44"/>
    <w:rsid w:val="000A7044"/>
    <w:rsid w:val="000B0541"/>
    <w:rsid w:val="000B1394"/>
    <w:rsid w:val="000B2E9C"/>
    <w:rsid w:val="000B40BD"/>
    <w:rsid w:val="000B49A9"/>
    <w:rsid w:val="000C05EA"/>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934"/>
    <w:rsid w:val="00112EBF"/>
    <w:rsid w:val="001132BA"/>
    <w:rsid w:val="00117BB9"/>
    <w:rsid w:val="001220B9"/>
    <w:rsid w:val="00145688"/>
    <w:rsid w:val="00150852"/>
    <w:rsid w:val="0015334D"/>
    <w:rsid w:val="00157773"/>
    <w:rsid w:val="00161106"/>
    <w:rsid w:val="001619C8"/>
    <w:rsid w:val="00161F1C"/>
    <w:rsid w:val="00162010"/>
    <w:rsid w:val="00163076"/>
    <w:rsid w:val="00166164"/>
    <w:rsid w:val="001677C1"/>
    <w:rsid w:val="00172654"/>
    <w:rsid w:val="001737D0"/>
    <w:rsid w:val="00173DEB"/>
    <w:rsid w:val="00183033"/>
    <w:rsid w:val="00184F28"/>
    <w:rsid w:val="001904A8"/>
    <w:rsid w:val="001918ED"/>
    <w:rsid w:val="00192A7F"/>
    <w:rsid w:val="001A2536"/>
    <w:rsid w:val="001A2D7F"/>
    <w:rsid w:val="001A3DF8"/>
    <w:rsid w:val="001A4AB3"/>
    <w:rsid w:val="001A572D"/>
    <w:rsid w:val="001A6B4F"/>
    <w:rsid w:val="001B0E26"/>
    <w:rsid w:val="001C67BF"/>
    <w:rsid w:val="001C724A"/>
    <w:rsid w:val="001C74CE"/>
    <w:rsid w:val="001C7630"/>
    <w:rsid w:val="001D00A9"/>
    <w:rsid w:val="001D2364"/>
    <w:rsid w:val="001D318E"/>
    <w:rsid w:val="001D36A9"/>
    <w:rsid w:val="001D48D9"/>
    <w:rsid w:val="001D4AD8"/>
    <w:rsid w:val="001D54FF"/>
    <w:rsid w:val="001E1974"/>
    <w:rsid w:val="001E6122"/>
    <w:rsid w:val="001E61BA"/>
    <w:rsid w:val="001F1494"/>
    <w:rsid w:val="001F224E"/>
    <w:rsid w:val="001F5051"/>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61D4"/>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CC"/>
    <w:rsid w:val="002A53CF"/>
    <w:rsid w:val="002B01C2"/>
    <w:rsid w:val="002B14DB"/>
    <w:rsid w:val="002B1808"/>
    <w:rsid w:val="002C1ACE"/>
    <w:rsid w:val="002C1AF9"/>
    <w:rsid w:val="002C3E0D"/>
    <w:rsid w:val="002C47E9"/>
    <w:rsid w:val="002D12B3"/>
    <w:rsid w:val="002D41FB"/>
    <w:rsid w:val="002D5116"/>
    <w:rsid w:val="002E0587"/>
    <w:rsid w:val="002E1E1D"/>
    <w:rsid w:val="002E6920"/>
    <w:rsid w:val="002F05FA"/>
    <w:rsid w:val="002F307B"/>
    <w:rsid w:val="003009A9"/>
    <w:rsid w:val="003075BF"/>
    <w:rsid w:val="00311EBB"/>
    <w:rsid w:val="00312608"/>
    <w:rsid w:val="00316EB1"/>
    <w:rsid w:val="00317401"/>
    <w:rsid w:val="00320BCB"/>
    <w:rsid w:val="0032358B"/>
    <w:rsid w:val="00326FC1"/>
    <w:rsid w:val="00330405"/>
    <w:rsid w:val="0033189B"/>
    <w:rsid w:val="00331EC6"/>
    <w:rsid w:val="00336052"/>
    <w:rsid w:val="00337922"/>
    <w:rsid w:val="00340867"/>
    <w:rsid w:val="00340CC4"/>
    <w:rsid w:val="00342857"/>
    <w:rsid w:val="00342E9F"/>
    <w:rsid w:val="0034606F"/>
    <w:rsid w:val="00351CEE"/>
    <w:rsid w:val="003608CB"/>
    <w:rsid w:val="00362501"/>
    <w:rsid w:val="003627B6"/>
    <w:rsid w:val="0036714F"/>
    <w:rsid w:val="003708D5"/>
    <w:rsid w:val="003744AD"/>
    <w:rsid w:val="00374D02"/>
    <w:rsid w:val="00377665"/>
    <w:rsid w:val="0038061A"/>
    <w:rsid w:val="0038063B"/>
    <w:rsid w:val="00380837"/>
    <w:rsid w:val="003810B0"/>
    <w:rsid w:val="00382518"/>
    <w:rsid w:val="00382EDD"/>
    <w:rsid w:val="003836CA"/>
    <w:rsid w:val="00384306"/>
    <w:rsid w:val="00385291"/>
    <w:rsid w:val="00386A98"/>
    <w:rsid w:val="003A12A3"/>
    <w:rsid w:val="003A151A"/>
    <w:rsid w:val="003A1E9C"/>
    <w:rsid w:val="003A3EB1"/>
    <w:rsid w:val="003A7A5C"/>
    <w:rsid w:val="003B4CA7"/>
    <w:rsid w:val="003B7E75"/>
    <w:rsid w:val="003C0C50"/>
    <w:rsid w:val="003C33A8"/>
    <w:rsid w:val="003D42CB"/>
    <w:rsid w:val="003D6BE3"/>
    <w:rsid w:val="003D736E"/>
    <w:rsid w:val="003E0E52"/>
    <w:rsid w:val="003E5464"/>
    <w:rsid w:val="003F20A5"/>
    <w:rsid w:val="003F233D"/>
    <w:rsid w:val="00400B96"/>
    <w:rsid w:val="004018AD"/>
    <w:rsid w:val="00401BD6"/>
    <w:rsid w:val="00405D5F"/>
    <w:rsid w:val="00410914"/>
    <w:rsid w:val="00410939"/>
    <w:rsid w:val="00410B9E"/>
    <w:rsid w:val="00414FA8"/>
    <w:rsid w:val="00415AA3"/>
    <w:rsid w:val="00420C60"/>
    <w:rsid w:val="004219B3"/>
    <w:rsid w:val="00423983"/>
    <w:rsid w:val="00424D15"/>
    <w:rsid w:val="0042604D"/>
    <w:rsid w:val="00430432"/>
    <w:rsid w:val="00433010"/>
    <w:rsid w:val="00433759"/>
    <w:rsid w:val="0043494E"/>
    <w:rsid w:val="00440B76"/>
    <w:rsid w:val="004414A5"/>
    <w:rsid w:val="00443798"/>
    <w:rsid w:val="0044583B"/>
    <w:rsid w:val="00456697"/>
    <w:rsid w:val="004659F8"/>
    <w:rsid w:val="00465FE1"/>
    <w:rsid w:val="00471378"/>
    <w:rsid w:val="00475491"/>
    <w:rsid w:val="004869FB"/>
    <w:rsid w:val="00491735"/>
    <w:rsid w:val="00492D67"/>
    <w:rsid w:val="00494A46"/>
    <w:rsid w:val="004B1EC1"/>
    <w:rsid w:val="004B217F"/>
    <w:rsid w:val="004B3600"/>
    <w:rsid w:val="004B3E7F"/>
    <w:rsid w:val="004B437C"/>
    <w:rsid w:val="004B768D"/>
    <w:rsid w:val="004C07FE"/>
    <w:rsid w:val="004D3E4C"/>
    <w:rsid w:val="004D4610"/>
    <w:rsid w:val="004D5AFF"/>
    <w:rsid w:val="004E2863"/>
    <w:rsid w:val="004E79BD"/>
    <w:rsid w:val="004F185D"/>
    <w:rsid w:val="004F331C"/>
    <w:rsid w:val="004F77A4"/>
    <w:rsid w:val="00502126"/>
    <w:rsid w:val="005037D9"/>
    <w:rsid w:val="005040BA"/>
    <w:rsid w:val="00504418"/>
    <w:rsid w:val="005056ED"/>
    <w:rsid w:val="00506962"/>
    <w:rsid w:val="00506D58"/>
    <w:rsid w:val="00513A36"/>
    <w:rsid w:val="005159E6"/>
    <w:rsid w:val="00516106"/>
    <w:rsid w:val="005162A7"/>
    <w:rsid w:val="00517E4C"/>
    <w:rsid w:val="00521CF0"/>
    <w:rsid w:val="00525463"/>
    <w:rsid w:val="005258B8"/>
    <w:rsid w:val="005272FD"/>
    <w:rsid w:val="00527516"/>
    <w:rsid w:val="00530B0E"/>
    <w:rsid w:val="00530BBE"/>
    <w:rsid w:val="0053208B"/>
    <w:rsid w:val="00532214"/>
    <w:rsid w:val="00534814"/>
    <w:rsid w:val="00536795"/>
    <w:rsid w:val="00536930"/>
    <w:rsid w:val="0054270E"/>
    <w:rsid w:val="00542A03"/>
    <w:rsid w:val="00547980"/>
    <w:rsid w:val="00552F32"/>
    <w:rsid w:val="005577C1"/>
    <w:rsid w:val="00560A2A"/>
    <w:rsid w:val="00563C20"/>
    <w:rsid w:val="00564E53"/>
    <w:rsid w:val="00564E58"/>
    <w:rsid w:val="00571DE8"/>
    <w:rsid w:val="00575482"/>
    <w:rsid w:val="0057559A"/>
    <w:rsid w:val="00580224"/>
    <w:rsid w:val="0058059F"/>
    <w:rsid w:val="00581B74"/>
    <w:rsid w:val="00583277"/>
    <w:rsid w:val="00583744"/>
    <w:rsid w:val="00584E4C"/>
    <w:rsid w:val="005875F3"/>
    <w:rsid w:val="0059174A"/>
    <w:rsid w:val="00592C3E"/>
    <w:rsid w:val="00595FA8"/>
    <w:rsid w:val="005A000F"/>
    <w:rsid w:val="005A045C"/>
    <w:rsid w:val="005A1ED6"/>
    <w:rsid w:val="005A4E86"/>
    <w:rsid w:val="005A5043"/>
    <w:rsid w:val="005B173D"/>
    <w:rsid w:val="005B6831"/>
    <w:rsid w:val="005B6888"/>
    <w:rsid w:val="005B78B3"/>
    <w:rsid w:val="005C1396"/>
    <w:rsid w:val="005C4C54"/>
    <w:rsid w:val="005D3185"/>
    <w:rsid w:val="005D5839"/>
    <w:rsid w:val="005E500E"/>
    <w:rsid w:val="005E5BCB"/>
    <w:rsid w:val="005F3C23"/>
    <w:rsid w:val="005F3F52"/>
    <w:rsid w:val="005F4B95"/>
    <w:rsid w:val="005F6C65"/>
    <w:rsid w:val="00600F02"/>
    <w:rsid w:val="00602F84"/>
    <w:rsid w:val="0060444D"/>
    <w:rsid w:val="006122FC"/>
    <w:rsid w:val="00622CB5"/>
    <w:rsid w:val="00624138"/>
    <w:rsid w:val="0062550A"/>
    <w:rsid w:val="006311F3"/>
    <w:rsid w:val="006354BB"/>
    <w:rsid w:val="00642776"/>
    <w:rsid w:val="00643EE8"/>
    <w:rsid w:val="0064421E"/>
    <w:rsid w:val="00644FE2"/>
    <w:rsid w:val="00645FB8"/>
    <w:rsid w:val="00650809"/>
    <w:rsid w:val="0065134F"/>
    <w:rsid w:val="00651986"/>
    <w:rsid w:val="006545E8"/>
    <w:rsid w:val="00664736"/>
    <w:rsid w:val="00665701"/>
    <w:rsid w:val="00665980"/>
    <w:rsid w:val="00672BD0"/>
    <w:rsid w:val="0067572E"/>
    <w:rsid w:val="0067640C"/>
    <w:rsid w:val="00677086"/>
    <w:rsid w:val="006836D9"/>
    <w:rsid w:val="0068502F"/>
    <w:rsid w:val="00686699"/>
    <w:rsid w:val="00686D0C"/>
    <w:rsid w:val="006937E6"/>
    <w:rsid w:val="00695256"/>
    <w:rsid w:val="00695570"/>
    <w:rsid w:val="00696AF1"/>
    <w:rsid w:val="006A3B31"/>
    <w:rsid w:val="006A3D97"/>
    <w:rsid w:val="006A66C1"/>
    <w:rsid w:val="006A68F3"/>
    <w:rsid w:val="006B06F4"/>
    <w:rsid w:val="006B20B9"/>
    <w:rsid w:val="006B2420"/>
    <w:rsid w:val="006B2C6D"/>
    <w:rsid w:val="006B4127"/>
    <w:rsid w:val="006B47E9"/>
    <w:rsid w:val="006B7823"/>
    <w:rsid w:val="006C24BF"/>
    <w:rsid w:val="006C40B9"/>
    <w:rsid w:val="006C5FDC"/>
    <w:rsid w:val="006C6653"/>
    <w:rsid w:val="006D225B"/>
    <w:rsid w:val="006E678B"/>
    <w:rsid w:val="006F0289"/>
    <w:rsid w:val="006F176F"/>
    <w:rsid w:val="006F50AA"/>
    <w:rsid w:val="006F5843"/>
    <w:rsid w:val="006F599A"/>
    <w:rsid w:val="006F6A46"/>
    <w:rsid w:val="006F7580"/>
    <w:rsid w:val="00703009"/>
    <w:rsid w:val="0070367F"/>
    <w:rsid w:val="00712F3C"/>
    <w:rsid w:val="00713183"/>
    <w:rsid w:val="00715C27"/>
    <w:rsid w:val="007167D4"/>
    <w:rsid w:val="007170AA"/>
    <w:rsid w:val="00722A29"/>
    <w:rsid w:val="0072769F"/>
    <w:rsid w:val="00732B66"/>
    <w:rsid w:val="00733062"/>
    <w:rsid w:val="007351E2"/>
    <w:rsid w:val="00737C8F"/>
    <w:rsid w:val="007406DE"/>
    <w:rsid w:val="00740DCC"/>
    <w:rsid w:val="00742087"/>
    <w:rsid w:val="00742E96"/>
    <w:rsid w:val="00743E79"/>
    <w:rsid w:val="00744BEA"/>
    <w:rsid w:val="00745A28"/>
    <w:rsid w:val="00747A41"/>
    <w:rsid w:val="00747A65"/>
    <w:rsid w:val="00747CEE"/>
    <w:rsid w:val="00751532"/>
    <w:rsid w:val="00751C37"/>
    <w:rsid w:val="00753C5C"/>
    <w:rsid w:val="0075411F"/>
    <w:rsid w:val="0075521F"/>
    <w:rsid w:val="0075769B"/>
    <w:rsid w:val="0077198E"/>
    <w:rsid w:val="0077532F"/>
    <w:rsid w:val="007757F3"/>
    <w:rsid w:val="00775E62"/>
    <w:rsid w:val="007815DC"/>
    <w:rsid w:val="007855EC"/>
    <w:rsid w:val="00785924"/>
    <w:rsid w:val="00787AEA"/>
    <w:rsid w:val="00793469"/>
    <w:rsid w:val="00796E4A"/>
    <w:rsid w:val="007A197A"/>
    <w:rsid w:val="007A47FB"/>
    <w:rsid w:val="007A7056"/>
    <w:rsid w:val="007B0C16"/>
    <w:rsid w:val="007B106B"/>
    <w:rsid w:val="007B275D"/>
    <w:rsid w:val="007C2213"/>
    <w:rsid w:val="007C587C"/>
    <w:rsid w:val="007D0724"/>
    <w:rsid w:val="007D5776"/>
    <w:rsid w:val="007E0AE0"/>
    <w:rsid w:val="007E3AD0"/>
    <w:rsid w:val="007E4877"/>
    <w:rsid w:val="007E6AEB"/>
    <w:rsid w:val="007E71BF"/>
    <w:rsid w:val="007F01EC"/>
    <w:rsid w:val="007F131A"/>
    <w:rsid w:val="007F44F1"/>
    <w:rsid w:val="007F7DF2"/>
    <w:rsid w:val="00806CD1"/>
    <w:rsid w:val="008079FA"/>
    <w:rsid w:val="00810D58"/>
    <w:rsid w:val="0081655C"/>
    <w:rsid w:val="00817213"/>
    <w:rsid w:val="00817B9D"/>
    <w:rsid w:val="00821039"/>
    <w:rsid w:val="00823755"/>
    <w:rsid w:val="00823D48"/>
    <w:rsid w:val="0082611C"/>
    <w:rsid w:val="0082612C"/>
    <w:rsid w:val="008336D7"/>
    <w:rsid w:val="00835B31"/>
    <w:rsid w:val="00844B5D"/>
    <w:rsid w:val="0084793C"/>
    <w:rsid w:val="00850413"/>
    <w:rsid w:val="00856B4E"/>
    <w:rsid w:val="00857B4A"/>
    <w:rsid w:val="00861CDC"/>
    <w:rsid w:val="00862FDD"/>
    <w:rsid w:val="008646DE"/>
    <w:rsid w:val="00864902"/>
    <w:rsid w:val="00864BE7"/>
    <w:rsid w:val="00865200"/>
    <w:rsid w:val="008656E4"/>
    <w:rsid w:val="0087120C"/>
    <w:rsid w:val="00871695"/>
    <w:rsid w:val="00873332"/>
    <w:rsid w:val="00874D35"/>
    <w:rsid w:val="00880257"/>
    <w:rsid w:val="00881AF8"/>
    <w:rsid w:val="008841D8"/>
    <w:rsid w:val="00884879"/>
    <w:rsid w:val="00886F4E"/>
    <w:rsid w:val="00891C25"/>
    <w:rsid w:val="008945E1"/>
    <w:rsid w:val="008957E5"/>
    <w:rsid w:val="00896E29"/>
    <w:rsid w:val="008973EE"/>
    <w:rsid w:val="00897630"/>
    <w:rsid w:val="008A279A"/>
    <w:rsid w:val="008A3B66"/>
    <w:rsid w:val="008A760C"/>
    <w:rsid w:val="008B1414"/>
    <w:rsid w:val="008B2609"/>
    <w:rsid w:val="008C46C2"/>
    <w:rsid w:val="008C51BA"/>
    <w:rsid w:val="008D089D"/>
    <w:rsid w:val="008D1CCC"/>
    <w:rsid w:val="008D427B"/>
    <w:rsid w:val="008E31F5"/>
    <w:rsid w:val="008E7786"/>
    <w:rsid w:val="008F0B04"/>
    <w:rsid w:val="008F3A92"/>
    <w:rsid w:val="008F3FE0"/>
    <w:rsid w:val="008F41A1"/>
    <w:rsid w:val="008F6823"/>
    <w:rsid w:val="008F7C55"/>
    <w:rsid w:val="00900AA9"/>
    <w:rsid w:val="00900C72"/>
    <w:rsid w:val="00901A19"/>
    <w:rsid w:val="0090248D"/>
    <w:rsid w:val="00907732"/>
    <w:rsid w:val="00917C24"/>
    <w:rsid w:val="00922540"/>
    <w:rsid w:val="00925814"/>
    <w:rsid w:val="00930694"/>
    <w:rsid w:val="0093521F"/>
    <w:rsid w:val="009360CA"/>
    <w:rsid w:val="00936368"/>
    <w:rsid w:val="00936493"/>
    <w:rsid w:val="00942412"/>
    <w:rsid w:val="009446F5"/>
    <w:rsid w:val="00945677"/>
    <w:rsid w:val="00951FB6"/>
    <w:rsid w:val="00954FA5"/>
    <w:rsid w:val="00955B84"/>
    <w:rsid w:val="00960D75"/>
    <w:rsid w:val="009610F8"/>
    <w:rsid w:val="00962113"/>
    <w:rsid w:val="00962F78"/>
    <w:rsid w:val="0096609F"/>
    <w:rsid w:val="00966D8E"/>
    <w:rsid w:val="00971600"/>
    <w:rsid w:val="009716D1"/>
    <w:rsid w:val="00972F83"/>
    <w:rsid w:val="009816C3"/>
    <w:rsid w:val="009828E2"/>
    <w:rsid w:val="00983B0D"/>
    <w:rsid w:val="00984342"/>
    <w:rsid w:val="00987356"/>
    <w:rsid w:val="00987403"/>
    <w:rsid w:val="009973B4"/>
    <w:rsid w:val="00997F7F"/>
    <w:rsid w:val="009A01B5"/>
    <w:rsid w:val="009A5193"/>
    <w:rsid w:val="009A76A1"/>
    <w:rsid w:val="009B7EB8"/>
    <w:rsid w:val="009C0A58"/>
    <w:rsid w:val="009D1FC3"/>
    <w:rsid w:val="009D48E6"/>
    <w:rsid w:val="009D6D70"/>
    <w:rsid w:val="009D7E11"/>
    <w:rsid w:val="009E309E"/>
    <w:rsid w:val="009E30DA"/>
    <w:rsid w:val="009E6193"/>
    <w:rsid w:val="009E6AD3"/>
    <w:rsid w:val="009E7DD1"/>
    <w:rsid w:val="009F609F"/>
    <w:rsid w:val="009F7EED"/>
    <w:rsid w:val="00A01006"/>
    <w:rsid w:val="00A115EA"/>
    <w:rsid w:val="00A11750"/>
    <w:rsid w:val="00A119E9"/>
    <w:rsid w:val="00A138EC"/>
    <w:rsid w:val="00A169D0"/>
    <w:rsid w:val="00A20250"/>
    <w:rsid w:val="00A26E44"/>
    <w:rsid w:val="00A32E25"/>
    <w:rsid w:val="00A333E5"/>
    <w:rsid w:val="00A34B9E"/>
    <w:rsid w:val="00A458FE"/>
    <w:rsid w:val="00A53106"/>
    <w:rsid w:val="00A57BE3"/>
    <w:rsid w:val="00A6128F"/>
    <w:rsid w:val="00A672B4"/>
    <w:rsid w:val="00A7595A"/>
    <w:rsid w:val="00A801DE"/>
    <w:rsid w:val="00A8218F"/>
    <w:rsid w:val="00A851E8"/>
    <w:rsid w:val="00A90A22"/>
    <w:rsid w:val="00A95DF8"/>
    <w:rsid w:val="00A960E3"/>
    <w:rsid w:val="00A97734"/>
    <w:rsid w:val="00AA1A59"/>
    <w:rsid w:val="00AA6C7E"/>
    <w:rsid w:val="00AA7F40"/>
    <w:rsid w:val="00AB2990"/>
    <w:rsid w:val="00AB3547"/>
    <w:rsid w:val="00AB41FC"/>
    <w:rsid w:val="00AB7D2F"/>
    <w:rsid w:val="00AC00E4"/>
    <w:rsid w:val="00AC0F7E"/>
    <w:rsid w:val="00AC3C8A"/>
    <w:rsid w:val="00AC763E"/>
    <w:rsid w:val="00AD1C7F"/>
    <w:rsid w:val="00AD333E"/>
    <w:rsid w:val="00AD5400"/>
    <w:rsid w:val="00AD6F34"/>
    <w:rsid w:val="00AD70CB"/>
    <w:rsid w:val="00AE047B"/>
    <w:rsid w:val="00AE5FCB"/>
    <w:rsid w:val="00AF0AAB"/>
    <w:rsid w:val="00AF156F"/>
    <w:rsid w:val="00AF616B"/>
    <w:rsid w:val="00B00F82"/>
    <w:rsid w:val="00B02391"/>
    <w:rsid w:val="00B03EC3"/>
    <w:rsid w:val="00B0685B"/>
    <w:rsid w:val="00B077F0"/>
    <w:rsid w:val="00B17A56"/>
    <w:rsid w:val="00B20E72"/>
    <w:rsid w:val="00B22D22"/>
    <w:rsid w:val="00B23030"/>
    <w:rsid w:val="00B237B9"/>
    <w:rsid w:val="00B23A5E"/>
    <w:rsid w:val="00B23CAA"/>
    <w:rsid w:val="00B2585D"/>
    <w:rsid w:val="00B362B9"/>
    <w:rsid w:val="00B410EE"/>
    <w:rsid w:val="00B4369C"/>
    <w:rsid w:val="00B4375E"/>
    <w:rsid w:val="00B443E9"/>
    <w:rsid w:val="00B471EC"/>
    <w:rsid w:val="00B53EEB"/>
    <w:rsid w:val="00B57191"/>
    <w:rsid w:val="00B57EAB"/>
    <w:rsid w:val="00B60054"/>
    <w:rsid w:val="00B64949"/>
    <w:rsid w:val="00B701C2"/>
    <w:rsid w:val="00B7233B"/>
    <w:rsid w:val="00B803D6"/>
    <w:rsid w:val="00B81284"/>
    <w:rsid w:val="00B8202D"/>
    <w:rsid w:val="00B850F6"/>
    <w:rsid w:val="00B857F1"/>
    <w:rsid w:val="00B929FD"/>
    <w:rsid w:val="00B94133"/>
    <w:rsid w:val="00B95B99"/>
    <w:rsid w:val="00B95F69"/>
    <w:rsid w:val="00B97B53"/>
    <w:rsid w:val="00B97B67"/>
    <w:rsid w:val="00BA33B6"/>
    <w:rsid w:val="00BB3269"/>
    <w:rsid w:val="00BC2015"/>
    <w:rsid w:val="00BC36BE"/>
    <w:rsid w:val="00BC48E5"/>
    <w:rsid w:val="00BC6CDF"/>
    <w:rsid w:val="00BC71B0"/>
    <w:rsid w:val="00BD37B2"/>
    <w:rsid w:val="00BD615E"/>
    <w:rsid w:val="00BE2675"/>
    <w:rsid w:val="00BE5737"/>
    <w:rsid w:val="00BE6A10"/>
    <w:rsid w:val="00BF3BB1"/>
    <w:rsid w:val="00BF597E"/>
    <w:rsid w:val="00C00AEE"/>
    <w:rsid w:val="00C028B7"/>
    <w:rsid w:val="00C0299D"/>
    <w:rsid w:val="00C03098"/>
    <w:rsid w:val="00C0339F"/>
    <w:rsid w:val="00C07509"/>
    <w:rsid w:val="00C10703"/>
    <w:rsid w:val="00C10FE8"/>
    <w:rsid w:val="00C14685"/>
    <w:rsid w:val="00C173F0"/>
    <w:rsid w:val="00C31C73"/>
    <w:rsid w:val="00C342F8"/>
    <w:rsid w:val="00C42C8D"/>
    <w:rsid w:val="00C45D88"/>
    <w:rsid w:val="00C46B78"/>
    <w:rsid w:val="00C51A36"/>
    <w:rsid w:val="00C53B6D"/>
    <w:rsid w:val="00C545FF"/>
    <w:rsid w:val="00C548BE"/>
    <w:rsid w:val="00C55228"/>
    <w:rsid w:val="00C640FD"/>
    <w:rsid w:val="00C67E19"/>
    <w:rsid w:val="00C67E47"/>
    <w:rsid w:val="00C71E85"/>
    <w:rsid w:val="00C725C4"/>
    <w:rsid w:val="00C73543"/>
    <w:rsid w:val="00C74F8C"/>
    <w:rsid w:val="00C81ACE"/>
    <w:rsid w:val="00C8214B"/>
    <w:rsid w:val="00C82476"/>
    <w:rsid w:val="00C8389A"/>
    <w:rsid w:val="00C86F9B"/>
    <w:rsid w:val="00C87FEE"/>
    <w:rsid w:val="00C911DA"/>
    <w:rsid w:val="00C920A9"/>
    <w:rsid w:val="00CA22B6"/>
    <w:rsid w:val="00CA51AE"/>
    <w:rsid w:val="00CA5A02"/>
    <w:rsid w:val="00CB0B69"/>
    <w:rsid w:val="00CB11CC"/>
    <w:rsid w:val="00CB260B"/>
    <w:rsid w:val="00CB7783"/>
    <w:rsid w:val="00CD1F74"/>
    <w:rsid w:val="00CE2A9E"/>
    <w:rsid w:val="00CE315A"/>
    <w:rsid w:val="00CE49B1"/>
    <w:rsid w:val="00CE7BE1"/>
    <w:rsid w:val="00CF0B12"/>
    <w:rsid w:val="00CF147A"/>
    <w:rsid w:val="00CF1726"/>
    <w:rsid w:val="00CF46F8"/>
    <w:rsid w:val="00CF615B"/>
    <w:rsid w:val="00CF6C5C"/>
    <w:rsid w:val="00D00E3A"/>
    <w:rsid w:val="00D02852"/>
    <w:rsid w:val="00D02F7F"/>
    <w:rsid w:val="00D02FF8"/>
    <w:rsid w:val="00D06F59"/>
    <w:rsid w:val="00D12571"/>
    <w:rsid w:val="00D13FE2"/>
    <w:rsid w:val="00D2302E"/>
    <w:rsid w:val="00D261DD"/>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6340E"/>
    <w:rsid w:val="00D75BDC"/>
    <w:rsid w:val="00D8388C"/>
    <w:rsid w:val="00D87E15"/>
    <w:rsid w:val="00D95656"/>
    <w:rsid w:val="00D96342"/>
    <w:rsid w:val="00D96755"/>
    <w:rsid w:val="00DA0DF0"/>
    <w:rsid w:val="00DA53CD"/>
    <w:rsid w:val="00DA7616"/>
    <w:rsid w:val="00DC4F7D"/>
    <w:rsid w:val="00DD1C8E"/>
    <w:rsid w:val="00DD4170"/>
    <w:rsid w:val="00DE146D"/>
    <w:rsid w:val="00DE2D80"/>
    <w:rsid w:val="00DE358E"/>
    <w:rsid w:val="00DE6FCE"/>
    <w:rsid w:val="00DF3ECC"/>
    <w:rsid w:val="00DF76DB"/>
    <w:rsid w:val="00E02739"/>
    <w:rsid w:val="00E038E4"/>
    <w:rsid w:val="00E050A2"/>
    <w:rsid w:val="00E062B9"/>
    <w:rsid w:val="00E13D9A"/>
    <w:rsid w:val="00E21843"/>
    <w:rsid w:val="00E21F35"/>
    <w:rsid w:val="00E23283"/>
    <w:rsid w:val="00E236C5"/>
    <w:rsid w:val="00E23EE6"/>
    <w:rsid w:val="00E31AB9"/>
    <w:rsid w:val="00E32D13"/>
    <w:rsid w:val="00E43822"/>
    <w:rsid w:val="00E44012"/>
    <w:rsid w:val="00E4451E"/>
    <w:rsid w:val="00E44C05"/>
    <w:rsid w:val="00E44D1F"/>
    <w:rsid w:val="00E45A10"/>
    <w:rsid w:val="00E467AB"/>
    <w:rsid w:val="00E51727"/>
    <w:rsid w:val="00E54035"/>
    <w:rsid w:val="00E54391"/>
    <w:rsid w:val="00E54B6A"/>
    <w:rsid w:val="00E5758E"/>
    <w:rsid w:val="00E62996"/>
    <w:rsid w:val="00E63714"/>
    <w:rsid w:val="00E63C00"/>
    <w:rsid w:val="00E64A51"/>
    <w:rsid w:val="00E676F9"/>
    <w:rsid w:val="00E7040E"/>
    <w:rsid w:val="00E70928"/>
    <w:rsid w:val="00E764D2"/>
    <w:rsid w:val="00E775F8"/>
    <w:rsid w:val="00E8466E"/>
    <w:rsid w:val="00E910C0"/>
    <w:rsid w:val="00E934CA"/>
    <w:rsid w:val="00E9449D"/>
    <w:rsid w:val="00E97424"/>
    <w:rsid w:val="00EA10B1"/>
    <w:rsid w:val="00EA55F7"/>
    <w:rsid w:val="00EB0164"/>
    <w:rsid w:val="00EB2329"/>
    <w:rsid w:val="00EB2818"/>
    <w:rsid w:val="00EB5DF5"/>
    <w:rsid w:val="00EB65F7"/>
    <w:rsid w:val="00EC1BD9"/>
    <w:rsid w:val="00EC42F5"/>
    <w:rsid w:val="00EC6CFB"/>
    <w:rsid w:val="00ED045A"/>
    <w:rsid w:val="00ED0F62"/>
    <w:rsid w:val="00EE482F"/>
    <w:rsid w:val="00EE63B6"/>
    <w:rsid w:val="00EF36E7"/>
    <w:rsid w:val="00EF4D4D"/>
    <w:rsid w:val="00EF6F2C"/>
    <w:rsid w:val="00F02EBA"/>
    <w:rsid w:val="00F03BC6"/>
    <w:rsid w:val="00F06D09"/>
    <w:rsid w:val="00F101A2"/>
    <w:rsid w:val="00F11201"/>
    <w:rsid w:val="00F12E61"/>
    <w:rsid w:val="00F1313E"/>
    <w:rsid w:val="00F14D99"/>
    <w:rsid w:val="00F20EEA"/>
    <w:rsid w:val="00F23F0A"/>
    <w:rsid w:val="00F31242"/>
    <w:rsid w:val="00F31A8A"/>
    <w:rsid w:val="00F32CB9"/>
    <w:rsid w:val="00F33729"/>
    <w:rsid w:val="00F34949"/>
    <w:rsid w:val="00F35CD7"/>
    <w:rsid w:val="00F3666E"/>
    <w:rsid w:val="00F50673"/>
    <w:rsid w:val="00F51005"/>
    <w:rsid w:val="00F52C7C"/>
    <w:rsid w:val="00F5492A"/>
    <w:rsid w:val="00F606E1"/>
    <w:rsid w:val="00F60A70"/>
    <w:rsid w:val="00F657C4"/>
    <w:rsid w:val="00F6739D"/>
    <w:rsid w:val="00F67A39"/>
    <w:rsid w:val="00F707D8"/>
    <w:rsid w:val="00F708CB"/>
    <w:rsid w:val="00F74317"/>
    <w:rsid w:val="00F76A9F"/>
    <w:rsid w:val="00F80C36"/>
    <w:rsid w:val="00F83639"/>
    <w:rsid w:val="00F837D0"/>
    <w:rsid w:val="00F840C3"/>
    <w:rsid w:val="00F856F5"/>
    <w:rsid w:val="00F85EEC"/>
    <w:rsid w:val="00F862A2"/>
    <w:rsid w:val="00F87F8F"/>
    <w:rsid w:val="00F956F5"/>
    <w:rsid w:val="00F96B45"/>
    <w:rsid w:val="00FA0833"/>
    <w:rsid w:val="00FA350D"/>
    <w:rsid w:val="00FB03C3"/>
    <w:rsid w:val="00FB5A65"/>
    <w:rsid w:val="00FB7BB5"/>
    <w:rsid w:val="00FB7CDA"/>
    <w:rsid w:val="00FC2D6B"/>
    <w:rsid w:val="00FC6FE0"/>
    <w:rsid w:val="00FD1448"/>
    <w:rsid w:val="00FD2869"/>
    <w:rsid w:val="00FD5B1C"/>
    <w:rsid w:val="00FD5EE5"/>
    <w:rsid w:val="00FD72A6"/>
    <w:rsid w:val="00FE065B"/>
    <w:rsid w:val="00FE09C9"/>
    <w:rsid w:val="00FF313F"/>
    <w:rsid w:val="00FF3555"/>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Plain Text"/>
    <w:basedOn w:val="a"/>
    <w:link w:val="Char2"/>
    <w:rsid w:val="00575482"/>
    <w:rPr>
      <w:rFonts w:ascii="宋体" w:hAnsi="Courier New" w:cs="Courier New"/>
      <w:szCs w:val="21"/>
    </w:rPr>
  </w:style>
  <w:style w:type="character" w:customStyle="1" w:styleId="Char2">
    <w:name w:val="纯文本 Char"/>
    <w:basedOn w:val="a0"/>
    <w:link w:val="a8"/>
    <w:rsid w:val="00575482"/>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123083508">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845902763">
      <w:bodyDiv w:val="1"/>
      <w:marLeft w:val="0"/>
      <w:marRight w:val="0"/>
      <w:marTop w:val="0"/>
      <w:marBottom w:val="0"/>
      <w:divBdr>
        <w:top w:val="none" w:sz="0" w:space="0" w:color="auto"/>
        <w:left w:val="none" w:sz="0" w:space="0" w:color="auto"/>
        <w:bottom w:val="none" w:sz="0" w:space="0" w:color="auto"/>
        <w:right w:val="none" w:sz="0" w:space="0" w:color="auto"/>
      </w:divBdr>
    </w:div>
    <w:div w:id="193150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2196</TotalTime>
  <Pages>15</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1058</cp:revision>
  <dcterms:created xsi:type="dcterms:W3CDTF">2015-06-17T12:51:00Z</dcterms:created>
  <dcterms:modified xsi:type="dcterms:W3CDTF">2021-04-25T07:00:00Z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