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bookmarkEnd w:id="6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西安派克电子智能科技有限公司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19.05.01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19.05.01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客户意向（合同签订）-原材料（含外协件）采购入库-组装-调试-出厂检验-出货交付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测试为关键过程。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无需确认的过程。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信息技术设备安全 第1部分：通用要求GB 4943.1-2011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计算机软件测试规范GB/T 15532-2008、计算机场地安全要求GB/T 9361-2011、系统接地的型式及安全技术要求GB 14050-2008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测试数据收集效果，以及控制过程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53975</wp:posOffset>
            </wp:positionV>
            <wp:extent cx="518795" cy="430530"/>
            <wp:effectExtent l="0" t="0" r="0" b="0"/>
            <wp:wrapNone/>
            <wp:docPr id="2" name="图片 2" descr="签名-郭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郭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66675</wp:posOffset>
            </wp:positionV>
            <wp:extent cx="610235" cy="292735"/>
            <wp:effectExtent l="0" t="0" r="12065" b="12065"/>
            <wp:wrapNone/>
            <wp:docPr id="1" name="图片 1" descr="强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强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2021.4.16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4B626A"/>
    <w:rsid w:val="08C135D2"/>
    <w:rsid w:val="2EC94D75"/>
    <w:rsid w:val="2F886DDE"/>
    <w:rsid w:val="3CD11051"/>
    <w:rsid w:val="447374D8"/>
    <w:rsid w:val="4F911F76"/>
    <w:rsid w:val="56043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2021-05-03T09:38:18Z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A30F2FCE59FE424DA74E52126A6935B8</vt:lpwstr>
  </property>
</Properties>
</file>