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0422-2020-QEO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中方联合停车管理有限公司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Zhong Fang Lian He Parking Management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北京市朝阳区西坝河168号A01室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100028</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北京市朝阳区慈云寺1号院3号楼1层106</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100028</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911101056717108048</w:t>
      </w:r>
      <w:bookmarkEnd w:id="7"/>
      <w:r>
        <w:rPr>
          <w:rFonts w:hint="eastAsia"/>
          <w:b/>
          <w:color w:val="000000" w:themeColor="text1"/>
          <w:sz w:val="22"/>
          <w:szCs w:val="22"/>
        </w:rPr>
        <w:t>传真：</w:t>
      </w:r>
      <w:bookmarkStart w:id="8" w:name="联系人传真"/>
      <w:r>
        <w:rPr>
          <w:rFonts w:hint="eastAsia"/>
          <w:b/>
          <w:color w:val="000000" w:themeColor="text1"/>
          <w:sz w:val="22"/>
          <w:szCs w:val="22"/>
        </w:rPr>
        <w:t>010-86111666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18515411736</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佘丽花</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方科</w:t>
      </w:r>
      <w:bookmarkEnd w:id="11"/>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Q：机动车公共停车场管理服务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E：机动车公共停车场管理服务及相关环境管理活动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O：机动车公共停车场管理服务及相关职业健康安全管理活动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