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80B57" w:rsidP="00BE70B5">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0102-2020-QO-2021</w:t>
      </w:r>
      <w:bookmarkEnd w:id="0"/>
    </w:p>
    <w:p w:rsidR="00180B57" w:rsidP="00180B57">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180B57" w:rsidP="00180B57">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180B57" w:rsidP="00180B57">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安徽鑫梁模架科技有限公司</w:t>
      </w:r>
      <w:bookmarkEnd w:id="1"/>
    </w:p>
    <w:p w:rsidR="00180B57" w:rsidP="00180B57">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
    <w:p w:rsidR="00180B57" w:rsidP="00180B57">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安徽省阜阳市太和县城关镇工业园东区工二路与兴业路交叉路口西侧</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236600</w:t>
      </w:r>
      <w:bookmarkEnd w:id="4"/>
    </w:p>
    <w:p w:rsidR="00180B57" w:rsidP="00180B57">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P="00180B57">
      <w:pPr>
        <w:pStyle w:val="BodyTextIndent"/>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安徽省阜阳市太和县城关镇工业园东区工二路与兴业路交叉路口西侧</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236600</w:t>
      </w:r>
      <w:bookmarkEnd w:id="6"/>
    </w:p>
    <w:p w:rsidR="00180B57" w:rsidP="00180B57">
      <w:pPr>
        <w:pStyle w:val="BodyTextIndent"/>
        <w:spacing w:line="400" w:lineRule="exact"/>
        <w:ind w:firstLine="720" w:firstLineChars="30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P="00180B57">
      <w:pPr>
        <w:pStyle w:val="BodyTextIndent"/>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安徽省阜阳市太和县城关镇工业园东区工二路与兴业路交叉路口西侧</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236600</w:t>
      </w:r>
      <w:bookmarkEnd w:id="8"/>
    </w:p>
    <w:p w:rsidR="00180B57" w:rsidP="00180B57">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180B57" w:rsidP="00180B57">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91341222MA2U6PB682</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13615679179</w:t>
      </w:r>
      <w:bookmarkEnd w:id="11"/>
    </w:p>
    <w:p w:rsidR="00180B57" w:rsidRPr="00F2725B" w:rsidP="00BE70B5">
      <w:pPr>
        <w:pStyle w:val="BodyTextIndent"/>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张伟</w:t>
      </w:r>
      <w:bookmarkEnd w:id="12"/>
      <w:r>
        <w:rPr>
          <w:rFonts w:hint="eastAsia"/>
          <w:b/>
          <w:color w:val="000000" w:themeColor="text1"/>
          <w:sz w:val="22"/>
          <w:szCs w:val="22"/>
        </w:rPr>
        <w:t>组织人数：</w:t>
      </w:r>
      <w:bookmarkStart w:id="13" w:name="体系人数"/>
      <w:r w:rsidRPr="00F2725B">
        <w:rPr>
          <w:b/>
          <w:color w:val="000000" w:themeColor="text1"/>
          <w:sz w:val="22"/>
          <w:szCs w:val="22"/>
          <w:u w:val="single"/>
        </w:rPr>
        <w:t>Q:20,O:20</w:t>
      </w:r>
      <w:bookmarkEnd w:id="13"/>
    </w:p>
    <w:p w:rsidR="00180B57" w:rsidP="00180B57">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sidRPr="00EF6345">
        <w:rPr>
          <w:rFonts w:ascii="宋体" w:hAnsi="宋体" w:hint="eastAsia"/>
          <w:b/>
          <w:color w:val="000000" w:themeColor="text1"/>
          <w:sz w:val="22"/>
          <w:szCs w:val="22"/>
          <w:u w:val="single"/>
        </w:rPr>
        <w:t>■</w:t>
      </w:r>
      <w:bookmarkEnd w:id="14"/>
      <w:r w:rsidRPr="00EF6345">
        <w:rPr>
          <w:rFonts w:ascii="宋体" w:hAnsi="宋体" w:hint="eastAsia"/>
          <w:b/>
          <w:color w:val="000000" w:themeColor="text1"/>
          <w:sz w:val="22"/>
          <w:szCs w:val="22"/>
          <w:u w:val="single"/>
        </w:rPr>
        <w:t xml:space="preserve"> GB/T 19001-2016 idt ISO 9001:2015标准 (不适用：条款)</w:t>
      </w:r>
    </w:p>
    <w:p w:rsidR="00180B57" w:rsidP="00180B57">
      <w:pPr>
        <w:pStyle w:val="BodyTextIndent"/>
        <w:spacing w:line="240" w:lineRule="auto"/>
        <w:ind w:firstLine="1171" w:firstLineChars="488"/>
        <w:rPr>
          <w:rFonts w:ascii="宋体" w:hAnsi="宋体"/>
          <w:b/>
          <w:color w:val="000000" w:themeColor="text1"/>
          <w:sz w:val="22"/>
          <w:szCs w:val="22"/>
          <w:u w:val="single"/>
        </w:rPr>
      </w:pPr>
      <w:bookmarkStart w:id="15" w:name="QJ勾选"/>
      <w:r w:rsidRPr="00EF6345">
        <w:rPr>
          <w:rFonts w:ascii="宋体" w:hAnsi="宋体" w:hint="eastAsia"/>
          <w:b/>
          <w:color w:val="000000" w:themeColor="text1"/>
          <w:sz w:val="22"/>
          <w:szCs w:val="22"/>
          <w:u w:val="single"/>
        </w:rPr>
        <w:t>□</w:t>
      </w:r>
      <w:bookmarkEnd w:id="15"/>
      <w:r w:rsidRPr="00EF6345">
        <w:rPr>
          <w:rFonts w:ascii="宋体" w:hAnsi="宋体" w:hint="eastAsia"/>
          <w:b/>
          <w:color w:val="000000" w:themeColor="text1"/>
          <w:sz w:val="22"/>
          <w:szCs w:val="22"/>
          <w:u w:val="single"/>
        </w:rPr>
        <w:t xml:space="preserve"> GB/T 50430-2017 (不适用：  条款)；</w:t>
      </w:r>
    </w:p>
    <w:p w:rsidR="00180B57" w:rsidP="00180B57">
      <w:pPr>
        <w:pStyle w:val="BodyTextIndent"/>
        <w:spacing w:line="240" w:lineRule="auto"/>
        <w:ind w:firstLine="1171" w:firstLineChars="488"/>
        <w:rPr>
          <w:rFonts w:ascii="宋体" w:hAnsi="宋体"/>
          <w:b/>
          <w:color w:val="000000" w:themeColor="text1"/>
          <w:sz w:val="22"/>
          <w:szCs w:val="22"/>
          <w:u w:val="single"/>
        </w:rPr>
      </w:pPr>
      <w:bookmarkStart w:id="16" w:name="E勾选"/>
      <w:r w:rsidRPr="00EF6345">
        <w:rPr>
          <w:rFonts w:ascii="宋体" w:hAnsi="宋体" w:hint="eastAsia"/>
          <w:b/>
          <w:color w:val="000000" w:themeColor="text1"/>
          <w:sz w:val="22"/>
          <w:szCs w:val="22"/>
          <w:u w:val="single"/>
        </w:rPr>
        <w:t>□</w:t>
      </w:r>
      <w:bookmarkEnd w:id="16"/>
      <w:r w:rsidRPr="00EF6345">
        <w:rPr>
          <w:rFonts w:ascii="宋体" w:hAnsi="宋体" w:hint="eastAsia"/>
          <w:b/>
          <w:color w:val="000000" w:themeColor="text1"/>
          <w:sz w:val="22"/>
          <w:szCs w:val="22"/>
          <w:u w:val="single"/>
        </w:rPr>
        <w:t xml:space="preserve"> GB/T 24001-2016 idt ISO 14001:2015标准</w:t>
      </w:r>
      <w:r>
        <w:rPr>
          <w:rFonts w:ascii="宋体" w:hAnsi="宋体" w:hint="eastAsia"/>
          <w:b/>
          <w:color w:val="000000" w:themeColor="text1"/>
          <w:sz w:val="22"/>
          <w:szCs w:val="22"/>
          <w:u w:val="single"/>
        </w:rPr>
        <w:t>；</w:t>
      </w:r>
    </w:p>
    <w:p w:rsidR="00180B57" w:rsidP="00180B57">
      <w:pPr>
        <w:pStyle w:val="BodyTextIndent"/>
        <w:spacing w:line="240" w:lineRule="auto"/>
        <w:ind w:firstLine="1171" w:firstLineChars="488"/>
        <w:rPr>
          <w:rFonts w:ascii="宋体" w:hAnsi="宋体"/>
          <w:b/>
          <w:color w:val="000000" w:themeColor="text1"/>
          <w:sz w:val="22"/>
          <w:szCs w:val="22"/>
          <w:u w:val="single"/>
        </w:rPr>
      </w:pPr>
      <w:bookmarkStart w:id="17" w:name="S勾选"/>
      <w:r w:rsidRPr="00EF6345">
        <w:rPr>
          <w:rFonts w:ascii="宋体" w:hAnsi="宋体" w:hint="eastAsia"/>
          <w:b/>
          <w:color w:val="000000" w:themeColor="text1"/>
          <w:sz w:val="22"/>
          <w:szCs w:val="22"/>
          <w:u w:val="single"/>
        </w:rPr>
        <w:t>■</w:t>
      </w:r>
      <w:bookmarkEnd w:id="17"/>
      <w:r w:rsidRPr="00EF6345">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sidRPr="00EF6345">
        <w:rPr>
          <w:rFonts w:ascii="宋体" w:hAnsi="宋体" w:hint="eastAsia"/>
          <w:b/>
          <w:color w:val="000000" w:themeColor="text1"/>
          <w:sz w:val="22"/>
          <w:szCs w:val="22"/>
          <w:u w:val="single"/>
        </w:rPr>
        <w:t>S 18001:2007标准；</w:t>
      </w:r>
    </w:p>
    <w:p w:rsidR="00180B57" w:rsidP="00180B57">
      <w:pPr>
        <w:pStyle w:val="BodyTextIndent"/>
        <w:spacing w:line="240" w:lineRule="auto"/>
        <w:ind w:firstLine="1171" w:firstLineChars="488"/>
        <w:rPr>
          <w:rFonts w:ascii="宋体" w:hAnsi="宋体"/>
          <w:b/>
          <w:color w:val="000000" w:themeColor="text1"/>
          <w:sz w:val="22"/>
          <w:szCs w:val="22"/>
          <w:u w:val="single"/>
        </w:rPr>
      </w:pPr>
      <w:r w:rsidRPr="00EF6345">
        <w:rPr>
          <w:rFonts w:ascii="宋体" w:hAnsi="宋体" w:hint="eastAsia"/>
          <w:b/>
          <w:color w:val="000000" w:themeColor="text1"/>
          <w:sz w:val="22"/>
          <w:szCs w:val="22"/>
          <w:u w:val="single"/>
        </w:rPr>
        <w:t>□ ISO45001:2018；</w:t>
      </w:r>
    </w:p>
    <w:p w:rsidR="00180B57" w:rsidP="00180B57">
      <w:pPr>
        <w:pStyle w:val="BodyTextIndent"/>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8" w:name="_GoBack"/>
      <w:bookmarkStart w:id="19" w:name="审核类型"/>
      <w:r w:rsidRPr="00A8661B" w:rsidR="00A8661B">
        <w:rPr>
          <w:rFonts w:hint="eastAsia"/>
          <w:b/>
          <w:color w:val="000000" w:themeColor="text1"/>
          <w:spacing w:val="-2"/>
          <w:sz w:val="22"/>
          <w:szCs w:val="22"/>
        </w:rPr>
        <w:t>Q:监查1,O:监查1</w:t>
      </w:r>
      <w:bookmarkEnd w:id="19"/>
      <w:bookmarkEnd w:id="18"/>
    </w:p>
    <w:p w:rsidR="00180B57" w:rsidP="00180B57">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180B57" w:rsidP="00180B57">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w:t>
      </w:r>
    </w:p>
    <w:p w:rsidR="00180B57" w:rsidP="00180B57">
      <w:pPr>
        <w:pStyle w:val="BodyTextIndent"/>
        <w:spacing w:line="240" w:lineRule="auto"/>
        <w:ind w:firstLine="0"/>
        <w:rPr>
          <w:b/>
          <w:color w:val="000000" w:themeColor="text1"/>
          <w:sz w:val="22"/>
          <w:szCs w:val="22"/>
          <w:u w:val="single"/>
        </w:rPr>
      </w:pPr>
    </w:p>
    <w:p w:rsidR="00180B57" w:rsidP="00180B57">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覆盖范围（中文）：</w:t>
      </w:r>
    </w:p>
    <w:p w:rsidR="00180B57" w:rsidP="00180B57">
      <w:pPr>
        <w:pStyle w:val="BodyTextIndent"/>
        <w:spacing w:line="240" w:lineRule="auto"/>
        <w:ind w:firstLine="0"/>
        <w:rPr>
          <w:b/>
          <w:color w:val="000000" w:themeColor="text1"/>
          <w:sz w:val="22"/>
          <w:szCs w:val="22"/>
          <w:u w:val="single"/>
        </w:rPr>
      </w:pPr>
    </w:p>
    <w:p w:rsidR="00180B57" w:rsidP="00180B57">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覆盖范围（中文）</w:t>
      </w:r>
    </w:p>
    <w:p w:rsidR="00180B57" w:rsidP="00180B57">
      <w:pPr>
        <w:pStyle w:val="BodyTextIndent"/>
        <w:spacing w:line="240" w:lineRule="auto"/>
        <w:ind w:firstLine="0"/>
        <w:rPr>
          <w:b/>
          <w:color w:val="000000" w:themeColor="text1"/>
          <w:sz w:val="22"/>
          <w:szCs w:val="22"/>
          <w:u w:val="single"/>
        </w:rPr>
      </w:pPr>
    </w:p>
    <w:p w:rsidR="00180B57" w:rsidP="00180B57">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w:t>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（英文：）：</w:t>
      </w:r>
    </w:p>
    <w:p w:rsidR="00180B57" w:rsidP="00180B57">
      <w:pPr>
        <w:pStyle w:val="BodyTextIndent"/>
        <w:spacing w:line="240" w:lineRule="auto"/>
        <w:ind w:firstLine="0"/>
        <w:rPr>
          <w:b/>
          <w:color w:val="000000" w:themeColor="text1"/>
          <w:sz w:val="22"/>
          <w:szCs w:val="22"/>
          <w:u w:val="single"/>
        </w:rPr>
      </w:pPr>
    </w:p>
    <w:p w:rsidR="00180B57" w:rsidP="00180B57">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rsidR="00180B57" w:rsidP="00180B57">
      <w:pPr>
        <w:pStyle w:val="BodyTextIndent"/>
        <w:spacing w:line="240" w:lineRule="auto"/>
        <w:ind w:firstLine="0"/>
        <w:rPr>
          <w:b/>
          <w:color w:val="000000" w:themeColor="text1"/>
          <w:sz w:val="22"/>
          <w:szCs w:val="22"/>
          <w:u w:val="single"/>
        </w:rPr>
      </w:pPr>
    </w:p>
    <w:p w:rsidR="00180B57" w:rsidP="00180B57">
      <w:pPr>
        <w:pStyle w:val="BodyTextIndent"/>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rsidR="00180B57" w:rsidP="00180B57">
      <w:pPr>
        <w:pStyle w:val="BodyTextIndent"/>
        <w:spacing w:line="240" w:lineRule="auto"/>
        <w:ind w:firstLine="0"/>
        <w:rPr>
          <w:b/>
          <w:color w:val="000000" w:themeColor="text1"/>
          <w:sz w:val="22"/>
          <w:szCs w:val="22"/>
          <w:u w:val="single"/>
        </w:rPr>
      </w:pPr>
    </w:p>
    <w:p w:rsidR="00BE70B5" w:rsidP="00BE70B5">
      <w:pPr>
        <w:pStyle w:val="BodyTextIndent"/>
        <w:spacing w:line="360" w:lineRule="exact"/>
        <w:ind w:firstLine="0"/>
        <w:rPr>
          <w:color w:val="000000" w:themeColor="text1"/>
          <w:sz w:val="22"/>
          <w:szCs w:val="22"/>
        </w:rPr>
      </w:pPr>
      <w:r>
        <w:rPr>
          <w:rFonts w:hint="eastAsia"/>
          <w:b/>
          <w:color w:val="000000" w:themeColor="text1"/>
          <w:sz w:val="22"/>
          <w:szCs w:val="22"/>
        </w:rPr>
        <w:t>证书类型：</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纸质</w:t>
      </w:r>
      <w:r w:rsidRPr="00E44E56">
        <w:rPr>
          <w:rFonts w:hint="eastAsia"/>
          <w:b/>
          <w:color w:val="000000" w:themeColor="text1"/>
          <w:sz w:val="22"/>
          <w:szCs w:val="22"/>
        </w:rPr>
        <w:t xml:space="preserve">   </w:t>
      </w:r>
      <w:r w:rsidRPr="00E44E56">
        <w:rPr>
          <w:rFonts w:ascii="Wingdings 2" w:hAnsi="Wingdings 2"/>
          <w:b/>
          <w:color w:val="000000" w:themeColor="text1"/>
          <w:sz w:val="22"/>
          <w:szCs w:val="22"/>
        </w:rPr>
        <w:sym w:font="Wingdings 2" w:char="F0A3"/>
      </w:r>
      <w:r w:rsidRPr="00E44E56">
        <w:rPr>
          <w:rFonts w:hint="eastAsia"/>
          <w:b/>
          <w:color w:val="000000" w:themeColor="text1"/>
          <w:sz w:val="22"/>
          <w:szCs w:val="22"/>
        </w:rPr>
        <w:t>电子版</w:t>
      </w:r>
      <w:r w:rsidRPr="00E44E56">
        <w:rPr>
          <w:rFonts w:hint="eastAsia"/>
          <w:color w:val="000000" w:themeColor="text1"/>
          <w:sz w:val="22"/>
          <w:szCs w:val="22"/>
        </w:rPr>
        <w:t>（在</w:t>
      </w:r>
      <w:r w:rsidRPr="00E44E56">
        <w:rPr>
          <w:rFonts w:ascii="Wingdings 2" w:hAnsi="Wingdings 2"/>
          <w:color w:val="000000" w:themeColor="text1"/>
          <w:sz w:val="22"/>
          <w:szCs w:val="22"/>
        </w:rPr>
        <w:sym w:font="Wingdings 2" w:char="F0A3"/>
      </w:r>
      <w:r w:rsidRPr="00E44E56">
        <w:rPr>
          <w:rFonts w:hint="eastAsia"/>
          <w:color w:val="000000" w:themeColor="text1"/>
          <w:sz w:val="22"/>
          <w:szCs w:val="22"/>
        </w:rPr>
        <w:t>打</w:t>
      </w:r>
      <w:r w:rsidRPr="00E44E56">
        <w:rPr>
          <w:rFonts w:ascii="Symbol" w:hAnsi="Symbol"/>
          <w:color w:val="000000" w:themeColor="text1"/>
          <w:sz w:val="22"/>
          <w:szCs w:val="22"/>
        </w:rPr>
        <w:sym w:font="Symbol" w:char="F0D6"/>
      </w:r>
      <w:r w:rsidRPr="00E44E56">
        <w:rPr>
          <w:rFonts w:hint="eastAsia"/>
          <w:color w:val="000000" w:themeColor="text1"/>
          <w:sz w:val="22"/>
          <w:szCs w:val="22"/>
        </w:rPr>
        <w:t>）</w:t>
      </w:r>
    </w:p>
    <w:p w:rsidR="00BE70B5" w:rsidRPr="00B57969" w:rsidP="00BE70B5">
      <w:pPr>
        <w:pStyle w:val="BodyTextIndent"/>
        <w:spacing w:line="360" w:lineRule="exact"/>
        <w:ind w:firstLine="0"/>
        <w:rPr>
          <w:color w:val="000000" w:themeColor="text1"/>
          <w:sz w:val="22"/>
          <w:szCs w:val="22"/>
        </w:rPr>
      </w:pPr>
      <w:r>
        <w:rPr>
          <w:rFonts w:hint="eastAsia"/>
          <w:color w:val="000000" w:themeColor="text1"/>
          <w:sz w:val="22"/>
          <w:szCs w:val="22"/>
        </w:rPr>
        <w:t>自</w:t>
      </w:r>
      <w:r>
        <w:rPr>
          <w:rFonts w:hint="eastAsia"/>
          <w:color w:val="000000" w:themeColor="text1"/>
          <w:sz w:val="22"/>
          <w:szCs w:val="22"/>
        </w:rPr>
        <w:t>2021</w:t>
      </w:r>
      <w:r>
        <w:rPr>
          <w:rFonts w:hint="eastAsia"/>
          <w:color w:val="000000" w:themeColor="text1"/>
          <w:sz w:val="22"/>
          <w:szCs w:val="22"/>
        </w:rPr>
        <w:t>年</w:t>
      </w:r>
      <w:r>
        <w:rPr>
          <w:rFonts w:hint="eastAsia"/>
          <w:color w:val="000000" w:themeColor="text1"/>
          <w:sz w:val="22"/>
          <w:szCs w:val="22"/>
        </w:rPr>
        <w:t>7</w:t>
      </w:r>
      <w:r>
        <w:rPr>
          <w:rFonts w:hint="eastAsia"/>
          <w:color w:val="000000" w:themeColor="text1"/>
          <w:sz w:val="22"/>
          <w:szCs w:val="22"/>
        </w:rPr>
        <w:t>月</w:t>
      </w:r>
      <w:r>
        <w:rPr>
          <w:rFonts w:hint="eastAsia"/>
          <w:color w:val="000000" w:themeColor="text1"/>
          <w:sz w:val="22"/>
          <w:szCs w:val="22"/>
        </w:rPr>
        <w:t>1</w:t>
      </w:r>
      <w:r>
        <w:rPr>
          <w:rFonts w:hint="eastAsia"/>
          <w:color w:val="000000" w:themeColor="text1"/>
          <w:sz w:val="22"/>
          <w:szCs w:val="22"/>
        </w:rPr>
        <w:t>日后发放的证书如需纸质证书，收取</w:t>
      </w:r>
      <w:r>
        <w:rPr>
          <w:rFonts w:hint="eastAsia"/>
          <w:color w:val="000000" w:themeColor="text1"/>
          <w:sz w:val="22"/>
          <w:szCs w:val="22"/>
        </w:rPr>
        <w:t>100</w:t>
      </w:r>
      <w:r>
        <w:rPr>
          <w:rFonts w:hint="eastAsia"/>
          <w:color w:val="000000" w:themeColor="text1"/>
          <w:sz w:val="22"/>
          <w:szCs w:val="22"/>
        </w:rPr>
        <w:t>元每证书的费用。</w:t>
      </w:r>
    </w:p>
    <w:p w:rsidR="00180B57" w:rsidP="00180B57">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BE70B5">
        <w:rPr>
          <w:rFonts w:hint="eastAsia"/>
          <w:b/>
          <w:color w:val="000000" w:themeColor="text1"/>
          <w:sz w:val="22"/>
          <w:szCs w:val="22"/>
        </w:rPr>
        <w:t xml:space="preserve">              </w:t>
      </w:r>
      <w:r>
        <w:rPr>
          <w:rFonts w:hint="eastAsia"/>
          <w:b/>
          <w:color w:val="000000" w:themeColor="text1"/>
          <w:sz w:val="22"/>
          <w:szCs w:val="22"/>
        </w:rPr>
        <w:t>组长确认：</w:t>
      </w:r>
    </w:p>
    <w:p w:rsidR="00180B57" w:rsidP="00180B57">
      <w:pPr>
        <w:pStyle w:val="BodyTextIndent"/>
        <w:spacing w:line="360" w:lineRule="exact"/>
        <w:ind w:firstLine="0"/>
        <w:rPr>
          <w:b/>
          <w:color w:val="000000" w:themeColor="text1"/>
          <w:sz w:val="22"/>
          <w:szCs w:val="22"/>
        </w:rPr>
      </w:pPr>
      <w:r>
        <w:rPr>
          <w:rFonts w:hint="eastAsia"/>
          <w:b/>
          <w:color w:val="000000" w:themeColor="text1"/>
          <w:sz w:val="22"/>
          <w:szCs w:val="22"/>
        </w:rPr>
        <w:t>日期：</w:t>
      </w:r>
      <w:r w:rsidR="00BE70B5">
        <w:rPr>
          <w:rFonts w:hint="eastAsia"/>
          <w:b/>
          <w:color w:val="000000" w:themeColor="text1"/>
          <w:sz w:val="22"/>
          <w:szCs w:val="22"/>
        </w:rPr>
        <w:t xml:space="preserve">                               </w:t>
      </w:r>
      <w:r>
        <w:rPr>
          <w:rFonts w:hint="eastAsia"/>
          <w:b/>
          <w:color w:val="000000" w:themeColor="text1"/>
          <w:sz w:val="22"/>
          <w:szCs w:val="22"/>
        </w:rPr>
        <w:t>日期：</w:t>
      </w:r>
    </w:p>
    <w:p w:rsidR="00180B57" w:rsidP="00180B57">
      <w:pPr>
        <w:pStyle w:val="BodyTextIndent"/>
        <w:spacing w:line="0" w:lineRule="atLeast"/>
        <w:ind w:firstLine="0"/>
        <w:rPr>
          <w:b/>
          <w:color w:val="000000" w:themeColor="text1"/>
          <w:sz w:val="18"/>
          <w:szCs w:val="18"/>
        </w:rPr>
      </w:pPr>
      <w:r>
        <w:rPr>
          <w:b/>
          <w:color w:val="000000" w:themeColor="text1"/>
          <w:sz w:val="18"/>
          <w:szCs w:val="18"/>
        </w:rPr>
        <w:t>注：</w:t>
      </w:r>
    </w:p>
    <w:p w:rsidR="00797E3A" w:rsidRPr="00B57969" w:rsidP="00797E3A">
      <w:pPr>
        <w:pStyle w:val="BodyTextIndent"/>
        <w:spacing w:line="0" w:lineRule="atLeast"/>
        <w:ind w:firstLine="480" w:firstLineChars="200"/>
        <w:rPr>
          <w:rFonts w:ascii="宋体" w:hAnsi="宋体"/>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w:t>
      </w:r>
      <w:r w:rsidR="008F63F0">
        <w:rPr>
          <w:rFonts w:ascii="宋体" w:hAnsi="宋体" w:hint="eastAsia"/>
          <w:b/>
          <w:color w:val="000000" w:themeColor="text1"/>
          <w:sz w:val="18"/>
          <w:szCs w:val="18"/>
        </w:rPr>
        <w:t>、组织如不能自行提供英文信息的，公司</w:t>
      </w:r>
      <w:r>
        <w:rPr>
          <w:rFonts w:ascii="宋体" w:hAnsi="宋体" w:hint="eastAsia"/>
          <w:b/>
          <w:color w:val="000000" w:themeColor="text1"/>
          <w:sz w:val="18"/>
          <w:szCs w:val="18"/>
        </w:rPr>
        <w:t>可协助翻译，组织需缴纳翻译费200元；7</w:t>
      </w:r>
      <w:r w:rsidR="008F63F0">
        <w:rPr>
          <w:rFonts w:ascii="宋体" w:hAnsi="宋体" w:hint="eastAsia"/>
          <w:b/>
          <w:color w:val="000000" w:themeColor="text1"/>
          <w:sz w:val="18"/>
          <w:szCs w:val="18"/>
        </w:rPr>
        <w:t>、翻译费用可直接与审核费用一同汇入我公司</w:t>
      </w:r>
      <w:r>
        <w:rPr>
          <w:rFonts w:ascii="宋体" w:hAnsi="宋体" w:hint="eastAsia"/>
          <w:b/>
          <w:color w:val="000000" w:themeColor="text1"/>
          <w:sz w:val="18"/>
          <w:szCs w:val="18"/>
        </w:rPr>
        <w:t>账户或由审核组长从现场带回。</w:t>
      </w:r>
      <w:r>
        <w:rPr>
          <w:rFonts w:ascii="宋体" w:hAnsi="宋体" w:hint="eastAsia"/>
          <w:b/>
          <w:color w:val="000000" w:themeColor="text1"/>
          <w:sz w:val="18"/>
          <w:szCs w:val="18"/>
        </w:rPr>
        <w:t>8、</w:t>
      </w:r>
      <w:r w:rsidRPr="00B57969">
        <w:rPr>
          <w:rFonts w:ascii="宋体" w:hAnsi="宋体" w:hint="eastAsia"/>
          <w:b/>
          <w:color w:val="000000" w:themeColor="text1"/>
          <w:sz w:val="18"/>
          <w:szCs w:val="18"/>
        </w:rPr>
        <w:t>电子版认证证书从我机构官网(</w:t>
      </w:r>
      <w:r>
        <w:fldChar w:fldCharType="begin"/>
      </w:r>
      <w:r>
        <w:instrText xml:space="preserve"> HYPERLINK "http://www.china-isc.org.cn" </w:instrText>
      </w:r>
      <w:r>
        <w:fldChar w:fldCharType="separate"/>
      </w:r>
      <w:r w:rsidRPr="00B57969">
        <w:rPr>
          <w:rFonts w:hint="eastAsia"/>
          <w:b/>
          <w:color w:val="000000" w:themeColor="text1"/>
          <w:sz w:val="18"/>
          <w:szCs w:val="18"/>
        </w:rPr>
        <w:t>www.china-isc.org.cn</w:t>
      </w:r>
      <w:r>
        <w:fldChar w:fldCharType="end"/>
      </w:r>
      <w:r w:rsidRPr="00B57969">
        <w:rPr>
          <w:rFonts w:ascii="宋体" w:hAnsi="宋体" w:hint="eastAsia"/>
          <w:b/>
          <w:color w:val="000000" w:themeColor="text1"/>
          <w:sz w:val="18"/>
          <w:szCs w:val="18"/>
        </w:rPr>
        <w:t>)认证申请专区下载。</w:t>
      </w:r>
    </w:p>
    <w:p w:rsidR="00180B57" w:rsidRPr="00797E3A" w:rsidP="00180B57">
      <w:pPr>
        <w:pStyle w:val="BodyTextIndent"/>
        <w:spacing w:line="0" w:lineRule="atLeast"/>
        <w:ind w:firstLine="480" w:firstLineChars="200"/>
        <w:rPr>
          <w:b/>
          <w:color w:val="000000" w:themeColor="text1"/>
          <w:sz w:val="18"/>
          <w:szCs w:val="18"/>
        </w:rPr>
      </w:pPr>
    </w:p>
    <w:p w:rsidR="00FB5842" w:rsidRPr="00180B57" w:rsidP="00180B57"/>
    <w:sectPr w:rsidSect="0015041A">
      <w:headerReference w:type="default" r:id="rId5"/>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41A"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15041A" w:rsidRPr="001B474C"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03pt;margin-top:2.2pt;position:absolute;width:181.5pt;z-index:251658240" stroked="f">
          <v:textbox>
            <w:txbxContent>
              <w:p w:rsidR="0015041A" w:rsidRPr="000B51BD" w:rsidP="0015041A">
                <w:r w:rsidRPr="0015041A">
                  <w:rPr>
                    <w:rFonts w:hint="eastAsia"/>
                    <w:sz w:val="18"/>
                    <w:szCs w:val="18"/>
                  </w:rPr>
                  <w:t>ISC-B-I</w:t>
                </w:r>
                <w:r w:rsidR="001B474C">
                  <w:rPr>
                    <w:rFonts w:hint="eastAsia"/>
                    <w:sz w:val="18"/>
                    <w:szCs w:val="18"/>
                  </w:rPr>
                  <w:t>I</w:t>
                </w:r>
                <w:r w:rsidRPr="0015041A">
                  <w:rPr>
                    <w:rFonts w:hint="eastAsia"/>
                    <w:sz w:val="18"/>
                    <w:szCs w:val="18"/>
                  </w:rPr>
                  <w:t>-</w:t>
                </w:r>
                <w:r w:rsidR="00180B57">
                  <w:rPr>
                    <w:sz w:val="18"/>
                    <w:szCs w:val="18"/>
                  </w:rPr>
                  <w:t>20</w:t>
                </w:r>
                <w:r w:rsidR="00180B57">
                  <w:rPr>
                    <w:rFonts w:hint="eastAsia"/>
                    <w:sz w:val="18"/>
                    <w:szCs w:val="18"/>
                  </w:rPr>
                  <w:t>组织</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1B474C">
      <w:rPr>
        <w:rStyle w:val="CharChar1"/>
        <w:rFonts w:hint="default"/>
        <w:w w:val="90"/>
        <w:sz w:val="18"/>
      </w:rPr>
      <w:t>Beijing InternationalStandard united Certification Co.,Ltd.</w:t>
    </w:r>
  </w:p>
  <w:p w:rsidR="0015041A"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rsid w:val="00FB5842"/>
    <w:pPr>
      <w:snapToGrid w:val="0"/>
      <w:spacing w:line="336" w:lineRule="auto"/>
      <w:ind w:firstLine="630"/>
    </w:pPr>
    <w:rPr>
      <w:sz w:val="32"/>
    </w:rPr>
  </w:style>
  <w:style w:type="paragraph" w:styleId="Footer">
    <w:name w:val="footer"/>
    <w:basedOn w:val="Normal"/>
    <w:link w:val="Char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Char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DefaultParagraphFont"/>
    <w:link w:val="BodyTextIndent"/>
    <w:qFormat/>
    <w:rsid w:val="00FB5842"/>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FB5842"/>
    <w:rPr>
      <w:rFonts w:ascii="Times New Roman" w:eastAsia="宋体" w:hAnsi="Times New Roman" w:cs="Times New Roman"/>
      <w:sz w:val="18"/>
      <w:szCs w:val="18"/>
    </w:rPr>
  </w:style>
  <w:style w:type="character" w:customStyle="1" w:styleId="Char1">
    <w:name w:val="页脚 Char"/>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147</Words>
  <Characters>838</Characters>
  <Application>Microsoft Office Word</Application>
  <DocSecurity>0</DocSecurity>
  <Lines>6</Lines>
  <Paragraphs>1</Paragraphs>
  <ScaleCrop>false</ScaleCrop>
  <Company>微软中国</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25</cp:revision>
  <dcterms:created xsi:type="dcterms:W3CDTF">2016-02-16T02:49:00Z</dcterms:created>
  <dcterms:modified xsi:type="dcterms:W3CDTF">2021-01-28T06:00:00Z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