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005-2019-F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南京稻盛和丰农业有限公司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