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6211" w14:textId="77777777" w:rsidR="00BE2C05" w:rsidRDefault="00BE2C05" w:rsidP="00BE2C05">
      <w:pPr>
        <w:jc w:val="center"/>
      </w:pPr>
    </w:p>
    <w:p w14:paraId="4307044A" w14:textId="77777777" w:rsidR="00BE2C05" w:rsidRDefault="00BE2C05" w:rsidP="00BE2C05">
      <w:pPr>
        <w:jc w:val="center"/>
      </w:pPr>
    </w:p>
    <w:p w14:paraId="7F3C5AC1" w14:textId="77777777" w:rsidR="00BE2C05" w:rsidRDefault="00BE2C05" w:rsidP="00BE2C05">
      <w:pPr>
        <w:jc w:val="center"/>
      </w:pPr>
    </w:p>
    <w:p w14:paraId="49729014" w14:textId="77777777" w:rsidR="00BE2C05" w:rsidRDefault="00BE2C05" w:rsidP="00BE2C05">
      <w:pPr>
        <w:jc w:val="center"/>
      </w:pPr>
    </w:p>
    <w:p w14:paraId="4B0E33BE" w14:textId="77777777" w:rsidR="00BE2C05" w:rsidRPr="00093B5A" w:rsidRDefault="0039351C" w:rsidP="00BE2C05">
      <w:pPr>
        <w:jc w:val="center"/>
      </w:pPr>
      <w:r w:rsidRPr="00093B5A">
        <w:rPr>
          <w:noProof/>
        </w:rPr>
        <w:drawing>
          <wp:anchor distT="0" distB="0" distL="114300" distR="114300" simplePos="0" relativeHeight="251657216" behindDoc="1" locked="0" layoutInCell="1" allowOverlap="1" wp14:anchorId="04430785" wp14:editId="1A841E55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E3F01D" w14:textId="77777777" w:rsidR="00BE2C05" w:rsidRPr="00093B5A" w:rsidRDefault="00BE2C05" w:rsidP="00BE2C05">
      <w:pPr>
        <w:jc w:val="center"/>
      </w:pPr>
    </w:p>
    <w:p w14:paraId="157F7E8D" w14:textId="77777777" w:rsidR="00BE2C05" w:rsidRPr="00093B5A" w:rsidRDefault="00BE2C05" w:rsidP="00BE2C05">
      <w:pPr>
        <w:jc w:val="center"/>
      </w:pPr>
    </w:p>
    <w:p w14:paraId="57269DFF" w14:textId="77777777" w:rsidR="00BE2C05" w:rsidRPr="00093B5A" w:rsidRDefault="00BE2C05" w:rsidP="00BE2C05">
      <w:pPr>
        <w:jc w:val="center"/>
      </w:pPr>
    </w:p>
    <w:p w14:paraId="7F881101" w14:textId="77777777" w:rsidR="00BE2C05" w:rsidRPr="00093B5A" w:rsidRDefault="00BE2C05" w:rsidP="00BE2C05">
      <w:pPr>
        <w:jc w:val="center"/>
      </w:pPr>
    </w:p>
    <w:p w14:paraId="22015D9C" w14:textId="77777777" w:rsidR="00BE2C05" w:rsidRPr="00093B5A" w:rsidRDefault="00BE2C05" w:rsidP="00BE2C05"/>
    <w:p w14:paraId="2970E218" w14:textId="77777777" w:rsidR="00BE2C05" w:rsidRPr="00093B5A" w:rsidRDefault="00BE2C05" w:rsidP="00BE2C05">
      <w:pPr>
        <w:spacing w:line="0" w:lineRule="atLeast"/>
        <w:rPr>
          <w:rFonts w:ascii="宋体" w:hAnsi="宋体"/>
          <w:sz w:val="48"/>
        </w:rPr>
      </w:pPr>
    </w:p>
    <w:p w14:paraId="6A9E83F0" w14:textId="77777777" w:rsidR="00BE2C05" w:rsidRPr="00093B5A" w:rsidRDefault="00BE2C05" w:rsidP="00BE2C05">
      <w:pPr>
        <w:spacing w:line="0" w:lineRule="atLeast"/>
        <w:rPr>
          <w:rFonts w:ascii="宋体" w:hAnsi="宋体"/>
          <w:sz w:val="48"/>
        </w:rPr>
      </w:pPr>
    </w:p>
    <w:p w14:paraId="5E388A7E" w14:textId="77777777" w:rsidR="00BE2C05" w:rsidRPr="00093B5A" w:rsidRDefault="00BE2C05" w:rsidP="00BE2C05">
      <w:pPr>
        <w:spacing w:line="0" w:lineRule="atLeast"/>
        <w:rPr>
          <w:rFonts w:ascii="宋体" w:hAnsi="宋体"/>
          <w:sz w:val="24"/>
          <w:szCs w:val="15"/>
        </w:rPr>
      </w:pPr>
    </w:p>
    <w:p w14:paraId="3A25EABA" w14:textId="77777777" w:rsidR="00BE2C05" w:rsidRPr="00093B5A" w:rsidRDefault="00BE2C05" w:rsidP="00BE2C05">
      <w:pPr>
        <w:spacing w:line="500" w:lineRule="exact"/>
        <w:rPr>
          <w:rFonts w:ascii="宋体" w:hAnsi="宋体"/>
          <w:sz w:val="40"/>
          <w:szCs w:val="21"/>
        </w:rPr>
      </w:pPr>
    </w:p>
    <w:p w14:paraId="5BAAAB13" w14:textId="77777777" w:rsidR="00BE2C05" w:rsidRPr="00093B5A" w:rsidRDefault="0039351C" w:rsidP="00BE2C05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D71D903" w14:textId="77777777" w:rsidR="00BE2C05" w:rsidRPr="00093B5A" w:rsidRDefault="0039351C" w:rsidP="00BE2C05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539F0B26" w14:textId="77777777" w:rsidR="00BE2C05" w:rsidRPr="00093B5A" w:rsidRDefault="0039351C" w:rsidP="00BE2C05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77BA073" w14:textId="77777777" w:rsidR="00BE2C05" w:rsidRPr="00093B5A" w:rsidRDefault="00BE2C05" w:rsidP="00BE2C05">
      <w:pPr>
        <w:widowControl/>
        <w:rPr>
          <w:rFonts w:ascii="宋体" w:hAnsi="宋体"/>
          <w:b/>
          <w:sz w:val="52"/>
          <w:szCs w:val="52"/>
        </w:rPr>
      </w:pPr>
    </w:p>
    <w:p w14:paraId="7CC727FA" w14:textId="77777777" w:rsidR="00BE2C05" w:rsidRPr="00093B5A" w:rsidRDefault="00BE2C05" w:rsidP="00BE2C05">
      <w:pPr>
        <w:widowControl/>
        <w:rPr>
          <w:rFonts w:ascii="宋体" w:hAnsi="宋体"/>
          <w:b/>
          <w:sz w:val="52"/>
          <w:szCs w:val="52"/>
        </w:rPr>
      </w:pPr>
    </w:p>
    <w:p w14:paraId="7F55979B" w14:textId="77777777" w:rsidR="00BE2C05" w:rsidRPr="00093B5A" w:rsidRDefault="00BE2C05" w:rsidP="00BE2C05">
      <w:pPr>
        <w:widowControl/>
        <w:rPr>
          <w:rFonts w:ascii="宋体" w:hAnsi="宋体"/>
          <w:b/>
          <w:sz w:val="52"/>
          <w:szCs w:val="52"/>
        </w:rPr>
      </w:pPr>
    </w:p>
    <w:p w14:paraId="11A603D5" w14:textId="77777777" w:rsidR="00BE2C05" w:rsidRPr="00093B5A" w:rsidRDefault="00BE2C05" w:rsidP="00BE2C05">
      <w:pPr>
        <w:spacing w:line="365" w:lineRule="exact"/>
        <w:rPr>
          <w:rFonts w:ascii="宋体" w:hAnsi="宋体"/>
          <w:sz w:val="32"/>
          <w:szCs w:val="24"/>
        </w:rPr>
      </w:pPr>
    </w:p>
    <w:p w14:paraId="28EDB2DC" w14:textId="21ED8BF7" w:rsidR="00BE2C05" w:rsidRDefault="00BE2C05" w:rsidP="00BE2C05">
      <w:pPr>
        <w:spacing w:line="365" w:lineRule="exact"/>
        <w:rPr>
          <w:rFonts w:ascii="宋体" w:hAnsi="宋体"/>
          <w:sz w:val="32"/>
        </w:rPr>
      </w:pPr>
    </w:p>
    <w:p w14:paraId="311F3D1A" w14:textId="77777777" w:rsidR="009B4C5E" w:rsidRPr="00093B5A" w:rsidRDefault="009B4C5E" w:rsidP="00BE2C05">
      <w:pPr>
        <w:spacing w:line="365" w:lineRule="exact"/>
        <w:rPr>
          <w:rFonts w:ascii="宋体" w:hAnsi="宋体"/>
          <w:sz w:val="32"/>
        </w:rPr>
      </w:pPr>
    </w:p>
    <w:p w14:paraId="41F36967" w14:textId="49357378" w:rsidR="00BE2C05" w:rsidRPr="00093B5A" w:rsidRDefault="0039351C" w:rsidP="009B4C5E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 xml:space="preserve">  </w:t>
      </w:r>
      <w:bookmarkEnd w:id="1"/>
      <w:r w:rsidR="009F2F6F" w:rsidRPr="009F2F6F">
        <w:rPr>
          <w:rFonts w:ascii="宋体" w:hAnsi="宋体" w:hint="eastAsia"/>
          <w:sz w:val="28"/>
          <w:szCs w:val="28"/>
          <w:u w:val="single"/>
        </w:rPr>
        <w:t>江苏明浩科教设备有限公司</w:t>
      </w:r>
      <w:r w:rsidR="009B4C5E" w:rsidRPr="009B4C5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9B4C5E">
        <w:rPr>
          <w:rFonts w:ascii="宋体" w:hAnsi="宋体"/>
          <w:sz w:val="24"/>
          <w:u w:val="single"/>
        </w:rPr>
        <w:t xml:space="preserve">  </w:t>
      </w:r>
    </w:p>
    <w:p w14:paraId="7F8D4B66" w14:textId="0725A7F4" w:rsidR="009B4C5E" w:rsidRDefault="0039351C" w:rsidP="009B4C5E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B4C5E">
        <w:rPr>
          <w:rFonts w:ascii="宋体" w:hAnsi="宋体" w:hint="eastAsia"/>
          <w:spacing w:val="80"/>
          <w:sz w:val="32"/>
        </w:rPr>
        <w:t xml:space="preserve"> </w:t>
      </w:r>
      <w:r w:rsidR="009B4C5E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B4C5E" w:rsidRPr="009B4C5E">
        <w:rPr>
          <w:rFonts w:ascii="宋体" w:hAnsi="宋体" w:hint="eastAsia"/>
          <w:sz w:val="32"/>
          <w:u w:val="single"/>
        </w:rPr>
        <w:t xml:space="preserve"> </w:t>
      </w:r>
      <w:r w:rsidR="009B4C5E" w:rsidRPr="009B4C5E">
        <w:rPr>
          <w:rFonts w:ascii="宋体" w:hAnsi="宋体"/>
          <w:sz w:val="32"/>
          <w:u w:val="single"/>
        </w:rPr>
        <w:t xml:space="preserve">    </w:t>
      </w:r>
      <w:r w:rsidR="009B4C5E">
        <w:rPr>
          <w:rFonts w:ascii="宋体" w:hAnsi="宋体"/>
          <w:sz w:val="32"/>
          <w:u w:val="single"/>
        </w:rPr>
        <w:t xml:space="preserve"> </w:t>
      </w:r>
      <w:r w:rsidRPr="009B4C5E">
        <w:rPr>
          <w:rFonts w:ascii="宋体" w:hAnsi="宋体" w:hint="eastAsia"/>
          <w:sz w:val="32"/>
          <w:u w:val="single"/>
        </w:rPr>
        <w:t>00</w:t>
      </w:r>
      <w:r w:rsidR="009F2F6F">
        <w:rPr>
          <w:rFonts w:ascii="宋体" w:hAnsi="宋体"/>
          <w:sz w:val="32"/>
          <w:u w:val="single"/>
        </w:rPr>
        <w:t>35</w:t>
      </w:r>
      <w:r w:rsidRPr="009B4C5E">
        <w:rPr>
          <w:rFonts w:ascii="宋体" w:hAnsi="宋体" w:hint="eastAsia"/>
          <w:sz w:val="32"/>
          <w:u w:val="single"/>
        </w:rPr>
        <w:t>-2017-202</w:t>
      </w:r>
      <w:bookmarkEnd w:id="2"/>
      <w:r w:rsidR="0026054B">
        <w:rPr>
          <w:rFonts w:ascii="宋体" w:hAnsi="宋体"/>
          <w:sz w:val="32"/>
          <w:u w:val="single"/>
        </w:rPr>
        <w:t>1</w:t>
      </w:r>
      <w:r w:rsidR="009B4C5E">
        <w:rPr>
          <w:rFonts w:ascii="宋体" w:hAnsi="宋体"/>
          <w:sz w:val="32"/>
          <w:u w:val="single"/>
        </w:rPr>
        <w:t xml:space="preserve">  </w:t>
      </w:r>
      <w:r w:rsidR="005642C3">
        <w:rPr>
          <w:rFonts w:ascii="宋体" w:hAnsi="宋体"/>
          <w:sz w:val="32"/>
          <w:u w:val="single"/>
        </w:rPr>
        <w:t xml:space="preserve">  </w:t>
      </w:r>
      <w:r w:rsidR="009B4C5E">
        <w:rPr>
          <w:rFonts w:ascii="宋体" w:hAnsi="宋体"/>
          <w:sz w:val="32"/>
          <w:u w:val="single"/>
        </w:rPr>
        <w:t xml:space="preserve">  </w:t>
      </w:r>
    </w:p>
    <w:p w14:paraId="7C7958C3" w14:textId="50D581F2" w:rsidR="00BE2C05" w:rsidRPr="009B4C5E" w:rsidRDefault="0039351C" w:rsidP="009B4C5E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9B4C5E" w:rsidRPr="009B4C5E">
        <w:rPr>
          <w:rFonts w:ascii="MS PGothic" w:hAnsi="MS PGothic" w:hint="eastAsia"/>
          <w:sz w:val="32"/>
          <w:u w:val="single"/>
        </w:rPr>
        <w:t xml:space="preserve"> </w:t>
      </w:r>
      <w:r w:rsidR="009B4C5E" w:rsidRPr="009B4C5E">
        <w:rPr>
          <w:rFonts w:ascii="MS PGothic" w:hAnsi="MS PGothic"/>
          <w:sz w:val="32"/>
          <w:u w:val="single"/>
        </w:rPr>
        <w:t xml:space="preserve">  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>第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 xml:space="preserve"> </w:t>
      </w:r>
      <w:r w:rsidR="009B4C5E" w:rsidRPr="005642C3">
        <w:rPr>
          <w:rFonts w:ascii="MS PGothic" w:hAnsi="MS PGothic"/>
          <w:sz w:val="30"/>
          <w:szCs w:val="30"/>
          <w:u w:val="single"/>
        </w:rPr>
        <w:t>(</w:t>
      </w:r>
      <w:r w:rsidR="0026054B" w:rsidRPr="005642C3">
        <w:rPr>
          <w:rFonts w:ascii="宋体" w:eastAsia="宋体" w:hAnsi="宋体" w:cs="Times New Roman" w:hint="eastAsia"/>
          <w:sz w:val="30"/>
          <w:szCs w:val="30"/>
          <w:u w:val="single"/>
        </w:rPr>
        <w:t>四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>)</w:t>
      </w:r>
      <w:r w:rsidR="009B4C5E" w:rsidRPr="005642C3">
        <w:rPr>
          <w:rFonts w:ascii="MS PGothic" w:hAnsi="MS PGothic" w:hint="eastAsia"/>
          <w:sz w:val="30"/>
          <w:szCs w:val="30"/>
          <w:u w:val="single"/>
        </w:rPr>
        <w:t>次</w:t>
      </w:r>
      <w:r w:rsidRPr="005642C3">
        <w:rPr>
          <w:rFonts w:ascii="宋体" w:hAnsi="宋体" w:hint="eastAsia"/>
          <w:sz w:val="30"/>
          <w:szCs w:val="30"/>
          <w:u w:val="single"/>
        </w:rPr>
        <w:t>年度监督审核</w:t>
      </w:r>
      <w:r w:rsidR="005642C3">
        <w:rPr>
          <w:rFonts w:ascii="宋体" w:hAnsi="宋体" w:hint="eastAsia"/>
          <w:sz w:val="30"/>
          <w:szCs w:val="30"/>
          <w:u w:val="single"/>
        </w:rPr>
        <w:t xml:space="preserve"> </w:t>
      </w:r>
      <w:r w:rsidR="009B4C5E" w:rsidRPr="009B4C5E">
        <w:rPr>
          <w:rFonts w:ascii="宋体" w:hAnsi="宋体" w:hint="eastAsia"/>
          <w:sz w:val="32"/>
          <w:u w:val="single"/>
        </w:rPr>
        <w:t xml:space="preserve"> </w:t>
      </w:r>
      <w:r w:rsidR="009B4C5E">
        <w:rPr>
          <w:rFonts w:ascii="宋体" w:hAnsi="宋体"/>
          <w:sz w:val="32"/>
          <w:u w:val="single"/>
        </w:rPr>
        <w:t xml:space="preserve"> </w:t>
      </w:r>
      <w:r w:rsidR="009B4C5E" w:rsidRPr="009B4C5E">
        <w:rPr>
          <w:rFonts w:ascii="宋体" w:hAnsi="宋体"/>
          <w:sz w:val="32"/>
          <w:u w:val="single"/>
        </w:rPr>
        <w:t xml:space="preserve"> </w:t>
      </w:r>
    </w:p>
    <w:p w14:paraId="564F3CBB" w14:textId="77777777" w:rsidR="00BE2C05" w:rsidRPr="009F2F6F" w:rsidRDefault="00BE2C05" w:rsidP="00BE2C05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8D9B092" w14:textId="77777777" w:rsidR="00BE2C05" w:rsidRPr="00093B5A" w:rsidRDefault="00BE2C05" w:rsidP="00BE2C05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2579454" w14:textId="15B33B96" w:rsidR="00BE2C05" w:rsidRPr="00093B5A" w:rsidRDefault="0039351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F2F6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35</w:t>
      </w: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-2017-202</w:t>
      </w:r>
      <w:bookmarkEnd w:id="3"/>
      <w:r w:rsidR="0026054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</w:t>
      </w:r>
    </w:p>
    <w:p w14:paraId="44E21256" w14:textId="77777777" w:rsidR="00BE2C05" w:rsidRPr="00093B5A" w:rsidRDefault="0039351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FE65372" w14:textId="77777777" w:rsidR="00BE2C05" w:rsidRPr="00093B5A" w:rsidRDefault="0039351C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835"/>
        <w:gridCol w:w="1560"/>
        <w:gridCol w:w="2409"/>
      </w:tblGrid>
      <w:tr w:rsidR="00F571D2" w14:paraId="20F12EE2" w14:textId="77777777" w:rsidTr="009B4C5E">
        <w:trPr>
          <w:trHeight w:val="493"/>
        </w:trPr>
        <w:tc>
          <w:tcPr>
            <w:tcW w:w="1707" w:type="dxa"/>
            <w:vAlign w:val="center"/>
          </w:tcPr>
          <w:p w14:paraId="321C0CF7" w14:textId="77777777" w:rsidR="00BE2C05" w:rsidRPr="00093B5A" w:rsidRDefault="0039351C" w:rsidP="009B4C5E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835" w:type="dxa"/>
            <w:vAlign w:val="center"/>
          </w:tcPr>
          <w:p w14:paraId="792A1D52" w14:textId="379B4F74" w:rsidR="00BE2C05" w:rsidRPr="00093B5A" w:rsidRDefault="009F2F6F" w:rsidP="009B4C5E">
            <w:pPr>
              <w:jc w:val="center"/>
            </w:pPr>
            <w:r>
              <w:t>江苏明浩科教设备有限公司</w:t>
            </w:r>
          </w:p>
        </w:tc>
        <w:tc>
          <w:tcPr>
            <w:tcW w:w="1560" w:type="dxa"/>
            <w:vAlign w:val="center"/>
          </w:tcPr>
          <w:p w14:paraId="5FB3B877" w14:textId="77777777" w:rsidR="00BE2C05" w:rsidRPr="00093B5A" w:rsidRDefault="0039351C" w:rsidP="009B4C5E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0CB899CE" w14:textId="7EA39E2C" w:rsidR="00BE2C05" w:rsidRPr="00093B5A" w:rsidRDefault="009F2F6F" w:rsidP="009B4C5E">
            <w:pPr>
              <w:jc w:val="center"/>
            </w:pPr>
            <w:r>
              <w:rPr>
                <w:rFonts w:hint="eastAsia"/>
              </w:rPr>
              <w:t>张伟</w:t>
            </w:r>
          </w:p>
        </w:tc>
      </w:tr>
      <w:tr w:rsidR="009F2F6F" w14:paraId="0E347F9F" w14:textId="77777777" w:rsidTr="009B4C5E">
        <w:trPr>
          <w:trHeight w:val="556"/>
        </w:trPr>
        <w:tc>
          <w:tcPr>
            <w:tcW w:w="1707" w:type="dxa"/>
            <w:vAlign w:val="center"/>
          </w:tcPr>
          <w:p w14:paraId="5FA04CAC" w14:textId="77777777" w:rsidR="009F2F6F" w:rsidRPr="00093B5A" w:rsidRDefault="009F2F6F" w:rsidP="009F2F6F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23AA41A5" w14:textId="4BEBA64B" w:rsidR="009F2F6F" w:rsidRPr="009F2F6F" w:rsidRDefault="009F2F6F" w:rsidP="009F2F6F">
            <w:pPr>
              <w:jc w:val="center"/>
              <w:rPr>
                <w:color w:val="FF0000"/>
              </w:rPr>
            </w:pPr>
            <w:bookmarkStart w:id="4" w:name="证书编号"/>
            <w:bookmarkEnd w:id="4"/>
            <w:r w:rsidRPr="00887A9D">
              <w:t>ISC-201</w:t>
            </w:r>
            <w:r w:rsidRPr="00887A9D">
              <w:rPr>
                <w:rFonts w:hint="eastAsia"/>
              </w:rPr>
              <w:t>7</w:t>
            </w:r>
            <w:r w:rsidRPr="00887A9D">
              <w:t>-0</w:t>
            </w:r>
            <w:r w:rsidRPr="00887A9D">
              <w:rPr>
                <w:rFonts w:hint="eastAsia"/>
              </w:rPr>
              <w:t>120</w:t>
            </w:r>
          </w:p>
        </w:tc>
        <w:tc>
          <w:tcPr>
            <w:tcW w:w="1560" w:type="dxa"/>
            <w:vAlign w:val="center"/>
          </w:tcPr>
          <w:p w14:paraId="55A524A4" w14:textId="77745BA6" w:rsidR="009F2F6F" w:rsidRPr="009F2F6F" w:rsidRDefault="009F2F6F" w:rsidP="009F2F6F">
            <w:pPr>
              <w:jc w:val="center"/>
              <w:rPr>
                <w:color w:val="FF0000"/>
              </w:rPr>
            </w:pPr>
            <w:r w:rsidRPr="00887A9D">
              <w:rPr>
                <w:rFonts w:hint="eastAsia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3B7B8F48" w14:textId="2ECF72D6" w:rsidR="009F2F6F" w:rsidRPr="009F2F6F" w:rsidRDefault="009F2F6F" w:rsidP="009F2F6F">
            <w:pPr>
              <w:jc w:val="center"/>
              <w:rPr>
                <w:color w:val="FF0000"/>
              </w:rPr>
            </w:pPr>
            <w:bookmarkStart w:id="5" w:name="证书有效期"/>
            <w:bookmarkEnd w:id="5"/>
            <w:r w:rsidRPr="00887A9D">
              <w:rPr>
                <w:rFonts w:hint="eastAsia"/>
              </w:rPr>
              <w:t>2022</w:t>
            </w:r>
            <w:r w:rsidRPr="00887A9D">
              <w:rPr>
                <w:rFonts w:hint="eastAsia"/>
              </w:rPr>
              <w:t>年</w:t>
            </w:r>
            <w:r w:rsidRPr="00887A9D">
              <w:rPr>
                <w:rFonts w:hint="eastAsia"/>
              </w:rPr>
              <w:t>06</w:t>
            </w:r>
            <w:r w:rsidRPr="00887A9D">
              <w:rPr>
                <w:rFonts w:hint="eastAsia"/>
              </w:rPr>
              <w:t>月</w:t>
            </w:r>
            <w:r w:rsidRPr="00887A9D">
              <w:rPr>
                <w:rFonts w:hint="eastAsia"/>
              </w:rPr>
              <w:t>11</w:t>
            </w:r>
            <w:r w:rsidRPr="00887A9D">
              <w:rPr>
                <w:rFonts w:hint="eastAsia"/>
              </w:rPr>
              <w:t>日</w:t>
            </w:r>
          </w:p>
        </w:tc>
      </w:tr>
      <w:tr w:rsidR="009B4C5E" w14:paraId="469F7845" w14:textId="77777777" w:rsidTr="009B4C5E">
        <w:trPr>
          <w:trHeight w:val="514"/>
        </w:trPr>
        <w:tc>
          <w:tcPr>
            <w:tcW w:w="1707" w:type="dxa"/>
            <w:vAlign w:val="center"/>
          </w:tcPr>
          <w:p w14:paraId="0F10AEA9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0E095035" w14:textId="09015163" w:rsidR="009B4C5E" w:rsidRPr="00093B5A" w:rsidRDefault="009B4C5E" w:rsidP="009B4C5E">
            <w:pPr>
              <w:jc w:val="center"/>
            </w:pPr>
            <w:r w:rsidRPr="00397EEE">
              <w:rPr>
                <w:rFonts w:hint="eastAsia"/>
              </w:rPr>
              <w:t>第</w:t>
            </w:r>
            <w:r w:rsidR="0026054B">
              <w:rPr>
                <w:rFonts w:hint="eastAsia"/>
              </w:rPr>
              <w:t>四</w:t>
            </w:r>
            <w:r w:rsidRPr="00397EEE">
              <w:rPr>
                <w:rFonts w:hint="eastAsia"/>
              </w:rPr>
              <w:t>次</w:t>
            </w:r>
            <w:r w:rsidR="0026054B"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656A752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409" w:type="dxa"/>
            <w:vAlign w:val="center"/>
          </w:tcPr>
          <w:p w14:paraId="155DB2C2" w14:textId="1129252F" w:rsidR="009B4C5E" w:rsidRPr="00093B5A" w:rsidRDefault="009B4C5E" w:rsidP="009B4C5E">
            <w:pPr>
              <w:jc w:val="center"/>
            </w:pPr>
            <w:bookmarkStart w:id="6" w:name="审核开始日"/>
            <w:r w:rsidRPr="00093B5A">
              <w:t>202</w:t>
            </w:r>
            <w:r w:rsidR="005642C3">
              <w:t>1</w:t>
            </w:r>
            <w:r w:rsidRPr="00093B5A">
              <w:t>年</w:t>
            </w:r>
            <w:r w:rsidRPr="00093B5A">
              <w:t>0</w:t>
            </w:r>
            <w:r w:rsidR="0026054B">
              <w:t>4</w:t>
            </w:r>
            <w:r w:rsidRPr="00093B5A">
              <w:t>月</w:t>
            </w:r>
            <w:r w:rsidRPr="00093B5A">
              <w:t>2</w:t>
            </w:r>
            <w:r w:rsidR="009F2F6F">
              <w:t>3</w:t>
            </w:r>
            <w:r w:rsidRPr="00093B5A">
              <w:t>日</w:t>
            </w:r>
            <w:bookmarkEnd w:id="6"/>
          </w:p>
        </w:tc>
      </w:tr>
      <w:tr w:rsidR="009B4C5E" w14:paraId="142447F6" w14:textId="77777777" w:rsidTr="009B4C5E">
        <w:trPr>
          <w:trHeight w:val="856"/>
        </w:trPr>
        <w:tc>
          <w:tcPr>
            <w:tcW w:w="1707" w:type="dxa"/>
            <w:vAlign w:val="center"/>
          </w:tcPr>
          <w:p w14:paraId="6ED5C6F4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1A3E8151" w14:textId="77777777" w:rsidR="009B4C5E" w:rsidRPr="00093B5A" w:rsidRDefault="009B4C5E" w:rsidP="009B4C5E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6AF3D1DF" w14:textId="4F7BCA0A" w:rsidR="009B4C5E" w:rsidRPr="0026054B" w:rsidRDefault="009B4C5E" w:rsidP="0026054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 w14:paraId="26C742DD" w14:textId="77777777" w:rsidR="009B4C5E" w:rsidRPr="00093B5A" w:rsidRDefault="009B4C5E" w:rsidP="009B4C5E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4E0E6C74" w14:textId="77777777" w:rsidR="009B4C5E" w:rsidRDefault="009B4C5E" w:rsidP="009B4C5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>
              <w:rPr>
                <w:rFonts w:ascii="宋体" w:hAnsi="宋体" w:hint="eastAsia"/>
                <w:bCs/>
                <w:szCs w:val="21"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部、</w:t>
            </w:r>
          </w:p>
          <w:p w14:paraId="455CCCA9" w14:textId="336376D8" w:rsidR="009B4C5E" w:rsidRPr="009B4C5E" w:rsidRDefault="009B4C5E" w:rsidP="0026054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生产部（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</w:p>
        </w:tc>
      </w:tr>
    </w:tbl>
    <w:p w14:paraId="4EE976AB" w14:textId="77777777" w:rsidR="00BE2C05" w:rsidRPr="00093B5A" w:rsidRDefault="0039351C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F01546E" w14:textId="77777777" w:rsidR="009B4C5E" w:rsidRDefault="009B4C5E" w:rsidP="009B4C5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110D875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7E4CA178" w14:textId="77777777" w:rsidR="009B4C5E" w:rsidRPr="005953AB" w:rsidRDefault="009B4C5E" w:rsidP="009B4C5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CDB75CC" w14:textId="77777777" w:rsidR="009B4C5E" w:rsidRDefault="009B4C5E" w:rsidP="009B4C5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A430C91" w14:textId="4B3AF50A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</w:t>
      </w:r>
      <w:r w:rsidR="0026054B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次监督审核以来一年内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 w:rsidR="009F2F6F">
        <w:rPr>
          <w:rFonts w:ascii="宋体" w:hAnsi="宋体" w:hint="eastAsia"/>
          <w:bCs/>
          <w:szCs w:val="21"/>
        </w:rPr>
        <w:t>江苏明浩科教设备有限公司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Pr="003501EA">
        <w:rPr>
          <w:rFonts w:ascii="宋体" w:hAnsi="宋体" w:hint="eastAsia"/>
          <w:bCs/>
          <w:szCs w:val="21"/>
        </w:rPr>
        <w:t>质检部、</w:t>
      </w:r>
      <w:r>
        <w:rPr>
          <w:rFonts w:ascii="宋体" w:hAnsi="宋体" w:hint="eastAsia"/>
          <w:bCs/>
          <w:szCs w:val="21"/>
        </w:rPr>
        <w:t>行政</w:t>
      </w:r>
      <w:r w:rsidRPr="003501EA">
        <w:rPr>
          <w:rFonts w:ascii="宋体" w:eastAsia="宋体" w:hAnsi="宋体" w:cs="Times New Roman" w:hint="eastAsia"/>
          <w:bCs/>
          <w:szCs w:val="21"/>
        </w:rPr>
        <w:t>部、</w:t>
      </w:r>
      <w:r>
        <w:rPr>
          <w:rFonts w:ascii="宋体" w:eastAsia="宋体" w:hAnsi="宋体" w:cs="Times New Roman" w:hint="eastAsia"/>
          <w:bCs/>
          <w:szCs w:val="21"/>
        </w:rPr>
        <w:t>生产部（生产车间）</w:t>
      </w:r>
      <w:r>
        <w:rPr>
          <w:rFonts w:asciiTheme="minorEastAsia" w:hAnsiTheme="minorEastAsia" w:cs="宋体" w:hint="eastAsia"/>
          <w:bCs/>
          <w:kern w:val="0"/>
          <w:szCs w:val="21"/>
        </w:rPr>
        <w:t>等</w:t>
      </w:r>
      <w:r w:rsidRPr="00BC1D39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1019D3">
        <w:rPr>
          <w:rFonts w:hint="eastAsia"/>
          <w:szCs w:val="21"/>
        </w:rPr>
        <w:t>企业规模较小，进厂电能表、水表各一只，均由能源部门配备，企业</w:t>
      </w:r>
      <w:r w:rsidR="001019D3">
        <w:rPr>
          <w:rFonts w:hint="eastAsia"/>
          <w:szCs w:val="21"/>
        </w:rPr>
        <w:t>2020</w:t>
      </w:r>
      <w:r w:rsidR="001019D3">
        <w:rPr>
          <w:rFonts w:hint="eastAsia"/>
          <w:szCs w:val="21"/>
        </w:rPr>
        <w:t>年度共用电</w:t>
      </w:r>
      <w:r w:rsidR="001019D3">
        <w:rPr>
          <w:szCs w:val="21"/>
        </w:rPr>
        <w:t>35</w:t>
      </w:r>
      <w:r w:rsidR="001019D3">
        <w:rPr>
          <w:rFonts w:hint="eastAsia"/>
          <w:szCs w:val="21"/>
        </w:rPr>
        <w:t>50</w:t>
      </w:r>
      <w:r w:rsidR="001019D3">
        <w:rPr>
          <w:rFonts w:hint="eastAsia"/>
          <w:szCs w:val="21"/>
        </w:rPr>
        <w:t>千瓦时，水</w:t>
      </w:r>
      <w:r w:rsidR="001019D3">
        <w:rPr>
          <w:szCs w:val="21"/>
        </w:rPr>
        <w:t>1033</w:t>
      </w:r>
      <w:r w:rsidR="001019D3">
        <w:rPr>
          <w:rFonts w:hint="eastAsia"/>
          <w:szCs w:val="21"/>
        </w:rPr>
        <w:t>吨，不属于重点</w:t>
      </w:r>
      <w:r w:rsidR="00EC7EEC">
        <w:rPr>
          <w:rFonts w:hint="eastAsia"/>
          <w:szCs w:val="21"/>
        </w:rPr>
        <w:t>用</w:t>
      </w:r>
      <w:r w:rsidR="001019D3">
        <w:rPr>
          <w:rFonts w:hint="eastAsia"/>
          <w:szCs w:val="21"/>
        </w:rPr>
        <w:t>能单位，</w:t>
      </w:r>
      <w:r w:rsidRPr="00E97DCA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E97DCA">
        <w:rPr>
          <w:rFonts w:asciiTheme="minorEastAsia" w:hAnsiTheme="minorEastAsia" w:cs="宋体"/>
          <w:bCs/>
          <w:kern w:val="0"/>
          <w:szCs w:val="21"/>
        </w:rPr>
        <w:t>B17167-2006</w:t>
      </w:r>
      <w:r w:rsidRPr="00E97DCA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="00E97DCA" w:rsidRPr="00BE2C05">
        <w:rPr>
          <w:rFonts w:asciiTheme="minorEastAsia" w:hAnsiTheme="minorEastAsia" w:cs="宋体" w:hint="eastAsia"/>
          <w:bCs/>
          <w:kern w:val="0"/>
          <w:szCs w:val="21"/>
        </w:rPr>
        <w:t>企业生产的产品工艺比较简单，</w:t>
      </w:r>
      <w:r w:rsidR="00BE2C05">
        <w:rPr>
          <w:rFonts w:asciiTheme="minorEastAsia" w:hAnsiTheme="minorEastAsia" w:cs="宋体" w:hint="eastAsia"/>
          <w:bCs/>
          <w:kern w:val="0"/>
          <w:szCs w:val="21"/>
        </w:rPr>
        <w:t>无污染，</w:t>
      </w:r>
      <w:r w:rsidR="00E97DCA" w:rsidRPr="00BE2C05">
        <w:rPr>
          <w:rFonts w:asciiTheme="minorEastAsia" w:hAnsiTheme="minorEastAsia" w:cs="宋体" w:hint="eastAsia"/>
          <w:bCs/>
          <w:kern w:val="0"/>
          <w:szCs w:val="21"/>
        </w:rPr>
        <w:t>安全环保管理满足要求。审核组</w:t>
      </w:r>
      <w:r w:rsidRPr="00BE2C05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BE2C05">
        <w:rPr>
          <w:rFonts w:ascii="宋体" w:hAnsi="宋体" w:hint="eastAsia"/>
          <w:szCs w:val="21"/>
        </w:rPr>
        <w:t>了公</w:t>
      </w:r>
      <w:r w:rsidRPr="003501EA">
        <w:rPr>
          <w:rFonts w:ascii="宋体" w:hAnsi="宋体" w:hint="eastAsia"/>
          <w:szCs w:val="21"/>
        </w:rPr>
        <w:t>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9460160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7DAF8C86" w14:textId="77777777" w:rsidR="009B4C5E" w:rsidRPr="005953AB" w:rsidRDefault="009B4C5E" w:rsidP="009B4C5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2AEE9EA" w14:textId="77777777" w:rsidR="009B4C5E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37689E9" w14:textId="696F8D16" w:rsidR="009F2F6F" w:rsidRPr="001019D3" w:rsidRDefault="009B4C5E" w:rsidP="009F2F6F">
      <w:pPr>
        <w:snapToGrid w:val="0"/>
        <w:spacing w:line="460" w:lineRule="exact"/>
        <w:ind w:firstLineChars="200" w:firstLine="420"/>
        <w:rPr>
          <w:rFonts w:ascii="宋体" w:hAnsi="宋体"/>
          <w:bCs/>
          <w:szCs w:val="21"/>
        </w:rPr>
      </w:pPr>
      <w:r w:rsidRPr="001019D3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9F2F6F" w:rsidRPr="001019D3">
        <w:rPr>
          <w:rFonts w:ascii="宋体" w:hAnsi="宋体" w:hint="eastAsia"/>
          <w:bCs/>
          <w:szCs w:val="21"/>
        </w:rPr>
        <w:t>企业每年进行一次内审，于202</w:t>
      </w:r>
      <w:r w:rsidR="001019D3" w:rsidRPr="001019D3">
        <w:rPr>
          <w:rFonts w:ascii="宋体" w:hAnsi="宋体"/>
          <w:bCs/>
          <w:szCs w:val="21"/>
        </w:rPr>
        <w:t>1</w:t>
      </w:r>
      <w:r w:rsidR="009F2F6F" w:rsidRPr="001019D3">
        <w:rPr>
          <w:rFonts w:ascii="宋体" w:hAnsi="宋体" w:hint="eastAsia"/>
          <w:bCs/>
          <w:szCs w:val="21"/>
        </w:rPr>
        <w:t>年0</w:t>
      </w:r>
      <w:r w:rsidR="001019D3" w:rsidRPr="001019D3">
        <w:rPr>
          <w:rFonts w:ascii="宋体" w:hAnsi="宋体"/>
          <w:bCs/>
          <w:szCs w:val="21"/>
        </w:rPr>
        <w:t>3</w:t>
      </w:r>
      <w:r w:rsidR="009F2F6F" w:rsidRPr="001019D3">
        <w:rPr>
          <w:rFonts w:ascii="宋体" w:hAnsi="宋体" w:hint="eastAsia"/>
          <w:bCs/>
          <w:szCs w:val="21"/>
        </w:rPr>
        <w:t>月20日组织了公司测量管理体系内审工作，内审分两个组，对公司四个部门进行了全要素的审核，共开出了一个不符合项，于规定时间内完成了整改，并对纠正措施的有效性进行了验证。企业于202</w:t>
      </w:r>
      <w:r w:rsidR="001019D3" w:rsidRPr="001019D3">
        <w:rPr>
          <w:rFonts w:ascii="宋体" w:hAnsi="宋体"/>
          <w:bCs/>
          <w:szCs w:val="21"/>
        </w:rPr>
        <w:t>1</w:t>
      </w:r>
      <w:r w:rsidR="009F2F6F" w:rsidRPr="001019D3">
        <w:rPr>
          <w:rFonts w:ascii="宋体" w:hAnsi="宋体" w:hint="eastAsia"/>
          <w:bCs/>
          <w:szCs w:val="21"/>
        </w:rPr>
        <w:t>年0</w:t>
      </w:r>
      <w:r w:rsidR="001019D3" w:rsidRPr="001019D3">
        <w:rPr>
          <w:rFonts w:ascii="宋体" w:hAnsi="宋体"/>
          <w:bCs/>
          <w:szCs w:val="21"/>
        </w:rPr>
        <w:t>3</w:t>
      </w:r>
      <w:r w:rsidR="009F2F6F" w:rsidRPr="001019D3">
        <w:rPr>
          <w:rFonts w:ascii="宋体" w:hAnsi="宋体" w:hint="eastAsia"/>
          <w:bCs/>
          <w:szCs w:val="21"/>
        </w:rPr>
        <w:t>月</w:t>
      </w:r>
      <w:r w:rsidR="001019D3" w:rsidRPr="001019D3">
        <w:rPr>
          <w:rFonts w:ascii="宋体" w:hAnsi="宋体"/>
          <w:bCs/>
          <w:szCs w:val="21"/>
        </w:rPr>
        <w:t>28</w:t>
      </w:r>
      <w:r w:rsidR="009F2F6F" w:rsidRPr="001019D3">
        <w:rPr>
          <w:rFonts w:ascii="宋体" w:hAnsi="宋体" w:hint="eastAsia"/>
          <w:bCs/>
          <w:szCs w:val="21"/>
        </w:rPr>
        <w:t>日开展了测量管理体系管理评审，会议由公司总经理周素华主持，由管理者代表徐志</w:t>
      </w:r>
      <w:r w:rsidR="00474E0C">
        <w:rPr>
          <w:rFonts w:ascii="宋体" w:hAnsi="宋体" w:hint="eastAsia"/>
          <w:bCs/>
          <w:szCs w:val="21"/>
        </w:rPr>
        <w:lastRenderedPageBreak/>
        <w:t>凤</w:t>
      </w:r>
      <w:r w:rsidR="009F2F6F" w:rsidRPr="001019D3">
        <w:rPr>
          <w:rFonts w:ascii="宋体" w:hAnsi="宋体" w:hint="eastAsia"/>
          <w:bCs/>
          <w:szCs w:val="21"/>
        </w:rPr>
        <w:t>汇报了体系运行情况。会议肯定了公司测量管理体系的充分性、有效性和适宜性，形成了管理评审报告。</w:t>
      </w:r>
    </w:p>
    <w:p w14:paraId="7C15D03A" w14:textId="393FFFE8" w:rsidR="009B4C5E" w:rsidRPr="0026054B" w:rsidRDefault="009B4C5E" w:rsidP="009F2F6F">
      <w:pPr>
        <w:snapToGrid w:val="0"/>
        <w:spacing w:line="460" w:lineRule="exact"/>
        <w:rPr>
          <w:rFonts w:ascii="宋体" w:hAnsi="宋体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</w:t>
      </w:r>
      <w:r w:rsidRPr="00D061DE">
        <w:rPr>
          <w:rFonts w:asciiTheme="minorEastAsia" w:hAnsiTheme="minorEastAsia" w:cs="宋体" w:hint="eastAsia"/>
          <w:kern w:val="0"/>
          <w:szCs w:val="21"/>
        </w:rPr>
        <w:t>性确认、d)</w:t>
      </w:r>
      <w:r w:rsidRPr="00D061DE">
        <w:rPr>
          <w:rFonts w:asciiTheme="minorEastAsia" w:hAnsiTheme="minorEastAsia" w:cs="宋体"/>
          <w:kern w:val="0"/>
          <w:szCs w:val="21"/>
        </w:rPr>
        <w:t>测量过程的控制</w:t>
      </w:r>
      <w:r w:rsidRPr="00D061DE">
        <w:rPr>
          <w:rFonts w:asciiTheme="minorEastAsia" w:hAnsiTheme="minorEastAsia" w:cs="宋体" w:hint="eastAsia"/>
          <w:kern w:val="0"/>
          <w:szCs w:val="21"/>
        </w:rPr>
        <w:t>、 e)</w:t>
      </w:r>
      <w:r w:rsidRPr="00D061DE">
        <w:rPr>
          <w:rFonts w:asciiTheme="minorEastAsia" w:hAnsiTheme="minorEastAsia" w:cs="宋体"/>
          <w:kern w:val="0"/>
          <w:szCs w:val="21"/>
        </w:rPr>
        <w:t>测量过程的监视</w:t>
      </w:r>
      <w:r w:rsidR="009F2F6F">
        <w:rPr>
          <w:rFonts w:asciiTheme="minorEastAsia" w:hAnsiTheme="minorEastAsia" w:cs="宋体" w:hint="eastAsia"/>
          <w:kern w:val="0"/>
          <w:szCs w:val="21"/>
        </w:rPr>
        <w:t>。</w:t>
      </w:r>
    </w:p>
    <w:p w14:paraId="6BE230F0" w14:textId="32D02E86" w:rsidR="009B4C5E" w:rsidRPr="00B45FB1" w:rsidRDefault="0026054B" w:rsidP="009B4C5E">
      <w:pPr>
        <w:widowControl/>
        <w:spacing w:line="400" w:lineRule="exact"/>
        <w:ind w:firstLineChars="200" w:firstLine="420"/>
      </w:pPr>
      <w:r>
        <w:rPr>
          <w:rFonts w:hint="eastAsia"/>
        </w:rPr>
        <w:t>企业自去年监审以来一年内，</w:t>
      </w:r>
      <w:r>
        <w:rPr>
          <w:rFonts w:ascii="宋体" w:hAnsi="宋体" w:hint="eastAsia"/>
          <w:szCs w:val="21"/>
        </w:rPr>
        <w:t>产品结构没有产生变化，</w:t>
      </w:r>
      <w:r>
        <w:rPr>
          <w:rFonts w:hint="eastAsia"/>
        </w:rPr>
        <w:t>未有新增关键测量过程，抽查了</w:t>
      </w:r>
      <w:r>
        <w:rPr>
          <w:rFonts w:ascii="宋体" w:hAnsi="宋体" w:cs="宋体" w:hint="eastAsia"/>
          <w:bCs/>
          <w:kern w:val="0"/>
          <w:szCs w:val="21"/>
        </w:rPr>
        <w:t>已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识别的</w:t>
      </w:r>
      <w:r w:rsidR="002F6DD0" w:rsidRPr="002170E6">
        <w:rPr>
          <w:rFonts w:ascii="Arial" w:hAnsi="Arial" w:cs="Arial" w:hint="eastAsia"/>
          <w:szCs w:val="21"/>
        </w:rPr>
        <w:t>铝合金型材厚度检测，实验桌台身板材厚度检测、聚丙烯粉放料称重、玩具硬度检测、</w:t>
      </w:r>
      <w:r w:rsidR="002F6DD0" w:rsidRPr="002170E6">
        <w:rPr>
          <w:rFonts w:ascii="宋体" w:hAnsi="宋体" w:hint="eastAsia"/>
          <w:snapToGrid w:val="0"/>
          <w:kern w:val="0"/>
          <w:szCs w:val="21"/>
        </w:rPr>
        <w:t>学生床水平误差检测</w:t>
      </w:r>
      <w:r w:rsidR="002F6DD0" w:rsidRPr="002170E6">
        <w:rPr>
          <w:rFonts w:ascii="Arial" w:hAnsi="Arial" w:cs="Arial" w:hint="eastAsia"/>
          <w:szCs w:val="21"/>
        </w:rPr>
        <w:t>等</w:t>
      </w:r>
      <w:r w:rsidR="002F6DD0">
        <w:rPr>
          <w:rFonts w:ascii="Arial" w:hAnsi="Arial" w:cs="Arial" w:hint="eastAsia"/>
          <w:szCs w:val="21"/>
        </w:rPr>
        <w:t>测量过程，重点检查了</w:t>
      </w:r>
      <w:r w:rsidR="009B4C5E" w:rsidRPr="00B45FB1">
        <w:rPr>
          <w:rFonts w:hint="eastAsia"/>
        </w:rPr>
        <w:t>关键测量过程</w:t>
      </w:r>
      <w:r w:rsidR="009B4C5E" w:rsidRPr="00D66649">
        <w:rPr>
          <w:rFonts w:hint="eastAsia"/>
        </w:rPr>
        <w:t>（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D66649">
        <w:rPr>
          <w:rFonts w:ascii="宋体" w:hAnsi="宋体" w:cs="宋体" w:hint="eastAsia"/>
          <w:bCs/>
          <w:kern w:val="0"/>
          <w:szCs w:val="21"/>
        </w:rPr>
        <w:t>）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，查看了《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ascii="宋体" w:hAnsi="宋体" w:hint="eastAsia"/>
        </w:rPr>
        <w:t>控制规范》，</w:t>
      </w:r>
      <w:r w:rsidR="009B4C5E" w:rsidRPr="00B45FB1">
        <w:rPr>
          <w:rFonts w:hint="eastAsia"/>
        </w:rPr>
        <w:t>计量要求的导出正确，配备的测量设备，经检定合格，并进行了计量验证，验证方法正确，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测量过程不确定度评定、测量过程有效性确认，方法正确， 测量过程的监视方法和监视频次，均满足控制规范要求。</w:t>
      </w:r>
      <w:r w:rsidR="009B4C5E" w:rsidRPr="00B45FB1">
        <w:rPr>
          <w:rFonts w:hint="eastAsia"/>
        </w:rPr>
        <w:t>详见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hint="eastAsia"/>
        </w:rPr>
        <w:t>《计量要求导出与验证记录表》、《测量过程控制检查表》及附件</w:t>
      </w:r>
      <w:r w:rsidR="009B4C5E" w:rsidRPr="00B45FB1">
        <w:rPr>
          <w:rFonts w:ascii="宋体" w:hAnsi="宋体" w:hint="eastAsia"/>
        </w:rPr>
        <w:t>《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ascii="宋体" w:hAnsi="宋体" w:hint="eastAsia"/>
        </w:rPr>
        <w:t>测量不确定度评定》、</w:t>
      </w:r>
      <w:r w:rsidR="009B4C5E" w:rsidRPr="00B45FB1">
        <w:rPr>
          <w:rFonts w:ascii="宋体" w:hAnsi="宋体" w:hint="eastAsia"/>
          <w:szCs w:val="21"/>
        </w:rPr>
        <w:t>《测量过程有效性确认记录》、《</w:t>
      </w:r>
      <w:r w:rsidR="00AB3A52">
        <w:rPr>
          <w:rFonts w:ascii="宋体" w:hAnsi="宋体" w:hint="eastAsia"/>
          <w:szCs w:val="21"/>
        </w:rPr>
        <w:t>塑料玩具硬度检测过程</w:t>
      </w:r>
      <w:r w:rsidR="009B4C5E" w:rsidRPr="00B45FB1">
        <w:rPr>
          <w:rFonts w:ascii="宋体" w:hAnsi="宋体" w:hint="eastAsia"/>
          <w:szCs w:val="21"/>
        </w:rPr>
        <w:t>监视统计记录表及质控图》，</w:t>
      </w:r>
      <w:r w:rsidR="009B4C5E" w:rsidRPr="00B45FB1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3DF12E9E" w14:textId="77777777" w:rsidR="009B4C5E" w:rsidRPr="007B0678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68962F86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64AA167F" w14:textId="6F7ED0C9" w:rsidR="009B4C5E" w:rsidRPr="00B45FB1" w:rsidRDefault="009B4C5E" w:rsidP="009B4C5E">
      <w:pPr>
        <w:widowControl/>
        <w:spacing w:line="360" w:lineRule="exact"/>
        <w:ind w:firstLineChars="200" w:firstLine="420"/>
        <w:rPr>
          <w:rFonts w:ascii="宋体" w:hAnsi="宋体"/>
          <w:szCs w:val="21"/>
        </w:rPr>
      </w:pPr>
      <w:r w:rsidRPr="00D129C3">
        <w:rPr>
          <w:rFonts w:ascii="等线" w:hAnsi="等线" w:cs="宋体" w:hint="eastAsia"/>
          <w:kern w:val="0"/>
          <w:szCs w:val="21"/>
        </w:rPr>
        <w:t>上年对企业第</w:t>
      </w:r>
      <w:r w:rsidR="0026054B">
        <w:rPr>
          <w:rFonts w:ascii="等线" w:hAnsi="等线" w:cs="宋体" w:hint="eastAsia"/>
          <w:kern w:val="0"/>
          <w:szCs w:val="21"/>
        </w:rPr>
        <w:t>三</w:t>
      </w:r>
      <w:r w:rsidRPr="00D129C3">
        <w:rPr>
          <w:rFonts w:ascii="等线" w:hAnsi="等线" w:cs="宋体" w:hint="eastAsia"/>
          <w:kern w:val="0"/>
          <w:szCs w:val="21"/>
        </w:rPr>
        <w:t>次年度监督审核中</w:t>
      </w:r>
      <w:r>
        <w:rPr>
          <w:rFonts w:ascii="等线" w:hAnsi="等线" w:cs="宋体" w:hint="eastAsia"/>
          <w:kern w:val="0"/>
          <w:szCs w:val="21"/>
        </w:rPr>
        <w:t>未</w:t>
      </w:r>
      <w:r w:rsidRPr="00D129C3">
        <w:rPr>
          <w:rFonts w:ascii="等线" w:hAnsi="等线" w:cs="宋体" w:hint="eastAsia"/>
          <w:kern w:val="0"/>
          <w:szCs w:val="21"/>
        </w:rPr>
        <w:t>发现</w:t>
      </w:r>
      <w:r w:rsidR="00E97DCA">
        <w:rPr>
          <w:rFonts w:ascii="等线" w:hAnsi="等线" w:cs="宋体" w:hint="eastAsia"/>
          <w:kern w:val="0"/>
          <w:szCs w:val="21"/>
        </w:rPr>
        <w:t>不</w:t>
      </w:r>
      <w:r w:rsidRPr="00D129C3">
        <w:rPr>
          <w:rFonts w:ascii="等线" w:hAnsi="等线" w:cs="宋体" w:hint="eastAsia"/>
          <w:kern w:val="0"/>
          <w:szCs w:val="21"/>
        </w:rPr>
        <w:t>符合项</w:t>
      </w:r>
      <w:r>
        <w:rPr>
          <w:rFonts w:ascii="等线" w:hAnsi="等线" w:cs="宋体" w:hint="eastAsia"/>
          <w:kern w:val="0"/>
          <w:szCs w:val="21"/>
        </w:rPr>
        <w:t>。</w:t>
      </w:r>
      <w:r>
        <w:rPr>
          <w:rFonts w:ascii="等线" w:hAnsi="等线" w:cs="宋体" w:hint="eastAsia"/>
          <w:color w:val="FF0000"/>
          <w:kern w:val="0"/>
          <w:szCs w:val="21"/>
        </w:rPr>
        <w:t xml:space="preserve"> </w:t>
      </w:r>
      <w:r>
        <w:rPr>
          <w:rFonts w:ascii="等线" w:hAnsi="等线" w:cs="宋体"/>
          <w:color w:val="FF0000"/>
          <w:kern w:val="0"/>
          <w:szCs w:val="21"/>
        </w:rPr>
        <w:t xml:space="preserve">     </w:t>
      </w:r>
    </w:p>
    <w:p w14:paraId="6C2DF8C6" w14:textId="77777777" w:rsidR="009B4C5E" w:rsidRPr="00336F79" w:rsidRDefault="009B4C5E" w:rsidP="009B4C5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3AADC0B0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6C5E40C" w14:textId="77777777" w:rsidR="009B4C5E" w:rsidRPr="003501EA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60CA7E78" w14:textId="77777777" w:rsidR="009B4C5E" w:rsidRPr="003501EA" w:rsidRDefault="009B4C5E" w:rsidP="009B4C5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362A0D4" w14:textId="77777777" w:rsidR="009B4C5E" w:rsidRPr="003501EA" w:rsidRDefault="009B4C5E" w:rsidP="009B4C5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1A05227" w14:textId="4FAFCD97" w:rsidR="009B4C5E" w:rsidRDefault="0026054B" w:rsidP="0026054B">
      <w:pPr>
        <w:widowControl/>
        <w:spacing w:line="38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42969">
        <w:rPr>
          <w:rFonts w:ascii="宋体" w:hAnsi="宋体" w:hint="eastAsia"/>
          <w:szCs w:val="21"/>
        </w:rPr>
        <w:t>查《测量管理体系手册》规定了公司的计量方针</w:t>
      </w:r>
      <w:r w:rsidRPr="00C05AEA">
        <w:rPr>
          <w:rFonts w:ascii="宋体" w:hAnsi="宋体" w:hint="eastAsia"/>
          <w:szCs w:val="21"/>
        </w:rPr>
        <w:t>及四项质量目标 ，并已下发到体系覆盖的</w:t>
      </w:r>
      <w:r w:rsidR="00474E0C">
        <w:rPr>
          <w:rFonts w:ascii="宋体" w:hAnsi="宋体" w:hint="eastAsia"/>
          <w:szCs w:val="21"/>
        </w:rPr>
        <w:t>四</w:t>
      </w:r>
      <w:r w:rsidRPr="00C05AEA">
        <w:rPr>
          <w:rFonts w:ascii="宋体" w:hAnsi="宋体" w:hint="eastAsia"/>
          <w:szCs w:val="21"/>
        </w:rPr>
        <w:t>个部门</w:t>
      </w:r>
      <w:r w:rsidRPr="00785A9A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质检部</w:t>
      </w:r>
      <w:r w:rsidRPr="00C80056">
        <w:rPr>
          <w:rFonts w:ascii="宋体" w:hAnsi="宋体" w:hint="eastAsia"/>
          <w:szCs w:val="21"/>
        </w:rPr>
        <w:t>负责组织各部门质量目标的实施，并对各部门落实质</w:t>
      </w:r>
      <w:r w:rsidRPr="007A0E90">
        <w:rPr>
          <w:rFonts w:ascii="宋体" w:hAnsi="宋体" w:hint="eastAsia"/>
          <w:szCs w:val="21"/>
        </w:rPr>
        <w:t>量目标进行督促检查</w:t>
      </w:r>
      <w:r w:rsidRPr="00C92456">
        <w:rPr>
          <w:rFonts w:ascii="宋体" w:hAnsi="宋体" w:hint="eastAsia"/>
          <w:szCs w:val="21"/>
        </w:rPr>
        <w:t>，</w:t>
      </w:r>
      <w:r w:rsidRPr="00C92456">
        <w:rPr>
          <w:rFonts w:ascii="等线" w:hAnsi="等线" w:cs="宋体" w:hint="eastAsia"/>
          <w:kern w:val="0"/>
          <w:szCs w:val="21"/>
        </w:rPr>
        <w:t>2</w:t>
      </w:r>
      <w:r w:rsidRPr="00BA4E0E">
        <w:rPr>
          <w:rFonts w:ascii="等线" w:hAnsi="等线" w:cs="宋体" w:hint="eastAsia"/>
          <w:kern w:val="0"/>
          <w:szCs w:val="21"/>
        </w:rPr>
        <w:t>0</w:t>
      </w:r>
      <w:r>
        <w:rPr>
          <w:rFonts w:ascii="等线" w:hAnsi="等线" w:cs="宋体"/>
          <w:kern w:val="0"/>
          <w:szCs w:val="21"/>
        </w:rPr>
        <w:t>20</w:t>
      </w:r>
      <w:r w:rsidRPr="00BA4E0E">
        <w:rPr>
          <w:rFonts w:ascii="等线" w:hAnsi="等线" w:cs="宋体" w:hint="eastAsia"/>
          <w:kern w:val="0"/>
          <w:szCs w:val="21"/>
        </w:rPr>
        <w:t>年质量目标按规定的内容和时间进行统计考核，</w:t>
      </w:r>
      <w:r w:rsidRPr="00BA4E0E">
        <w:rPr>
          <w:rFonts w:ascii="等线" w:hAnsi="等线" w:cs="宋体" w:hint="eastAsia"/>
          <w:kern w:val="0"/>
          <w:szCs w:val="21"/>
        </w:rPr>
        <w:t>20</w:t>
      </w:r>
      <w:r>
        <w:rPr>
          <w:rFonts w:ascii="等线" w:hAnsi="等线" w:cs="宋体"/>
          <w:kern w:val="0"/>
          <w:szCs w:val="21"/>
        </w:rPr>
        <w:t>20</w:t>
      </w:r>
      <w:r w:rsidRPr="00BA4E0E">
        <w:rPr>
          <w:rFonts w:ascii="等线" w:hAnsi="等线" w:cs="宋体" w:hint="eastAsia"/>
          <w:kern w:val="0"/>
          <w:szCs w:val="21"/>
        </w:rPr>
        <w:t>年</w:t>
      </w:r>
      <w:r w:rsidRPr="00785A9A">
        <w:rPr>
          <w:rFonts w:ascii="等线" w:hAnsi="等线" w:cs="宋体" w:hint="eastAsia"/>
          <w:kern w:val="0"/>
          <w:szCs w:val="21"/>
        </w:rPr>
        <w:t>度计量工作质量目标已统计，完成情况较好</w:t>
      </w:r>
      <w:r>
        <w:rPr>
          <w:rFonts w:ascii="等线" w:hAnsi="等线" w:cs="宋体" w:hint="eastAsia"/>
          <w:kern w:val="0"/>
          <w:szCs w:val="21"/>
        </w:rPr>
        <w:t>。</w:t>
      </w:r>
    </w:p>
    <w:p w14:paraId="1BAB531B" w14:textId="77777777" w:rsidR="0026054B" w:rsidRPr="00D061DE" w:rsidRDefault="0026054B" w:rsidP="0026054B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3E7C8B5E" w14:textId="77777777" w:rsidR="009B4C5E" w:rsidRPr="005855CB" w:rsidRDefault="009B4C5E" w:rsidP="009B4C5E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AFB6FE3" w14:textId="77777777" w:rsidR="009B4C5E" w:rsidRPr="00D061DE" w:rsidRDefault="009B4C5E" w:rsidP="009B4C5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061DE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2B003008" w14:textId="77777777" w:rsidR="009B4C5E" w:rsidRPr="00FB3B47" w:rsidRDefault="009B4C5E" w:rsidP="009B4C5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413F7135" w14:textId="77777777" w:rsidR="009B4C5E" w:rsidRDefault="009B4C5E" w:rsidP="009B4C5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9E6D0FA" w14:textId="77777777" w:rsidR="009B4C5E" w:rsidRDefault="009B4C5E" w:rsidP="009B4C5E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F317B">
        <w:rPr>
          <w:rFonts w:ascii="宋体" w:hAnsi="宋体" w:cs="宋体" w:hint="eastAsia"/>
          <w:bCs/>
          <w:kern w:val="0"/>
          <w:szCs w:val="21"/>
        </w:rPr>
        <w:t>公司对</w:t>
      </w:r>
      <w:r w:rsidRPr="000F317B">
        <w:rPr>
          <w:rFonts w:ascii="宋体" w:hAnsi="宋体" w:hint="eastAsia"/>
          <w:bCs/>
          <w:szCs w:val="21"/>
        </w:rPr>
        <w:t>标志的使用，</w:t>
      </w:r>
      <w:r w:rsidRPr="000F317B">
        <w:rPr>
          <w:rFonts w:hint="eastAsia"/>
          <w:bCs/>
          <w:szCs w:val="21"/>
        </w:rPr>
        <w:t>符合相关标准和规定。</w:t>
      </w:r>
      <w:r>
        <w:rPr>
          <w:rFonts w:hint="eastAsia"/>
          <w:bCs/>
          <w:szCs w:val="21"/>
        </w:rPr>
        <w:t>公司</w:t>
      </w:r>
      <w:r w:rsidRPr="000F317B">
        <w:rPr>
          <w:rFonts w:hint="eastAsia"/>
          <w:bCs/>
          <w:szCs w:val="21"/>
        </w:rPr>
        <w:t>测量</w:t>
      </w:r>
      <w:r w:rsidRPr="000F317B">
        <w:rPr>
          <w:rFonts w:ascii="宋体" w:hAnsi="宋体" w:hint="eastAsia"/>
          <w:bCs/>
          <w:szCs w:val="21"/>
        </w:rPr>
        <w:t>管理体系认证证书</w:t>
      </w:r>
      <w:r>
        <w:rPr>
          <w:rFonts w:ascii="宋体" w:hAnsi="宋体" w:hint="eastAsia"/>
          <w:bCs/>
          <w:szCs w:val="21"/>
        </w:rPr>
        <w:t>主要用于企业形象广告宣传，以及用于公司产品投标加分使用</w:t>
      </w:r>
      <w:r w:rsidRPr="00AE222C">
        <w:rPr>
          <w:rFonts w:ascii="宋体" w:hAnsi="宋体" w:hint="eastAsia"/>
          <w:bCs/>
          <w:szCs w:val="21"/>
        </w:rPr>
        <w:t>。</w:t>
      </w:r>
    </w:p>
    <w:p w14:paraId="66EBCEAD" w14:textId="77777777" w:rsidR="009B4C5E" w:rsidRPr="00EA7630" w:rsidRDefault="009B4C5E" w:rsidP="009B4C5E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F64A41A" w14:textId="77777777" w:rsidR="009B4C5E" w:rsidRPr="00537C10" w:rsidRDefault="009B4C5E" w:rsidP="009B4C5E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D061DE">
        <w:rPr>
          <w:rFonts w:ascii="宋体" w:eastAsia="宋体" w:hAnsi="宋体" w:cs="宋体" w:hint="eastAsia"/>
          <w:kern w:val="0"/>
          <w:szCs w:val="21"/>
        </w:rPr>
        <w:t xml:space="preserve"> 本次监督审核未发现不符合情况。</w:t>
      </w:r>
    </w:p>
    <w:p w14:paraId="52F870CE" w14:textId="77777777" w:rsidR="009B4C5E" w:rsidRPr="00537C10" w:rsidRDefault="009B4C5E" w:rsidP="009B4C5E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200C7650" w14:textId="77777777" w:rsidR="009B4C5E" w:rsidRDefault="009B4C5E" w:rsidP="009B4C5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923AEFC" w14:textId="58F4BDDD" w:rsidR="009B4C5E" w:rsidRDefault="009B4C5E" w:rsidP="009B4C5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 w:rsidR="0026054B">
        <w:rPr>
          <w:rFonts w:ascii="宋体" w:eastAsia="宋体" w:hAnsi="宋体" w:cs="宋体"/>
          <w:bCs/>
          <w:kern w:val="0"/>
          <w:szCs w:val="21"/>
        </w:rPr>
        <w:t>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</w:t>
      </w:r>
      <w:r w:rsidR="0026054B">
        <w:rPr>
          <w:rFonts w:ascii="宋体" w:eastAsia="宋体" w:hAnsi="宋体" w:cs="宋体"/>
          <w:bCs/>
          <w:kern w:val="0"/>
          <w:szCs w:val="21"/>
        </w:rPr>
        <w:t>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 w:rsidR="009F2F6F">
        <w:rPr>
          <w:rFonts w:ascii="宋体" w:eastAsia="宋体" w:hAnsi="宋体" w:cs="宋体"/>
          <w:bCs/>
          <w:kern w:val="0"/>
          <w:szCs w:val="21"/>
        </w:rPr>
        <w:t>3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="009F2F6F">
        <w:rPr>
          <w:rFonts w:ascii="宋体" w:hAnsi="宋体" w:hint="eastAsia"/>
          <w:bCs/>
          <w:szCs w:val="21"/>
        </w:rPr>
        <w:t>江苏明浩科教设备有限公司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26054B">
        <w:rPr>
          <w:rFonts w:ascii="宋体" w:eastAsia="宋体" w:hAnsi="宋体" w:cs="宋体" w:hint="eastAsia"/>
          <w:bCs/>
          <w:kern w:val="0"/>
          <w:szCs w:val="21"/>
        </w:rPr>
        <w:t>四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自去年监审以来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 w:rsidR="009F2F6F">
        <w:rPr>
          <w:rFonts w:ascii="宋体" w:hAnsi="宋体" w:hint="eastAsia"/>
          <w:bCs/>
          <w:szCs w:val="21"/>
        </w:rPr>
        <w:t>江苏明浩科教设备有限公司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08FCBDCF" w14:textId="77777777" w:rsidR="009B4C5E" w:rsidRPr="005E2788" w:rsidRDefault="009B4C5E" w:rsidP="009B4C5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630A73E1" w14:textId="3B045AD5" w:rsidR="009B4C5E" w:rsidRPr="00734474" w:rsidRDefault="009B4C5E" w:rsidP="009B4C5E">
      <w:pPr>
        <w:widowControl/>
        <w:spacing w:line="400" w:lineRule="exact"/>
        <w:rPr>
          <w:rFonts w:ascii="宋体" w:eastAsia="宋体" w:hAnsi="宋体" w:cs="宋体"/>
          <w:bCs/>
          <w:color w:val="FF0000"/>
          <w:kern w:val="0"/>
          <w:szCs w:val="21"/>
        </w:rPr>
      </w:pPr>
    </w:p>
    <w:p w14:paraId="60F2683C" w14:textId="77777777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</w:p>
    <w:p w14:paraId="5D679E65" w14:textId="77777777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</w:p>
    <w:p w14:paraId="54362742" w14:textId="77777777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</w:p>
    <w:p w14:paraId="3A27AFFD" w14:textId="6B3465E6" w:rsidR="0026054B" w:rsidRDefault="0026054B" w:rsidP="0026054B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8240" behindDoc="0" locked="0" layoutInCell="1" allowOverlap="1" wp14:anchorId="1430C61B" wp14:editId="75182EC6">
            <wp:simplePos x="0" y="0"/>
            <wp:positionH relativeFrom="column">
              <wp:posOffset>3145971</wp:posOffset>
            </wp:positionH>
            <wp:positionV relativeFrom="paragraph">
              <wp:posOffset>5443</wp:posOffset>
            </wp:positionV>
            <wp:extent cx="882015" cy="51689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</w:t>
      </w:r>
    </w:p>
    <w:p w14:paraId="1F975F98" w14:textId="77777777" w:rsidR="0026054B" w:rsidRDefault="0026054B" w:rsidP="0026054B">
      <w:pPr>
        <w:widowControl/>
        <w:spacing w:line="400" w:lineRule="exact"/>
        <w:ind w:right="945" w:firstLineChars="1300" w:firstLine="2730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 </w:t>
      </w:r>
    </w:p>
    <w:p w14:paraId="0D3B062A" w14:textId="141FB3F7" w:rsidR="0026054B" w:rsidRPr="003501EA" w:rsidRDefault="0026054B" w:rsidP="0026054B">
      <w:pPr>
        <w:widowControl/>
        <w:spacing w:line="400" w:lineRule="exact"/>
        <w:ind w:right="945" w:firstLineChars="1700" w:firstLine="3570"/>
        <w:jc w:val="left"/>
        <w:rPr>
          <w:rFonts w:ascii="宋体" w:eastAsia="宋体" w:hAnsi="宋体" w:cs="宋体"/>
          <w:kern w:val="0"/>
          <w:szCs w:val="21"/>
        </w:rPr>
      </w:pPr>
      <w:r w:rsidRPr="003501EA">
        <w:rPr>
          <w:rFonts w:ascii="宋体" w:eastAsia="宋体" w:hAnsi="宋体" w:cs="宋体" w:hint="eastAsia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 </w:t>
      </w:r>
      <w:r w:rsidRPr="003501EA">
        <w:rPr>
          <w:rFonts w:ascii="宋体" w:eastAsia="宋体" w:hAnsi="宋体" w:cs="宋体" w:hint="eastAsia"/>
          <w:kern w:val="0"/>
          <w:szCs w:val="21"/>
        </w:rPr>
        <w:t>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3501EA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2021.04.2</w:t>
      </w:r>
      <w:r w:rsidR="009F2F6F">
        <w:rPr>
          <w:rFonts w:ascii="宋体" w:eastAsia="宋体" w:hAnsi="宋体" w:cs="宋体"/>
          <w:kern w:val="0"/>
          <w:szCs w:val="21"/>
        </w:rPr>
        <w:t>3</w:t>
      </w:r>
    </w:p>
    <w:p w14:paraId="2C6838B9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3554E547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14ECA6FE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55CF1BB7" w14:textId="77777777" w:rsidR="0026054B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0567133A" w14:textId="77777777" w:rsidR="0026054B" w:rsidRPr="00FB3B47" w:rsidRDefault="0026054B" w:rsidP="0026054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5E594015" w14:textId="77777777" w:rsidR="0026054B" w:rsidRDefault="0026054B" w:rsidP="0026054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14:paraId="28920127" w14:textId="6FD13F09" w:rsidR="00BE2C05" w:rsidRPr="0026054B" w:rsidRDefault="00BE2C05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BE2C05" w:rsidRPr="0026054B" w:rsidSect="00BE2C05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45BC" w14:textId="77777777" w:rsidR="00B61703" w:rsidRDefault="00B61703">
      <w:r>
        <w:separator/>
      </w:r>
    </w:p>
  </w:endnote>
  <w:endnote w:type="continuationSeparator" w:id="0">
    <w:p w14:paraId="71A2FB4F" w14:textId="77777777" w:rsidR="00B61703" w:rsidRDefault="00B6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B8A3" w14:textId="77777777" w:rsidR="00B61703" w:rsidRDefault="00B61703">
      <w:r>
        <w:separator/>
      </w:r>
    </w:p>
  </w:footnote>
  <w:footnote w:type="continuationSeparator" w:id="0">
    <w:p w14:paraId="5FBF5724" w14:textId="77777777" w:rsidR="00B61703" w:rsidRDefault="00B6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775B" w14:textId="77777777" w:rsidR="00BE2C05" w:rsidRDefault="00BE2C0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F25ACE5" wp14:editId="2366B378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86AFCE" w14:textId="77777777" w:rsidR="00BE2C05" w:rsidRDefault="00B6170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FFDA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68C0C06A" w14:textId="77777777" w:rsidR="00BE2C05" w:rsidRDefault="00BE2C0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E2C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135232" w14:textId="77777777" w:rsidR="00BE2C05" w:rsidRDefault="00BE2C0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1D451245" w14:textId="77777777" w:rsidR="00BE2C05" w:rsidRDefault="00B61703">
    <w:pPr>
      <w:rPr>
        <w:sz w:val="18"/>
        <w:szCs w:val="18"/>
      </w:rPr>
    </w:pPr>
    <w:r>
      <w:rPr>
        <w:sz w:val="18"/>
      </w:rPr>
      <w:pict w14:anchorId="335F4402">
        <v:line id="直线 3" o:spid="_x0000_s3074" style="position:absolute;left:0;text-align:left;z-index:251658752" from="-23.7pt,2.35pt" to="436.9pt,3.05pt"/>
      </w:pict>
    </w:r>
    <w:bookmarkEnd w:id="7"/>
  </w:p>
  <w:p w14:paraId="7DDAAD31" w14:textId="77777777" w:rsidR="00BE2C05" w:rsidRDefault="00BE2C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1D2"/>
    <w:rsid w:val="001019D3"/>
    <w:rsid w:val="0017397E"/>
    <w:rsid w:val="0026054B"/>
    <w:rsid w:val="00295FCE"/>
    <w:rsid w:val="002F6DD0"/>
    <w:rsid w:val="0039351C"/>
    <w:rsid w:val="0042249F"/>
    <w:rsid w:val="00474E0C"/>
    <w:rsid w:val="004F42D6"/>
    <w:rsid w:val="005642C3"/>
    <w:rsid w:val="006A2410"/>
    <w:rsid w:val="009B4C5E"/>
    <w:rsid w:val="009F2F6F"/>
    <w:rsid w:val="00AB3A52"/>
    <w:rsid w:val="00B61703"/>
    <w:rsid w:val="00B80EA6"/>
    <w:rsid w:val="00BE2C05"/>
    <w:rsid w:val="00CB4E11"/>
    <w:rsid w:val="00D26A1B"/>
    <w:rsid w:val="00D66649"/>
    <w:rsid w:val="00DB2E88"/>
    <w:rsid w:val="00E739FD"/>
    <w:rsid w:val="00E97DCA"/>
    <w:rsid w:val="00EB31CC"/>
    <w:rsid w:val="00EC7EEC"/>
    <w:rsid w:val="00F528AE"/>
    <w:rsid w:val="00F5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117A4C"/>
  <w15:docId w15:val="{CF704B64-113E-41EB-8D39-D5FBD41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2017-09-01T06:24:00Z</cp:lastPrinted>
  <dcterms:created xsi:type="dcterms:W3CDTF">2015-10-10T03:59:00Z</dcterms:created>
  <dcterms:modified xsi:type="dcterms:W3CDTF">2021-04-24T12:46:00Z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