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陕西航空电气有限责任公司秦岭电气分公司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2019年10月28日 上午至2019年10月30日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