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保定市卓泽电气科技有限公司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保定市天威西路2180号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翁苗苗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13731213022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翁苗苗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0220-2020-Q-2021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10-35KV变压器、10KV柱上变压器台成套设备、变压器冷却控制柜、户外高压智能真空断路器（分界开关）、端子箱、绝缘制品（绝缘子、复合绝缘横担 ）、电缆保护管，箱式变压器的生产（3C许可范围内除外）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14.02.01;15.04.03;19.09.01;19.09.02;19.11.03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14.02.01,15.04.03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赵刚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保定市金烁源变压器有限公司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19.09.01,19.09.02,19.11.03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46355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tcBorders>
              <w:bottom w:val="nil"/>
            </w:tcBorders>
            <w:vAlign w:val="center"/>
          </w:tcPr>
          <w:p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843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2021.4.14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8：15-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企业基本信息（资质、范围、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初审问题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验证、被投诉或事故、政府主管部门抽查情况）；组织及其环境；相关方的需求和希望；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部门岗位、职责和权限； 部门目标和实现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；外部提供的过程、产品和服务的控制；分析和评价；内部审核；不合格和纠正措施。 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部门目标和实现计划；产品和服务的要求；顾客满意。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8.2/9.1.2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 运行的策划和控制；生产和服务提供的控制；产品和服务的放行；不合格品控制。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left="420" w:leftChars="0"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numId w:val="0"/>
        </w:numPr>
        <w:spacing w:line="300" w:lineRule="exact"/>
        <w:ind w:leftChars="0"/>
        <w:rPr>
          <w:rFonts w:hint="default" w:ascii="宋体" w:hAnsi="宋体"/>
          <w:b/>
          <w:sz w:val="18"/>
          <w:szCs w:val="18"/>
          <w:lang w:val="en-US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87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2021-04-14T02:02:38Z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01ACD866F89040B49C365283AEDD378C</vt:lpwstr>
  </property>
</Properties>
</file>