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公共职能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场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解决方案及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产品及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公共职能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场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解决方案及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产品及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E570F"/>
    <w:rsid w:val="10330562"/>
    <w:rsid w:val="1CA82A6D"/>
    <w:rsid w:val="24CF5FB5"/>
    <w:rsid w:val="279F6177"/>
    <w:rsid w:val="288D34BA"/>
    <w:rsid w:val="2AC97298"/>
    <w:rsid w:val="2FA76FFF"/>
    <w:rsid w:val="362636DB"/>
    <w:rsid w:val="44F567B6"/>
    <w:rsid w:val="476D2891"/>
    <w:rsid w:val="539C2B37"/>
    <w:rsid w:val="5CD74B63"/>
    <w:rsid w:val="60F36C67"/>
    <w:rsid w:val="76834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06T03:00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37F753052D4225B2ADF78D1A49D7A6</vt:lpwstr>
  </property>
</Properties>
</file>